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fd36" w14:paraId="1b9fd36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147537" w:rsidRPr="005B47A8">
        <w:t>ST-</w:t>
      </w:r>
      <w:r w:rsidR="00F52D31" w:rsidRPr="005B47A8">
        <w:t>291/14-</w:t>
      </w:r>
      <w:r w:rsidR="00887719">
        <w:t>78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C15EA1">
        <w:t>3. ožujka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7E783C">
        <w:t xml:space="preserve">08,00 </w:t>
      </w:r>
      <w:r w:rsidR="0058108C" w:rsidRPr="005B47A8">
        <w:t>sati.</w:t>
      </w:r>
    </w:p>
    <w:p w:rsidRDefault="00946ECD" w:rsidP="00946ECD" w:rsidR="00946ECD"/>
    <w:p w:rsidRDefault="0078119C" w:rsidP="00946ECD" w:rsidR="0078119C" w:rsidRPr="005B47A8"/>
    <w:p w:rsidRDefault="00AD2A56" w:rsidP="00AD2A56" w:rsidR="00AD2A56" w:rsidRPr="005B47A8">
      <w:pPr>
        <w:jc w:val="both"/>
      </w:pPr>
    </w:p>
    <w:p w:rsidRDefault="00206BBC" w:rsidP="0078119C" w:rsidR="005650B7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zastupnica Republike Hrvatske, zamjenica Županijskog državnog odvjetnika u Varaždinu, Građansko-upravni odjel, Mirjana Bogdanović-Kamber.</w:t>
      </w:r>
    </w:p>
    <w:p w:rsidRDefault="005650B7" w:rsidP="0078119C" w:rsidR="005650B7">
      <w:pPr>
        <w:ind w:firstLine="708"/>
        <w:jc w:val="both"/>
      </w:pPr>
    </w:p>
    <w:p w:rsidRDefault="005650B7" w:rsidP="0078119C" w:rsidR="00206BBC">
      <w:pPr>
        <w:ind w:firstLine="708"/>
        <w:jc w:val="both"/>
      </w:pPr>
      <w:r>
        <w:t>Stečajni upravitelj izjavljuje</w:t>
      </w:r>
      <w:r w:rsidR="0078119C">
        <w:t xml:space="preserve"> da nema zainteresiranih kupaca a niti </w:t>
      </w:r>
      <w:r w:rsidR="00994FD5">
        <w:t>uplaćenih jamčevina za današnju javnu dražbu</w:t>
      </w:r>
      <w:r w:rsidR="00896B90">
        <w:t>, pa predlaže sniženje</w:t>
      </w:r>
      <w:r w:rsidR="000F348E">
        <w:t xml:space="preserve"> cijene za sljedeću dražbu za 20</w:t>
      </w:r>
      <w:r w:rsidR="00896B90">
        <w:t xml:space="preserve"> %</w:t>
      </w:r>
      <w:r w:rsidR="00994FD5">
        <w:t>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887719">
        <w:t>456.000,00</w:t>
      </w:r>
      <w:r>
        <w:t xml:space="preserve">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 xml:space="preserve"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</w:t>
      </w:r>
      <w:r w:rsidR="00887719">
        <w:t>1.632.000,00</w:t>
      </w:r>
      <w:r>
        <w:t xml:space="preserve">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>
        <w:rPr>
          <w:b/>
        </w:rPr>
        <w:t xml:space="preserve"> </w:t>
      </w:r>
      <w:r w:rsidR="00887719">
        <w:rPr>
          <w:b/>
        </w:rPr>
        <w:t>29</w:t>
      </w:r>
      <w:r w:rsidR="000F348E">
        <w:rPr>
          <w:b/>
        </w:rPr>
        <w:t xml:space="preserve">. ožujka </w:t>
      </w:r>
      <w:r w:rsidR="00896B90">
        <w:rPr>
          <w:b/>
        </w:rPr>
        <w:t>2017</w:t>
      </w:r>
      <w:r w:rsidR="00887719">
        <w:rPr>
          <w:b/>
        </w:rPr>
        <w:t>. u 09</w:t>
      </w:r>
      <w:r>
        <w:rPr>
          <w:b/>
        </w:rPr>
        <w:t>,00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896B90" w:rsidP="00E0354B" w:rsidR="00896B90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896B90" w:rsidP="00994FD5" w:rsidR="00994FD5">
      <w:pPr>
        <w:jc w:val="center"/>
      </w:pPr>
      <w:r>
        <w:t xml:space="preserve">Dovršeno u </w:t>
      </w:r>
      <w:r w:rsidR="000F348E">
        <w:t xml:space="preserve">08,05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2CB" w:rsidR="001762CB">
      <w:r>
        <w:separator/>
      </w:r>
    </w:p>
  </w:endnote>
  <w:endnote w:id="0" w:type="continuationSeparator">
    <w:p w:rsidRDefault="001762CB" w:rsidR="00176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2CB" w:rsidR="001762CB">
      <w:r>
        <w:separator/>
      </w:r>
    </w:p>
  </w:footnote>
  <w:footnote w:id="0" w:type="continuationSeparator">
    <w:p w:rsidRDefault="001762CB" w:rsidR="00176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6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887719">
      <w:t>78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424E6"/>
    <w:rsid w:val="00052223"/>
    <w:rsid w:val="0005791B"/>
    <w:rsid w:val="0006405B"/>
    <w:rsid w:val="00092932"/>
    <w:rsid w:val="000A06CA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530"/>
    <w:rsid w:val="002237B0"/>
    <w:rsid w:val="00246453"/>
    <w:rsid w:val="00261199"/>
    <w:rsid w:val="00263342"/>
    <w:rsid w:val="00275B27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325"/>
    <w:rsid w:val="0047355D"/>
    <w:rsid w:val="00473584"/>
    <w:rsid w:val="0048343E"/>
    <w:rsid w:val="00490133"/>
    <w:rsid w:val="004A218A"/>
    <w:rsid w:val="004B0DC2"/>
    <w:rsid w:val="004C5224"/>
    <w:rsid w:val="004D2836"/>
    <w:rsid w:val="004D4216"/>
    <w:rsid w:val="004D5942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343F"/>
    <w:rsid w:val="005A310D"/>
    <w:rsid w:val="005B3C45"/>
    <w:rsid w:val="005B47A8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741B"/>
    <w:rsid w:val="00680051"/>
    <w:rsid w:val="00683539"/>
    <w:rsid w:val="006C0972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10E4"/>
    <w:rsid w:val="0078119C"/>
    <w:rsid w:val="007E783C"/>
    <w:rsid w:val="007F7265"/>
    <w:rsid w:val="00800829"/>
    <w:rsid w:val="008118D8"/>
    <w:rsid w:val="008430E3"/>
    <w:rsid w:val="00865EDD"/>
    <w:rsid w:val="00876FAB"/>
    <w:rsid w:val="00887719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DED"/>
    <w:rsid w:val="00A05646"/>
    <w:rsid w:val="00A308C1"/>
    <w:rsid w:val="00A377AD"/>
    <w:rsid w:val="00A50D63"/>
    <w:rsid w:val="00A91684"/>
    <w:rsid w:val="00A92C19"/>
    <w:rsid w:val="00AA1810"/>
    <w:rsid w:val="00AA3E3B"/>
    <w:rsid w:val="00AC1C34"/>
    <w:rsid w:val="00AC24F8"/>
    <w:rsid w:val="00AC38AC"/>
    <w:rsid w:val="00AD2A56"/>
    <w:rsid w:val="00AD4B19"/>
    <w:rsid w:val="00AD4DE4"/>
    <w:rsid w:val="00AE77A7"/>
    <w:rsid w:val="00AF0074"/>
    <w:rsid w:val="00AF5138"/>
    <w:rsid w:val="00AF6A84"/>
    <w:rsid w:val="00B020B6"/>
    <w:rsid w:val="00B076A1"/>
    <w:rsid w:val="00B1743C"/>
    <w:rsid w:val="00B22661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C15EA1"/>
    <w:rsid w:val="00C170A9"/>
    <w:rsid w:val="00C27988"/>
    <w:rsid w:val="00C32606"/>
    <w:rsid w:val="00C363A0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77F1"/>
    <w:rsid w:val="00D7318C"/>
    <w:rsid w:val="00D93AED"/>
    <w:rsid w:val="00D96727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43576"/>
    <w:rsid w:val="00E509B4"/>
    <w:rsid w:val="00E516D3"/>
    <w:rsid w:val="00E72367"/>
    <w:rsid w:val="00E80065"/>
    <w:rsid w:val="00E9292F"/>
    <w:rsid w:val="00E93B10"/>
    <w:rsid w:val="00EA75D9"/>
    <w:rsid w:val="00EB0C04"/>
    <w:rsid w:val="00ED7687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ožujka 2017.</izvorni_sadrzaj>
    <derivirana_varijabla naziv="DomainObject.StvarniPocetakDatum_1">3. ožujka 2017.</derivirana_varijabla>
  </DomainObject.StvarniPocetakDatum>
  <DomainObject.StvarniZavrsetakDatum>
    <izvorni_sadrzaj>3. ožujka 2017.</izvorni_sadrzaj>
    <derivirana_varijabla naziv="DomainObject.StvarniZavrsetakDatum_1">3. ožujka 2017.</derivirana_varijabla>
  </DomainObject.StvarniZavrsetakDatum>
  <DomainObject.PlaniraniZavrsetakDatum>
    <izvorni_sadrzaj>3. ožujka 2017.</izvorni_sadrzaj>
    <derivirana_varijabla naziv="DomainObject.PlaniraniZavrsetakDatum_1">3. ožujka 2017.</derivirana_varijabla>
  </DomainObject.PlaniraniZavrsetakDatum>
  <DomainObject.PlaniraniPocetakDatum>
    <izvorni_sadrzaj>3. ožujka 2017.</izvorni_sadrzaj>
    <derivirana_varijabla naziv="DomainObject.PlaniraniPocetakDatum_1">3. ožujka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2017.</izvorni_sadrzaj>
    <derivirana_varijabla naziv="DomainObject.Zapisnik.DatumKreiranja_1">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St-291/2014-79</izvorni_sadrzaj>
    <derivirana_varijabla naziv="DomainObject.Zapisnik.Oznaka_1">St-291/2014-79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St-291/2014-79</izvorni_sadrzaj>
    <derivirana_varijabla naziv="DomainObject.PoslovniBrojDokumenta_1">St-291/2014-79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E8EFC-DDBD-4961-8905-0429C9B09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3594</properties:Characters>
  <properties:Lines>87</properties:Lines>
  <properties:Paragraphs>25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2017-03-03T07:03:00Z</cp:lastPrinted>
  <dcterms:modified xmlns:xsi="http://www.w3.org/2001/XMLSchema-instance" xsi:type="dcterms:W3CDTF">2017-03-03T13:19:00Z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St-291/2014-79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