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a78c" w14:paraId="06fa78c" w:rsidRDefault="00DC3AF2" w:rsidP="00DC3AF2" w:rsidR="00DC3AF2">
      <w:pPr>
        <w:spacing w:before="40"/>
        <w15:collapsed w:val="false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  <w:t>1.St-423/2013</w:t>
      </w:r>
    </w:p>
    <w:p w:rsidRDefault="00DC3AF2" w:rsidP="00DC3AF2" w:rsidR="00DC3AF2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C3AF2" w:rsidP="00DC3AF2" w:rsidR="00DC3AF2">
      <w:pPr>
        <w:spacing w:before="40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REPUBLIKA HRVATSKA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DC3AF2" w:rsidP="00DC3AF2" w:rsidR="00DC3AF2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TRGOVAČKI SUD U SPLITU</w:t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ab/>
      </w:r>
    </w:p>
    <w:p w:rsidRDefault="00DC3AF2" w:rsidP="00DC3AF2" w:rsidR="00DC3AF2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Split, </w:t>
      </w:r>
      <w:proofErr w:type="spellStart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>Sukoišanska</w:t>
      </w:r>
      <w:proofErr w:type="spellEnd"/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 6</w:t>
      </w:r>
    </w:p>
    <w:p w:rsidRDefault="00DC3AF2" w:rsidP="00DC3AF2" w:rsidR="00DC3AF2">
      <w:pP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</w:p>
    <w:p w:rsidRDefault="00DC3AF2" w:rsidP="00DC3AF2" w:rsidR="00DC3AF2">
      <w:pPr>
        <w:spacing w:after="200" w:before="200"/>
        <w:jc w:val="center"/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DC3AF2" w:rsidP="00DC3AF2" w:rsidR="00DC3AF2">
      <w:pPr>
        <w:pStyle w:val="Naslov1"/>
        <w:spacing w:after="200" w:before="200"/>
      </w:pPr>
      <w:r>
        <w:t xml:space="preserve">R J E Š E N J E </w:t>
      </w:r>
    </w:p>
    <w:p w:rsidRDefault="00DC3AF2" w:rsidP="00DC3AF2" w:rsidR="00DC3A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sucu, u postupku povodom prijedloga predlagatelja FINA-Regionalni centar Split, za otvaranje stečajnog postupka nad  društvom ČONDIĆ-KADMENOVIĆ d.o.o. Solin, Zoranićeva 1, OIB: 55856220732, kao dužnikom , dana 07. ožujka 2017. godine </w:t>
      </w:r>
    </w:p>
    <w:p w:rsidRDefault="00DC3AF2" w:rsidP="00DC3AF2" w:rsidR="00DC3AF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DC3AF2" w:rsidP="00DC3AF2" w:rsidR="00DC3AF2" w:rsidRPr="00DC3AF2">
      <w:pPr>
        <w:pStyle w:val="Tijeloteksta"/>
        <w:tabs>
          <w:tab w:pos="1080" w:val="left"/>
        </w:tabs>
        <w:spacing w:after="200" w:before="200"/>
        <w:jc w:val="center"/>
      </w:pPr>
      <w:r w:rsidRPr="00DC3AF2">
        <w:t xml:space="preserve">r i j e š i o   j e </w:t>
      </w:r>
    </w:p>
    <w:p w:rsidRDefault="00DC3AF2" w:rsidP="00DC3AF2" w:rsidR="00DC3AF2" w:rsidRPr="00DC3AF2">
      <w:pPr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DC3AF2">
        <w:rPr>
          <w:rFonts w:cs="Times New Roman" w:hAnsi="Times New Roman" w:ascii="Times New Roman"/>
          <w:sz w:val="24"/>
          <w:szCs w:val="24"/>
        </w:rPr>
        <w:t xml:space="preserve">  I. Opće ispitno ročište koje je u ovom predmetu bilo određeno za dan 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DC3AF2">
        <w:rPr>
          <w:rFonts w:cs="Times New Roman" w:hAnsi="Times New Roman" w:ascii="Times New Roman"/>
          <w:sz w:val="24"/>
          <w:szCs w:val="24"/>
        </w:rPr>
        <w:t>4. ožujka 2017. godine u 09: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DC3AF2">
        <w:rPr>
          <w:rFonts w:cs="Times New Roman" w:hAnsi="Times New Roman" w:ascii="Times New Roman"/>
          <w:sz w:val="24"/>
          <w:szCs w:val="24"/>
        </w:rPr>
        <w:t xml:space="preserve">0 sati, te Izvještajno ročište koje je u ovom predmetu bilo određeno za dan </w:t>
      </w:r>
      <w:r>
        <w:rPr>
          <w:rFonts w:cs="Times New Roman" w:hAnsi="Times New Roman" w:ascii="Times New Roman"/>
          <w:sz w:val="24"/>
          <w:szCs w:val="24"/>
        </w:rPr>
        <w:t>24</w:t>
      </w:r>
      <w:r w:rsidRPr="00DC3AF2">
        <w:rPr>
          <w:rFonts w:cs="Times New Roman" w:hAnsi="Times New Roman" w:ascii="Times New Roman"/>
          <w:sz w:val="24"/>
          <w:szCs w:val="24"/>
        </w:rPr>
        <w:t xml:space="preserve">. ožujka 2017. godine u </w:t>
      </w:r>
      <w:r>
        <w:rPr>
          <w:rFonts w:cs="Times New Roman" w:hAnsi="Times New Roman" w:ascii="Times New Roman"/>
          <w:sz w:val="24"/>
          <w:szCs w:val="24"/>
        </w:rPr>
        <w:t>09</w:t>
      </w:r>
      <w:r w:rsidRPr="00DC3AF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DC3AF2">
        <w:rPr>
          <w:rFonts w:cs="Times New Roman" w:hAnsi="Times New Roman" w:ascii="Times New Roman"/>
          <w:sz w:val="24"/>
          <w:szCs w:val="24"/>
        </w:rPr>
        <w:t xml:space="preserve">0 sati, u sobi br. 3-4/Prizemlje, Trgovačkog suda u Splitu, Sukoišanska 6., </w:t>
      </w:r>
      <w:r w:rsidRPr="00DC3AF2">
        <w:rPr>
          <w:rFonts w:cs="Times New Roman" w:hAnsi="Times New Roman" w:ascii="Times New Roman"/>
          <w:b/>
          <w:sz w:val="24"/>
          <w:szCs w:val="24"/>
        </w:rPr>
        <w:t xml:space="preserve">otkazuje se.  </w:t>
      </w:r>
    </w:p>
    <w:p w:rsidRDefault="00DC3AF2" w:rsidP="00DC3AF2" w:rsidR="00DC3AF2" w:rsidRPr="00DC3AF2">
      <w:pPr>
        <w:ind w:firstLine="708"/>
        <w:rPr>
          <w:rFonts w:cs="Times New Roman" w:hAnsi="Times New Roman" w:ascii="Times New Roman"/>
          <w:b/>
          <w:sz w:val="24"/>
          <w:szCs w:val="24"/>
        </w:rPr>
      </w:pP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  <w:r w:rsidRPr="00DC3AF2">
        <w:rPr>
          <w:rFonts w:cs="Times New Roman" w:hAnsi="Times New Roman" w:ascii="Times New Roman"/>
          <w:sz w:val="24"/>
          <w:szCs w:val="24"/>
        </w:rPr>
        <w:tab/>
        <w:t>II.  Novi termin Općeg ispitnog ročišta te Izvještajnog ročišta, biti će određen naknadno pisanim putem.</w:t>
      </w: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</w:p>
    <w:p w:rsidRDefault="00DC3AF2" w:rsidP="00DC3AF2" w:rsidR="00DC3AF2" w:rsidRPr="00DC3AF2">
      <w:pPr>
        <w:jc w:val="center"/>
        <w:rPr>
          <w:rFonts w:cs="Times New Roman" w:hAnsi="Times New Roman" w:ascii="Times New Roman"/>
          <w:sz w:val="24"/>
          <w:szCs w:val="24"/>
        </w:rPr>
      </w:pPr>
      <w:r w:rsidRPr="00DC3AF2">
        <w:rPr>
          <w:rFonts w:cs="Times New Roman" w:hAnsi="Times New Roman" w:ascii="Times New Roman"/>
          <w:sz w:val="24"/>
          <w:szCs w:val="24"/>
        </w:rPr>
        <w:t>Obrazloženje</w:t>
      </w:r>
    </w:p>
    <w:p w:rsidRDefault="00DC3AF2" w:rsidP="00DC3AF2" w:rsidR="00DC3AF2" w:rsidRPr="00DC3AF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  <w:r w:rsidRPr="00DC3AF2">
        <w:rPr>
          <w:rFonts w:cs="Times New Roman" w:hAnsi="Times New Roman" w:ascii="Times New Roman"/>
          <w:sz w:val="24"/>
          <w:szCs w:val="24"/>
        </w:rPr>
        <w:tab/>
        <w:t xml:space="preserve">Obzirom da  je </w:t>
      </w:r>
      <w:r>
        <w:rPr>
          <w:rFonts w:cs="Times New Roman" w:hAnsi="Times New Roman" w:ascii="Times New Roman"/>
          <w:sz w:val="24"/>
          <w:szCs w:val="24"/>
        </w:rPr>
        <w:t xml:space="preserve">odgovrna osoba </w:t>
      </w:r>
      <w:r w:rsidRPr="00DC3AF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DC3AF2">
        <w:rPr>
          <w:rFonts w:cs="Times New Roman" w:hAnsi="Times New Roman" w:ascii="Times New Roman"/>
          <w:sz w:val="24"/>
          <w:szCs w:val="24"/>
        </w:rPr>
        <w:t xml:space="preserve"> dužnik</w:t>
      </w:r>
      <w:r>
        <w:rPr>
          <w:rFonts w:cs="Times New Roman" w:hAnsi="Times New Roman" w:ascii="Times New Roman"/>
          <w:sz w:val="24"/>
          <w:szCs w:val="24"/>
        </w:rPr>
        <w:t>a do otvaranja stečaja,</w:t>
      </w:r>
      <w:r w:rsidRPr="00DC3AF2">
        <w:rPr>
          <w:rFonts w:cs="Times New Roman" w:hAnsi="Times New Roman" w:ascii="Times New Roman"/>
          <w:sz w:val="24"/>
          <w:szCs w:val="24"/>
        </w:rPr>
        <w:t xml:space="preserve"> pravovremeno dana </w:t>
      </w:r>
      <w:r>
        <w:rPr>
          <w:rFonts w:cs="Times New Roman" w:hAnsi="Times New Roman" w:ascii="Times New Roman"/>
          <w:sz w:val="24"/>
          <w:szCs w:val="24"/>
        </w:rPr>
        <w:t>13</w:t>
      </w:r>
      <w:r w:rsidRPr="00DC3AF2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</w:t>
      </w:r>
      <w:r w:rsidRPr="00DC3AF2">
        <w:rPr>
          <w:rFonts w:cs="Times New Roman" w:hAnsi="Times New Roman" w:ascii="Times New Roman"/>
          <w:sz w:val="24"/>
          <w:szCs w:val="24"/>
        </w:rPr>
        <w:t xml:space="preserve"> 2017. godine, izjavio žalbu protiv rješenja od </w:t>
      </w:r>
      <w:r>
        <w:rPr>
          <w:rFonts w:cs="Times New Roman" w:hAnsi="Times New Roman" w:ascii="Times New Roman"/>
          <w:sz w:val="24"/>
          <w:szCs w:val="24"/>
        </w:rPr>
        <w:t>03</w:t>
      </w:r>
      <w:r w:rsidRPr="00DC3AF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veljače</w:t>
      </w:r>
      <w:r w:rsidRPr="00DC3AF2">
        <w:rPr>
          <w:rFonts w:cs="Times New Roman" w:hAnsi="Times New Roman" w:ascii="Times New Roman"/>
          <w:sz w:val="24"/>
          <w:szCs w:val="24"/>
        </w:rPr>
        <w:t xml:space="preserve"> 2017.godine o </w:t>
      </w:r>
      <w:r>
        <w:rPr>
          <w:rFonts w:cs="Times New Roman" w:hAnsi="Times New Roman" w:ascii="Times New Roman"/>
          <w:sz w:val="24"/>
          <w:szCs w:val="24"/>
        </w:rPr>
        <w:t xml:space="preserve">otvaranju stečajnog postupka </w:t>
      </w:r>
      <w:r w:rsidRPr="00DC3AF2">
        <w:rPr>
          <w:rFonts w:cs="Times New Roman" w:hAnsi="Times New Roman" w:ascii="Times New Roman"/>
          <w:sz w:val="24"/>
          <w:szCs w:val="24"/>
        </w:rPr>
        <w:t xml:space="preserve">nad </w:t>
      </w:r>
      <w:r>
        <w:rPr>
          <w:rFonts w:cs="Times New Roman" w:hAnsi="Times New Roman" w:ascii="Times New Roman"/>
          <w:sz w:val="24"/>
          <w:szCs w:val="24"/>
        </w:rPr>
        <w:t>dužnikom ČONDIĆ-KADMENOVIĆ d.o.o. Solin, Zoranićeva 1, OIB: 55856220732</w:t>
      </w:r>
      <w:r w:rsidRPr="00DC3AF2">
        <w:rPr>
          <w:rFonts w:cs="Times New Roman" w:hAnsi="Times New Roman" w:ascii="Times New Roman"/>
          <w:sz w:val="24"/>
          <w:szCs w:val="24"/>
        </w:rPr>
        <w:t xml:space="preserve">,  te kako se predmetni spis nalazi na odlučivanju kod VTS RH od </w:t>
      </w:r>
      <w:r>
        <w:rPr>
          <w:rFonts w:cs="Times New Roman" w:hAnsi="Times New Roman" w:ascii="Times New Roman"/>
          <w:sz w:val="24"/>
          <w:szCs w:val="24"/>
        </w:rPr>
        <w:t>14</w:t>
      </w:r>
      <w:r w:rsidRPr="00DC3AF2">
        <w:rPr>
          <w:rFonts w:cs="Times New Roman" w:hAnsi="Times New Roman" w:ascii="Times New Roman"/>
          <w:sz w:val="24"/>
          <w:szCs w:val="24"/>
        </w:rPr>
        <w:t xml:space="preserve">.veljače 2017.godine,  ovaj sud je na prijedlog stečajnog upravitelja iz podneska  </w:t>
      </w:r>
      <w:r>
        <w:rPr>
          <w:rFonts w:cs="Times New Roman" w:hAnsi="Times New Roman" w:ascii="Times New Roman"/>
          <w:sz w:val="24"/>
          <w:szCs w:val="24"/>
        </w:rPr>
        <w:t>07</w:t>
      </w:r>
      <w:r w:rsidRPr="00DC3AF2">
        <w:rPr>
          <w:rFonts w:cs="Times New Roman" w:hAnsi="Times New Roman" w:ascii="Times New Roman"/>
          <w:sz w:val="24"/>
          <w:szCs w:val="24"/>
        </w:rPr>
        <w:t>.ožujka 2017.godie a temeljem odredbe čl. 6 Stečajnog zakona odlučio kao u izreci.</w:t>
      </w: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DC3AF2">
        <w:rPr>
          <w:rFonts w:cs="Times New Roman" w:hAnsi="Times New Roman" w:ascii="Times New Roman"/>
          <w:sz w:val="24"/>
          <w:szCs w:val="24"/>
        </w:rPr>
        <w:t xml:space="preserve">U Splitu. </w:t>
      </w:r>
      <w:r>
        <w:rPr>
          <w:rFonts w:cs="Times New Roman" w:hAnsi="Times New Roman" w:ascii="Times New Roman"/>
          <w:sz w:val="24"/>
          <w:szCs w:val="24"/>
        </w:rPr>
        <w:t>07</w:t>
      </w:r>
      <w:r w:rsidRPr="00DC3AF2">
        <w:rPr>
          <w:rFonts w:cs="Times New Roman" w:hAnsi="Times New Roman" w:ascii="Times New Roman"/>
          <w:sz w:val="24"/>
          <w:szCs w:val="24"/>
        </w:rPr>
        <w:t>.ožujka 2017.godine</w:t>
      </w: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DC3AF2">
        <w:rPr>
          <w:rFonts w:cs="Times New Roman" w:hAnsi="Times New Roman" w:ascii="Times New Roman"/>
          <w:sz w:val="24"/>
          <w:szCs w:val="24"/>
        </w:rPr>
        <w:tab/>
        <w:t>S U D A C</w:t>
      </w: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DC3AF2">
        <w:rPr>
          <w:rFonts w:cs="Times New Roman" w:hAnsi="Times New Roman" w:ascii="Times New Roman"/>
          <w:sz w:val="24"/>
          <w:szCs w:val="24"/>
        </w:rPr>
        <w:t>Velimir Vuković</w:t>
      </w: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  <w:r w:rsidRPr="00DC3AF2"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DC3AF2" w:rsidP="00DC3AF2" w:rsidR="00DC3AF2">
      <w:pPr>
        <w:rPr>
          <w:rFonts w:cs="Times New Roman" w:hAnsi="Times New Roman" w:ascii="Times New Roman"/>
          <w:sz w:val="24"/>
          <w:szCs w:val="24"/>
        </w:rPr>
      </w:pPr>
      <w:r w:rsidRPr="00DC3AF2">
        <w:rPr>
          <w:rFonts w:cs="Times New Roman" w:hAnsi="Times New Roman" w:ascii="Times New Roman"/>
          <w:sz w:val="24"/>
          <w:szCs w:val="24"/>
        </w:rPr>
        <w:t xml:space="preserve">Protiv ovog zaključka nije dopuštena posebna žalba. </w:t>
      </w:r>
    </w:p>
    <w:p w:rsidRDefault="00DC3AF2" w:rsidP="00DC3AF2" w:rsidR="00DC3AF2" w:rsidRPr="00DC3AF2">
      <w:pPr>
        <w:rPr>
          <w:rFonts w:cs="Times New Roman" w:hAnsi="Times New Roman" w:ascii="Times New Roman"/>
          <w:sz w:val="24"/>
          <w:szCs w:val="24"/>
        </w:rPr>
      </w:pPr>
      <w:r w:rsidRPr="00DC3AF2">
        <w:rPr>
          <w:rFonts w:cs="Times New Roman" w:hAnsi="Times New Roman" w:ascii="Times New Roman"/>
          <w:sz w:val="24"/>
          <w:szCs w:val="24"/>
        </w:rPr>
        <w:t>D N A:</w:t>
      </w:r>
    </w:p>
    <w:p w:rsidRDefault="00DC3AF2" w:rsidP="00DC3AF2" w:rsidR="00DC3AF2" w:rsidRPr="00DC3AF2">
      <w:pPr>
        <w:pStyle w:val="Odlomakpopisa"/>
        <w:numPr>
          <w:ilvl w:val="0"/>
          <w:numId w:val="1"/>
        </w:numPr>
      </w:pPr>
      <w:r w:rsidRPr="00DC3AF2">
        <w:t>Stečajnom upravitelju</w:t>
      </w:r>
    </w:p>
    <w:p w:rsidRDefault="00DC3AF2" w:rsidP="00DC3AF2" w:rsidR="00DC3AF2" w:rsidRPr="00DC3AF2">
      <w:pPr>
        <w:pStyle w:val="Odlomakpopisa"/>
        <w:numPr>
          <w:ilvl w:val="0"/>
          <w:numId w:val="1"/>
        </w:numPr>
      </w:pPr>
      <w:r w:rsidRPr="00DC3AF2">
        <w:t xml:space="preserve">e-oglasna ploča - </w:t>
      </w:r>
      <w:r>
        <w:t>15</w:t>
      </w:r>
      <w:r w:rsidRPr="00DC3AF2">
        <w:t xml:space="preserve"> dana  </w:t>
      </w:r>
    </w:p>
    <w:p w:rsidRDefault="00F53219" w:rsidR="00F53219" w:rsidRPr="00DC3AF2">
      <w:pPr>
        <w:rPr>
          <w:rFonts w:cs="Times New Roman" w:hAnsi="Times New Roman" w:ascii="Times New Roman"/>
          <w:sz w:val="24"/>
          <w:szCs w:val="24"/>
        </w:rPr>
      </w:pPr>
    </w:p>
    <w:sectPr w:rsidR="00F53219" w:rsidRPr="00DC3A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0F73"/>
    <w:multiLevelType w:val="hybridMultilevel"/>
    <w:tmpl w:val="FDB84324"/>
    <w:lvl w:tplc="189EEE5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3AF2"/>
    <w:rsid w:val="00C263BA"/>
    <w:rsid w:val="00DC3AF2"/>
    <w:rsid w:val="00F45CC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F2"/>
    <w:pPr>
      <w:jc w:val="both"/>
    </w:pPr>
    <w:rPr>
      <w:rFonts w:cstheme="minorBidi" w:hAnsiTheme="minorHAnsi" w:asci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DC3AF2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C3AF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C3AF2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C3AF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A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3AF2"/>
    <w:rPr>
      <w:rFonts w:cs="Tahoma" w:hAnsi="Tahoma" w:ascii="Tahoma"/>
      <w:noProof/>
      <w:sz w:val="16"/>
      <w:szCs w:val="16"/>
      <w:lang w:val="cs-CZ"/>
    </w:rPr>
  </w:style>
  <w:style w:styleId="Odlomakpopisa" w:type="paragraph">
    <w:name w:val="List Paragraph"/>
    <w:basedOn w:val="Normal"/>
    <w:uiPriority w:val="34"/>
    <w:qFormat/>
    <w:rsid w:val="00DC3AF2"/>
    <w:pPr>
      <w:ind w:left="720"/>
      <w:contextualSpacing/>
      <w:jc w:val="left"/>
    </w:pPr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45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CC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CC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CC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CC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F2"/>
    <w:pPr>
      <w:jc w:val="both"/>
    </w:pPr>
    <w:rPr>
      <w:rFonts w:asciiTheme="minorHAnsi" w:cstheme="minorBidi" w:hAnsiTheme="minorHAnsi"/>
      <w:noProof/>
      <w:sz w:val="22"/>
      <w:szCs w:val="22"/>
      <w:lang w:val="cs-CZ"/>
    </w:rPr>
  </w:style>
  <w:style w:styleId="Naslov1" w:type="paragraph">
    <w:name w:val="heading 1"/>
    <w:basedOn w:val="Normal"/>
    <w:next w:val="Normal"/>
    <w:link w:val="Naslov1Char"/>
    <w:qFormat/>
    <w:rsid w:val="00DC3AF2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C3AF2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C3AF2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C3AF2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A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3AF2"/>
    <w:rPr>
      <w:rFonts w:ascii="Tahoma" w:cs="Tahoma" w:hAnsi="Tahoma"/>
      <w:noProof/>
      <w:sz w:val="16"/>
      <w:szCs w:val="16"/>
      <w:lang w:val="cs-CZ"/>
    </w:rPr>
  </w:style>
  <w:style w:styleId="Odlomakpopisa" w:type="paragraph">
    <w:name w:val="List Paragraph"/>
    <w:basedOn w:val="Normal"/>
    <w:uiPriority w:val="34"/>
    <w:qFormat/>
    <w:rsid w:val="00DC3AF2"/>
    <w:pPr>
      <w:ind w:left="720"/>
      <w:contextualSpacing/>
      <w:jc w:val="left"/>
    </w:pPr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45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CC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CC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C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CC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3779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Solin</izvorni_sadrzaj>
    <derivirana_varijabla naziv="DomainObject.Predmet.ProtustrankaFormatedWithAdress_1"> ČONDIĆ-KADMENOVIĆ društvo s ograničenom odgovornošću za trgovinu na veliko i malo, export-import, usluge, ugostiteljstvo , Zoranićeva 1,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Solin</izvorni_sadrzaj>
    <derivirana_varijabla naziv="DomainObject.Predmet.ProtustrankaFormatedWithAdressOIB_1"> ČONDIĆ-KADMENOVIĆ društvo s ograničenom odgovornošću za trgovinu na veliko i malo, export-import, usluge, ugostiteljstvo , OIB 55856220732, Zoranićeva 1,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Solin</izvorni_sadrzaj>
    <derivirana_varijabla naziv="DomainObject.Predmet.ProtustrankaWithAdress_1">ČONDIĆ-KADMENOVIĆ društvo s ograničenom odgovornošću za trgovinu na veliko i malo, export-import, usluge, ugostiteljstvo  Zoranićeva 1,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WithAdressOIB_1">ČONDIĆ-KADMENOVIĆ društvo s ograničenom odgovornošću za trgovinu na veliko i malo, export-import, usluge, ugostiteljstvo , OIB 55856220732, Zoranićeva 1,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veljače 2017.</izvorni_sadrzaj>
    <derivirana_varijabla naziv="DomainObject.Predmet.SpisIzvanSuda.DatumIzlazaSpisa_1">14.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IDrugiAdressOIB_1">ČONDIĆ-KADMENOVIĆ društvo s ograničenom odgovornošću za trgovinu na veliko i malo, export-import, usluge, ugostiteljstvo , OIB 55856220732, Zoranićeva 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259</properties:Words>
  <properties:Characters>1304</properties:Characters>
  <properties:Lines>42</properties:Lines>
  <properties:Paragraphs>20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 </vt:lpstr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2017-03-07T11:49:00Z</dcterms:created>
  <dc:creator>Velimir Vuković</dc:creator>
  <cp:lastModifiedBy>Velimir Vuković</cp:lastModifiedBy>
  <cp:lastPrinted>2017-03-07T12:00:00Z</cp:lastPrinted>
  <dcterms:modified xmlns:xsi="http://www.w3.org/2001/XMLSchema-instance" xsi:type="dcterms:W3CDTF">2017-03-07T12:04:00Z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