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fa6f" w14:paraId="a58fa6f" w:rsidRDefault="00AE649C" w:rsidP="00787AB2" w:rsidR="00AE649C" w:rsidRPr="00787AB2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787AB2" w:rsidP="00787AB2" w:rsidR="00AE649C" w:rsidRPr="00787AB2">
      <w:pPr>
        <w:pStyle w:val="SudNaziv"/>
        <w:ind w:firstLine="708" w:left="4956"/>
        <w:rPr>
          <w:b w:val="false"/>
        </w:rPr>
      </w:pPr>
      <w:r w:rsidRPr="00787AB2">
        <w:rPr>
          <w:b w:val="false"/>
        </w:rPr>
        <w:t>Poslovni broj: 4 St-481/16-21</w:t>
      </w:r>
      <w:r w:rsidR="00EA1C6D" w:rsidRPr="00787AB2">
        <w:rPr>
          <w:b w:val="false"/>
        </w:rPr>
        <w:tab/>
      </w:r>
    </w:p>
    <w:p w:rsidRDefault="00787AB2" w:rsidP="00787AB2" w:rsidR="00787AB2" w:rsidRPr="00787AB2">
      <w:pPr>
        <w:tabs>
          <w:tab w:pos="516" w:val="left"/>
        </w:tabs>
        <w:spacing w:after="0"/>
        <w:rPr>
          <w:rFonts w:cs="Times New Roman"/>
          <w:bCs/>
        </w:rPr>
      </w:pPr>
      <w:r w:rsidRPr="00787AB2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87AB2" w:rsidP="00787AB2" w:rsidR="00787AB2" w:rsidRPr="00787AB2">
      <w:pPr>
        <w:spacing w:after="0"/>
        <w:rPr>
          <w:rFonts w:cs="Times New Roman"/>
        </w:rPr>
      </w:pPr>
    </w:p>
    <w:p w:rsidRDefault="00787AB2" w:rsidP="00787AB2" w:rsidR="00787AB2" w:rsidRPr="00787AB2">
      <w:pPr>
        <w:spacing w:after="0"/>
        <w:ind w:firstLine="720"/>
        <w:rPr>
          <w:rFonts w:cs="Times New Roman"/>
        </w:rPr>
      </w:pPr>
    </w:p>
    <w:p w:rsidRDefault="00787AB2" w:rsidP="00787AB2" w:rsidR="00787AB2" w:rsidRPr="00787AB2">
      <w:pPr>
        <w:spacing w:after="0"/>
        <w:ind w:firstLine="720"/>
        <w:rPr>
          <w:rFonts w:cs="Times New Roman"/>
        </w:rPr>
      </w:pPr>
    </w:p>
    <w:p w:rsidRDefault="00787AB2" w:rsidP="00787AB2" w:rsidR="00787AB2" w:rsidRPr="00787AB2">
      <w:pPr>
        <w:spacing w:after="0"/>
        <w:rPr>
          <w:rFonts w:cs="Times New Roman"/>
        </w:rPr>
      </w:pPr>
      <w:r w:rsidRPr="00787AB2">
        <w:rPr>
          <w:rFonts w:cs="Times New Roman"/>
        </w:rPr>
        <w:t xml:space="preserve">       REPUBLIKA HRVATSKA</w:t>
      </w:r>
    </w:p>
    <w:p w:rsidRDefault="00787AB2" w:rsidP="00787AB2" w:rsidR="00787AB2" w:rsidRPr="00787AB2">
      <w:pPr>
        <w:spacing w:after="0"/>
        <w:rPr>
          <w:rFonts w:cs="Times New Roman"/>
        </w:rPr>
      </w:pPr>
      <w:r w:rsidRPr="00787AB2">
        <w:rPr>
          <w:rFonts w:cs="Times New Roman"/>
        </w:rPr>
        <w:t>TRGOVAČKI SUD U VARAŽDINU</w:t>
      </w:r>
    </w:p>
    <w:p w:rsidRDefault="00787AB2" w:rsidP="00787AB2" w:rsidR="00787AB2" w:rsidRPr="00787AB2">
      <w:pPr>
        <w:spacing w:after="0"/>
        <w:rPr>
          <w:rFonts w:cs="Times New Roman"/>
        </w:rPr>
      </w:pPr>
      <w:r w:rsidRPr="00787AB2">
        <w:rPr>
          <w:rFonts w:cs="Times New Roman"/>
        </w:rPr>
        <w:t xml:space="preserve">                 Braće Radića 2</w:t>
      </w:r>
    </w:p>
    <w:p w:rsidRDefault="00787AB2" w:rsidP="00787AB2" w:rsidR="00787AB2" w:rsidRPr="00787AB2">
      <w:pPr>
        <w:spacing w:after="0"/>
        <w:rPr>
          <w:rFonts w:cs="Times New Roman"/>
        </w:rPr>
      </w:pPr>
    </w:p>
    <w:p w:rsidRDefault="00787AB2" w:rsidP="00787AB2" w:rsidR="00787AB2" w:rsidRPr="00787AB2">
      <w:pPr>
        <w:spacing w:after="0"/>
        <w:rPr>
          <w:rFonts w:cs="Times New Roman"/>
        </w:rPr>
      </w:pPr>
    </w:p>
    <w:p w:rsidRDefault="00787AB2" w:rsidP="00787AB2" w:rsidR="00787AB2" w:rsidRPr="00787AB2">
      <w:pPr>
        <w:spacing w:after="0"/>
        <w:jc w:val="center"/>
        <w:rPr>
          <w:rFonts w:cs="Times New Roman"/>
        </w:rPr>
      </w:pPr>
      <w:r w:rsidRPr="00787AB2">
        <w:rPr>
          <w:rFonts w:cs="Times New Roman"/>
        </w:rPr>
        <w:t>U   I M E   R E P U B L I K E   H R V A T S K E</w:t>
      </w:r>
    </w:p>
    <w:p w:rsidRDefault="00787AB2" w:rsidP="00787AB2" w:rsidR="00787AB2" w:rsidRPr="00787AB2">
      <w:pPr>
        <w:spacing w:after="0"/>
        <w:jc w:val="center"/>
        <w:rPr>
          <w:rFonts w:cs="Times New Roman"/>
        </w:rPr>
      </w:pPr>
    </w:p>
    <w:p w:rsidRDefault="00787AB2" w:rsidP="00787AB2" w:rsidR="00787AB2" w:rsidRPr="00787AB2">
      <w:pPr>
        <w:spacing w:after="0"/>
        <w:jc w:val="center"/>
        <w:rPr>
          <w:rFonts w:cs="Times New Roman"/>
        </w:rPr>
      </w:pPr>
      <w:r w:rsidRPr="00787AB2">
        <w:rPr>
          <w:rFonts w:cs="Times New Roman"/>
        </w:rPr>
        <w:t xml:space="preserve">R J E Š E NJ E </w:t>
      </w:r>
    </w:p>
    <w:p w:rsidRDefault="00787AB2" w:rsidP="00787AB2" w:rsidR="00787AB2" w:rsidRPr="00787AB2">
      <w:pPr>
        <w:spacing w:after="0"/>
        <w:jc w:val="center"/>
        <w:rPr>
          <w:rFonts w:cs="Times New Roman"/>
        </w:rPr>
      </w:pPr>
    </w:p>
    <w:p w:rsidRDefault="00787AB2" w:rsidP="00787AB2" w:rsidR="00787AB2" w:rsidRPr="00787AB2">
      <w:pPr>
        <w:spacing w:after="0"/>
        <w:ind w:firstLine="720"/>
        <w:jc w:val="both"/>
        <w:rPr>
          <w:rFonts w:cs="Times New Roman"/>
        </w:rPr>
      </w:pPr>
      <w:r w:rsidRPr="00787AB2">
        <w:rPr>
          <w:rFonts w:cs="Times New Roman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DE-MAR d.o.o., Varaždin, </w:t>
      </w:r>
      <w:proofErr w:type="spellStart"/>
      <w:r w:rsidRPr="00787AB2">
        <w:rPr>
          <w:rFonts w:cs="Times New Roman"/>
        </w:rPr>
        <w:t>Milkovićeva</w:t>
      </w:r>
      <w:proofErr w:type="spellEnd"/>
      <w:r w:rsidRPr="00787AB2">
        <w:rPr>
          <w:rFonts w:cs="Times New Roman"/>
        </w:rPr>
        <w:t xml:space="preserve"> 3, OIB: 54694279348, 11. siječnja 2017. </w:t>
      </w:r>
    </w:p>
    <w:p w:rsidRDefault="00787AB2" w:rsidP="00787AB2" w:rsidR="00787AB2" w:rsidRPr="00787AB2">
      <w:pPr>
        <w:spacing w:after="0"/>
        <w:ind w:firstLine="720"/>
        <w:jc w:val="both"/>
        <w:rPr>
          <w:rFonts w:cs="Times New Roman"/>
        </w:rPr>
      </w:pPr>
    </w:p>
    <w:p w:rsidRDefault="00787AB2" w:rsidP="00787AB2" w:rsidR="00787AB2" w:rsidRPr="00787AB2">
      <w:pPr>
        <w:spacing w:after="0"/>
        <w:ind w:firstLine="720"/>
        <w:jc w:val="center"/>
        <w:rPr>
          <w:rFonts w:cs="Times New Roman"/>
        </w:rPr>
      </w:pPr>
      <w:r w:rsidRPr="00787AB2">
        <w:rPr>
          <w:rFonts w:cs="Times New Roman"/>
        </w:rPr>
        <w:t>r i j e š i o  j e</w:t>
      </w:r>
    </w:p>
    <w:p w:rsidRDefault="00787AB2" w:rsidP="00787AB2" w:rsidR="00787AB2" w:rsidRPr="00787AB2">
      <w:pPr>
        <w:spacing w:after="0"/>
        <w:jc w:val="center"/>
        <w:rPr>
          <w:rFonts w:cs="Times New Roman"/>
        </w:rPr>
      </w:pPr>
    </w:p>
    <w:p w:rsidRDefault="00787AB2" w:rsidP="00787AB2" w:rsidR="00787AB2" w:rsidRPr="00787AB2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787AB2">
        <w:rPr>
          <w:rFonts w:cs="Times New Roman"/>
        </w:rPr>
        <w:t xml:space="preserve">Otvara se stečajni postupak nad stečajnim dužnikom DE-MAR d.o.o., Varaždin, </w:t>
      </w:r>
      <w:proofErr w:type="spellStart"/>
      <w:r w:rsidRPr="00787AB2">
        <w:rPr>
          <w:rFonts w:cs="Times New Roman"/>
        </w:rPr>
        <w:t>Milkovićeva</w:t>
      </w:r>
      <w:proofErr w:type="spellEnd"/>
      <w:r w:rsidRPr="00787AB2">
        <w:rPr>
          <w:rFonts w:cs="Times New Roman"/>
        </w:rPr>
        <w:t xml:space="preserve"> 3, OIB: 54694279348, sa danom 11. siječnja 2017. u 10,00 sati.</w:t>
      </w:r>
    </w:p>
    <w:p w:rsidRDefault="00787AB2" w:rsidP="00787AB2" w:rsidR="00787AB2" w:rsidRPr="00787AB2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787AB2" w:rsidP="00787AB2" w:rsidR="00787AB2" w:rsidRPr="00787AB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787AB2">
        <w:t>Za stečajnog upravitelja imenuje se Antun Mišanović, Braće Radić 24, Varaždin, OIB: 50827538620.</w:t>
      </w:r>
    </w:p>
    <w:p w:rsidRDefault="00787AB2" w:rsidP="00787AB2" w:rsidR="00787AB2" w:rsidRPr="00787AB2">
      <w:pPr>
        <w:spacing w:after="0"/>
        <w:rPr>
          <w:rFonts w:cs="Times New Roman"/>
          <w:lang w:eastAsia="hr-HR" w:val="en-AU"/>
        </w:rPr>
      </w:pPr>
    </w:p>
    <w:p w:rsidRDefault="00787AB2" w:rsidP="00787AB2" w:rsidR="00787AB2" w:rsidRPr="00787AB2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787AB2">
        <w:rPr>
          <w:rFonts w:cs="Times New Roman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5045-3574-22048016.</w:t>
      </w:r>
    </w:p>
    <w:p w:rsidRDefault="00787AB2" w:rsidP="00787AB2" w:rsidR="00787AB2" w:rsidRPr="00787AB2">
      <w:pPr>
        <w:pStyle w:val="Odlomakpopisa"/>
        <w:spacing w:after="0"/>
        <w:rPr>
          <w:rFonts w:cs="Times New Roman"/>
        </w:rPr>
      </w:pPr>
    </w:p>
    <w:p w:rsidRDefault="00787AB2" w:rsidP="00787AB2" w:rsidR="00787AB2" w:rsidRPr="00787AB2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787AB2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787AB2" w:rsidP="00787AB2" w:rsidR="00787AB2" w:rsidRPr="00787AB2">
      <w:pPr>
        <w:pStyle w:val="Odlomakpopisa"/>
        <w:spacing w:after="0"/>
        <w:rPr>
          <w:rFonts w:cs="Times New Roman"/>
        </w:rPr>
      </w:pPr>
    </w:p>
    <w:p w:rsidRDefault="00787AB2" w:rsidP="00787AB2" w:rsidR="00787AB2" w:rsidRPr="00787AB2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proofErr w:type="spellStart"/>
      <w:r w:rsidRPr="00787AB2">
        <w:rPr>
          <w:rFonts w:cs="Times New Roman"/>
        </w:rPr>
        <w:t>Razlučni</w:t>
      </w:r>
      <w:proofErr w:type="spellEnd"/>
      <w:r w:rsidRPr="00787AB2">
        <w:rPr>
          <w:rFonts w:cs="Times New Roman"/>
        </w:rPr>
        <w:t xml:space="preserve"> i izlučni vjerovnici pozivaju se da u roku od 60 dana obavijeste stečajnog upravitelja o svojim pravima.</w:t>
      </w:r>
    </w:p>
    <w:p w:rsidRDefault="00787AB2" w:rsidP="00787AB2" w:rsidR="00787AB2" w:rsidRPr="00787AB2">
      <w:pPr>
        <w:pStyle w:val="Odlomakpopisa"/>
        <w:spacing w:after="0"/>
        <w:rPr>
          <w:rFonts w:cs="Times New Roman"/>
        </w:rPr>
      </w:pPr>
    </w:p>
    <w:p w:rsidRDefault="00787AB2" w:rsidP="00787AB2" w:rsidR="00787AB2" w:rsidRPr="00787AB2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787AB2">
        <w:rPr>
          <w:rFonts w:cs="Times New Roman"/>
        </w:rPr>
        <w:t xml:space="preserve">Ročište vjerovnika na kojem će se ispitati prijavljene tražbine- </w:t>
      </w:r>
      <w:r w:rsidRPr="00787AB2">
        <w:rPr>
          <w:rFonts w:cs="Times New Roman"/>
          <w:u w:val="single"/>
        </w:rPr>
        <w:t>ispitno ročište</w:t>
      </w:r>
      <w:r w:rsidRPr="00787AB2">
        <w:rPr>
          <w:rFonts w:cs="Times New Roman"/>
        </w:rPr>
        <w:t xml:space="preserve"> zakazuje se za </w:t>
      </w:r>
      <w:r w:rsidRPr="00787AB2">
        <w:rPr>
          <w:rFonts w:cs="Times New Roman"/>
          <w:u w:val="single"/>
        </w:rPr>
        <w:t>4. travnja 2017. u 9,00 sati</w:t>
      </w:r>
      <w:r w:rsidRPr="00787AB2">
        <w:rPr>
          <w:rFonts w:cs="Times New Roman"/>
        </w:rPr>
        <w:t>, kod Trgovačkog suda u Varaždinu, Braće Radića 2, soba br. 230/II.</w:t>
      </w:r>
    </w:p>
    <w:p w:rsidRDefault="00787AB2" w:rsidP="00787AB2" w:rsidR="00787AB2" w:rsidRPr="00787AB2">
      <w:pPr>
        <w:widowControl w:val="false"/>
        <w:suppressAutoHyphens/>
        <w:spacing w:after="0"/>
        <w:jc w:val="both"/>
        <w:rPr>
          <w:rFonts w:cs="Times New Roman"/>
        </w:rPr>
      </w:pPr>
    </w:p>
    <w:p w:rsidRDefault="00787AB2" w:rsidP="00787AB2" w:rsidR="00787AB2" w:rsidRPr="00787AB2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787AB2">
        <w:rPr>
          <w:rFonts w:cs="Times New Roman"/>
        </w:rPr>
        <w:t xml:space="preserve">Ročište vjerovnika na kojem će se na temelju izvješća stečajnog upravitelja </w:t>
      </w:r>
      <w:r w:rsidRPr="00787AB2">
        <w:rPr>
          <w:rFonts w:cs="Times New Roman"/>
        </w:rPr>
        <w:lastRenderedPageBreak/>
        <w:t xml:space="preserve">odlučivati o daljnjem tijeku stečajnog postupka - </w:t>
      </w:r>
      <w:r w:rsidRPr="00787AB2">
        <w:rPr>
          <w:rFonts w:cs="Times New Roman"/>
          <w:u w:val="single"/>
        </w:rPr>
        <w:t>izvještajno ročište</w:t>
      </w:r>
      <w:r w:rsidRPr="00787AB2">
        <w:rPr>
          <w:rFonts w:cs="Times New Roman"/>
        </w:rPr>
        <w:t xml:space="preserve"> održati će se </w:t>
      </w:r>
      <w:r w:rsidRPr="00787AB2">
        <w:rPr>
          <w:rFonts w:cs="Times New Roman"/>
          <w:u w:val="single"/>
        </w:rPr>
        <w:t>4. travnja 2017. u 9,15 sati,</w:t>
      </w:r>
      <w:r w:rsidRPr="00787AB2">
        <w:rPr>
          <w:rFonts w:cs="Times New Roman"/>
        </w:rPr>
        <w:t xml:space="preserve"> kod Trgovačkog suda u Varaždinu, soba br. 230, odmah nakon ispitnog ročišta.</w:t>
      </w:r>
    </w:p>
    <w:p w:rsidRDefault="00787AB2" w:rsidP="00787AB2" w:rsidR="00787AB2" w:rsidRPr="00787AB2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787AB2" w:rsidP="00787AB2" w:rsidR="00787AB2" w:rsidRPr="00787AB2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787AB2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787AB2" w:rsidP="00787AB2" w:rsidR="00787AB2" w:rsidRPr="00787AB2">
      <w:pPr>
        <w:pStyle w:val="Odlomakpopisa"/>
        <w:spacing w:after="0"/>
        <w:rPr>
          <w:rFonts w:cs="Times New Roman"/>
        </w:rPr>
      </w:pPr>
    </w:p>
    <w:p w:rsidRDefault="00787AB2" w:rsidP="00787AB2" w:rsidR="00787AB2" w:rsidRPr="00787AB2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787AB2">
        <w:rPr>
          <w:rFonts w:cs="Times New Roman"/>
        </w:rPr>
        <w:t>Oglas o otvaranju stečajnog postupka objavljuje se isticanjem na e-Oglasnoj ploči ovog suda sa danom otvaranja stečajnog postupka.</w:t>
      </w:r>
    </w:p>
    <w:p w:rsidRDefault="00787AB2" w:rsidP="00787AB2" w:rsidR="00787AB2" w:rsidRPr="00787AB2">
      <w:pPr>
        <w:pStyle w:val="Odlomakpopisa"/>
        <w:spacing w:after="0"/>
        <w:rPr>
          <w:rFonts w:cs="Times New Roman"/>
        </w:rPr>
      </w:pPr>
    </w:p>
    <w:p w:rsidRDefault="00787AB2" w:rsidP="00787AB2" w:rsidR="00787AB2" w:rsidRPr="00787AB2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787AB2">
        <w:rPr>
          <w:rFonts w:cs="Times New Roman"/>
        </w:rPr>
        <w:t>Rješenje o otvaranju stečajnog postupka dostavit će se Zemljišnoknjižnom odjelu Općinskog suda u Varaždin, radi upisa zabilježbe otvaranja stečajnog postupka u zemljišnim knjigama.</w:t>
      </w:r>
    </w:p>
    <w:p w:rsidRDefault="00787AB2" w:rsidP="00787AB2" w:rsidR="00787AB2" w:rsidRPr="00787AB2">
      <w:pPr>
        <w:pStyle w:val="Odlomakpopisa"/>
        <w:spacing w:after="0"/>
        <w:rPr>
          <w:rFonts w:cs="Times New Roman"/>
        </w:rPr>
      </w:pPr>
    </w:p>
    <w:p w:rsidRDefault="00787AB2" w:rsidP="00787AB2" w:rsidR="00787AB2" w:rsidRPr="00787AB2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787AB2">
        <w:rPr>
          <w:rFonts w:cs="Times New Roman"/>
        </w:rPr>
        <w:t xml:space="preserve"> Nalaže se Općinskom sudu u Varaždin, Zemljišno knjižni odjel Varaždin da izvrši upis zabilježbe otvaranja stečajnog postupka u zemljišnim knjigama na nekretnini stečajnog dužnika upisanim: </w:t>
      </w:r>
    </w:p>
    <w:p w:rsidRDefault="00787AB2" w:rsidP="00787AB2" w:rsidR="00787AB2" w:rsidRPr="00787AB2">
      <w:pPr>
        <w:pStyle w:val="Odlomakpopisa"/>
        <w:spacing w:after="0"/>
        <w:rPr>
          <w:rFonts w:cs="Times New Roman"/>
        </w:rPr>
      </w:pPr>
    </w:p>
    <w:p w:rsidRDefault="00787AB2" w:rsidP="00787AB2" w:rsidR="00787AB2" w:rsidRPr="00787AB2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</w:pPr>
      <w:r w:rsidRPr="00787AB2">
        <w:t xml:space="preserve">u poduložak 5456, k.o. Varaždin, zgrada u Varaždinu, ulica Franca </w:t>
      </w:r>
      <w:proofErr w:type="spellStart"/>
      <w:r w:rsidRPr="00787AB2">
        <w:t>Prešerna</w:t>
      </w:r>
      <w:proofErr w:type="spellEnd"/>
      <w:r w:rsidRPr="00787AB2">
        <w:t xml:space="preserve"> 2, sagrađena na katastarskoj čestici 1737/1, 2737/1, dvosobni stan na II katu, broj stana 33, koji se sastoji od dvije sobe, kuhinje, izbe, kupaonice, hodnika, lođe, </w:t>
      </w:r>
      <w:proofErr w:type="spellStart"/>
      <w:r w:rsidRPr="00787AB2">
        <w:t>wc</w:t>
      </w:r>
      <w:proofErr w:type="spellEnd"/>
      <w:r w:rsidRPr="00787AB2">
        <w:t xml:space="preserve">, </w:t>
      </w:r>
      <w:proofErr w:type="spellStart"/>
      <w:r w:rsidRPr="00787AB2">
        <w:t>blagavaone</w:t>
      </w:r>
      <w:proofErr w:type="spellEnd"/>
      <w:r w:rsidRPr="00787AB2">
        <w:t>, ukupne površine 55,10 m2</w:t>
      </w:r>
    </w:p>
    <w:p w:rsidRDefault="00787AB2" w:rsidP="00787AB2" w:rsidR="00787AB2" w:rsidRPr="00787AB2">
      <w:pPr>
        <w:spacing w:after="0"/>
        <w:rPr>
          <w:rFonts w:cs="Times New Roman"/>
        </w:rPr>
      </w:pPr>
    </w:p>
    <w:p w:rsidRDefault="00787AB2" w:rsidP="00787AB2" w:rsidR="00787AB2" w:rsidRPr="00787AB2">
      <w:pPr>
        <w:spacing w:after="0"/>
        <w:jc w:val="center"/>
        <w:rPr>
          <w:rFonts w:cs="Times New Roman"/>
        </w:rPr>
      </w:pPr>
      <w:r w:rsidRPr="00787AB2">
        <w:rPr>
          <w:rFonts w:cs="Times New Roman"/>
        </w:rPr>
        <w:t>Obrazloženje</w:t>
      </w:r>
    </w:p>
    <w:p w:rsidRDefault="00787AB2" w:rsidP="00787AB2" w:rsidR="00787AB2" w:rsidRPr="00787AB2">
      <w:pPr>
        <w:spacing w:after="0"/>
        <w:rPr>
          <w:rFonts w:cs="Times New Roman"/>
        </w:rPr>
      </w:pPr>
    </w:p>
    <w:p w:rsidRDefault="00787AB2" w:rsidP="00787AB2" w:rsidR="00787AB2" w:rsidRPr="00787AB2">
      <w:pPr>
        <w:spacing w:after="0"/>
        <w:ind w:firstLine="720"/>
        <w:jc w:val="both"/>
        <w:rPr>
          <w:rFonts w:cs="Times New Roman"/>
        </w:rPr>
      </w:pPr>
      <w:r w:rsidRPr="00787AB2">
        <w:rPr>
          <w:rFonts w:cs="Times New Roman"/>
        </w:rPr>
        <w:t>Financijska agencija podnijela je zahtjev za pokretanje skraćenog stečajnog postupka nad dužnikom, pa je</w:t>
      </w:r>
      <w:r w:rsidRPr="00787AB2">
        <w:rPr>
          <w:rFonts w:cs="Times New Roman"/>
          <w:shd w:fill="FFFFFF" w:color="auto" w:val="clear"/>
        </w:rPr>
        <w:t xml:space="preserve"> sud </w:t>
      </w:r>
      <w:r w:rsidRPr="00787AB2">
        <w:rPr>
          <w:rFonts w:cs="Times New Roman"/>
        </w:rPr>
        <w:t>14. siječnja 2016</w:t>
      </w:r>
      <w:r w:rsidRPr="00787AB2">
        <w:rPr>
          <w:rFonts w:cs="Times New Roman"/>
          <w:shd w:fill="FFFFFF" w:color="auto" w:val="clear"/>
        </w:rPr>
        <w:t>. primjenom čl. 430. SZ-a,</w:t>
      </w:r>
      <w:r w:rsidRPr="00787AB2">
        <w:rPr>
          <w:rFonts w:cs="Times New Roman"/>
        </w:rPr>
        <w:t xml:space="preserve"> na mrežnoj stranici e-Oglasna ploča sudova objavio oglas o pokretanju skraćenog stečajnog postupka. Dana 4. veljače 2016.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66.717,99 kn, a uvidom u priloženi </w:t>
      </w:r>
      <w:proofErr w:type="spellStart"/>
      <w:r w:rsidRPr="00787AB2">
        <w:rPr>
          <w:rFonts w:cs="Times New Roman"/>
        </w:rPr>
        <w:t>z.k</w:t>
      </w:r>
      <w:proofErr w:type="spellEnd"/>
      <w:r w:rsidRPr="00787AB2">
        <w:rPr>
          <w:rFonts w:cs="Times New Roman"/>
        </w:rPr>
        <w:t>. izvadak i popis dugotrajne imovine utvrđeno je da je dužnik vlasnik nekretnine te pokretnina, a koja imovina bi bila dostatna za pokriće predvidivih troškova stečajnoga postupka. Stoga je sud temeljem članka 433. SZ-a donio rješenje o obustavi skraćenog stečajnog postupka nad dužnikom broj St-978/15-5 od 8. veljače 2016. koje je postalo pravomoćno 1. ožujka 2016.</w:t>
      </w:r>
    </w:p>
    <w:p w:rsidRDefault="00787AB2" w:rsidP="00787AB2" w:rsidR="00787AB2" w:rsidRPr="00787AB2">
      <w:pPr>
        <w:spacing w:after="0"/>
        <w:jc w:val="both"/>
        <w:rPr>
          <w:rFonts w:cs="Times New Roman"/>
        </w:rPr>
      </w:pPr>
      <w:r w:rsidRPr="00787AB2">
        <w:rPr>
          <w:rFonts w:cs="Times New Roman"/>
        </w:rPr>
        <w:tab/>
        <w:t>Kako iz prijedloga za otvaranje stečaja proizlazi da dužnik ima evidentirane neizvršene osnove za plaćanje na dan 1. rujna 2015. u iznosu od 223.853,52 kn, sud je rješenjem broj St-480/16-4 od 16. svibnja 2016. pokrenuo prethodni postupak radi utvrđivanja uvjeta za otvaranje stečajnog postupka.</w:t>
      </w:r>
    </w:p>
    <w:p w:rsidRDefault="00787AB2" w:rsidP="00787AB2" w:rsidR="00787AB2" w:rsidRPr="00787AB2">
      <w:pPr>
        <w:spacing w:after="0"/>
        <w:jc w:val="both"/>
        <w:rPr>
          <w:rFonts w:cs="Times New Roman"/>
        </w:rPr>
      </w:pPr>
    </w:p>
    <w:p w:rsidRDefault="00787AB2" w:rsidP="00787AB2" w:rsidR="00787AB2" w:rsidRPr="00787AB2">
      <w:pPr>
        <w:spacing w:after="0"/>
        <w:ind w:firstLine="709"/>
        <w:jc w:val="both"/>
        <w:rPr>
          <w:rFonts w:cs="Times New Roman"/>
        </w:rPr>
      </w:pPr>
      <w:r w:rsidRPr="00787AB2">
        <w:rPr>
          <w:rFonts w:cs="Times New Roman"/>
        </w:rPr>
        <w:t>Direktor dužnika nije se odzvao na ročište radi očitovanja o prijedlogu za otvaranje stečajnog postupka te radi rasprave o pretpostavkama za otvaranje stečajnog postupka iako je na ročište uredno pozvan.</w:t>
      </w:r>
    </w:p>
    <w:p w:rsidRDefault="00787AB2" w:rsidP="00787AB2" w:rsidR="00787AB2" w:rsidRPr="00787AB2">
      <w:pPr>
        <w:spacing w:after="0"/>
        <w:jc w:val="both"/>
        <w:rPr>
          <w:rFonts w:cs="Times New Roman"/>
        </w:rPr>
      </w:pPr>
    </w:p>
    <w:p w:rsidRDefault="00787AB2" w:rsidP="00787AB2" w:rsidR="00787AB2" w:rsidRPr="00787AB2">
      <w:pPr>
        <w:spacing w:after="0"/>
        <w:ind w:firstLine="709"/>
        <w:jc w:val="both"/>
        <w:rPr>
          <w:rFonts w:cs="Times New Roman"/>
        </w:rPr>
      </w:pPr>
      <w:r w:rsidRPr="00787AB2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787AB2" w:rsidP="00787AB2" w:rsidR="00787AB2" w:rsidRPr="00787AB2">
      <w:pPr>
        <w:spacing w:after="0"/>
        <w:jc w:val="both"/>
        <w:rPr>
          <w:rFonts w:cs="Times New Roman"/>
          <w:lang w:val="en-AU"/>
        </w:rPr>
      </w:pPr>
    </w:p>
    <w:p w:rsidRDefault="00787AB2" w:rsidP="00787AB2" w:rsidR="00787AB2" w:rsidRPr="00787AB2">
      <w:pPr>
        <w:spacing w:after="0"/>
        <w:jc w:val="both"/>
        <w:rPr>
          <w:rFonts w:cs="Times New Roman"/>
        </w:rPr>
      </w:pPr>
      <w:r w:rsidRPr="00787AB2">
        <w:rPr>
          <w:rFonts w:cs="Times New Roman"/>
        </w:rPr>
        <w:lastRenderedPageBreak/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787AB2" w:rsidP="00787AB2" w:rsidR="00787AB2" w:rsidRPr="00787AB2">
      <w:pPr>
        <w:spacing w:after="0"/>
        <w:jc w:val="both"/>
        <w:rPr>
          <w:rFonts w:cs="Times New Roman"/>
          <w:lang w:val="en-AU"/>
        </w:rPr>
      </w:pPr>
    </w:p>
    <w:p w:rsidRDefault="00787AB2" w:rsidP="00787AB2" w:rsidR="00787AB2" w:rsidRPr="00787AB2">
      <w:pPr>
        <w:spacing w:after="0"/>
        <w:ind w:firstLine="708"/>
        <w:jc w:val="both"/>
        <w:rPr>
          <w:rFonts w:cs="Times New Roman"/>
        </w:rPr>
      </w:pPr>
      <w:r w:rsidRPr="00787AB2">
        <w:rPr>
          <w:rFonts w:cs="Times New Roman"/>
        </w:rPr>
        <w:t>Iz priloženih podataka proizlazi da je na dan 1. rujna 2015. broj dana neprekidne blokade računa dužnika 869, a nepodmirene obveze iznose 223.853,52 kn.</w:t>
      </w:r>
    </w:p>
    <w:p w:rsidRDefault="00787AB2" w:rsidP="00787AB2" w:rsidR="00787AB2" w:rsidRPr="00787AB2">
      <w:pPr>
        <w:spacing w:after="0"/>
        <w:ind w:firstLine="708"/>
        <w:jc w:val="both"/>
        <w:rPr>
          <w:rFonts w:cs="Times New Roman"/>
        </w:rPr>
      </w:pPr>
    </w:p>
    <w:p w:rsidRDefault="00787AB2" w:rsidP="00787AB2" w:rsidR="00787AB2" w:rsidRPr="00787AB2">
      <w:pPr>
        <w:widowControl w:val="false"/>
        <w:suppressAutoHyphens/>
        <w:spacing w:after="0"/>
        <w:ind w:firstLine="708"/>
        <w:jc w:val="both"/>
        <w:rPr>
          <w:rFonts w:cs="Times New Roman"/>
        </w:rPr>
      </w:pPr>
      <w:r w:rsidRPr="00787AB2">
        <w:rPr>
          <w:rFonts w:cs="Times New Roman"/>
        </w:rPr>
        <w:t xml:space="preserve">Iz priloženog zemljišnoknjižnog izvatka proizlazi da je dužnik vlasnik nekretnine iz koje se mogu pokriti troškovi stečajnog postupka.  </w:t>
      </w:r>
    </w:p>
    <w:p w:rsidRDefault="00787AB2" w:rsidP="00787AB2" w:rsidR="00787AB2" w:rsidRPr="00787AB2">
      <w:pPr>
        <w:spacing w:after="0"/>
        <w:ind w:firstLine="708"/>
        <w:jc w:val="both"/>
        <w:rPr>
          <w:rFonts w:cs="Times New Roman"/>
        </w:rPr>
      </w:pPr>
    </w:p>
    <w:p w:rsidRDefault="00787AB2" w:rsidP="00787AB2" w:rsidR="00787AB2" w:rsidRPr="00787AB2">
      <w:pPr>
        <w:spacing w:after="0"/>
        <w:jc w:val="both"/>
        <w:rPr>
          <w:rFonts w:cs="Times New Roman"/>
        </w:rPr>
      </w:pPr>
      <w:r w:rsidRPr="00787AB2">
        <w:rPr>
          <w:rFonts w:cs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787AB2" w:rsidP="00787AB2" w:rsidR="00787AB2" w:rsidRPr="00787AB2">
      <w:pPr>
        <w:spacing w:after="0"/>
        <w:ind w:firstLine="709"/>
        <w:jc w:val="both"/>
        <w:rPr>
          <w:rFonts w:cs="Times New Roman"/>
        </w:rPr>
      </w:pPr>
    </w:p>
    <w:p w:rsidRDefault="00787AB2" w:rsidP="00787AB2" w:rsidR="00787AB2" w:rsidRPr="00787AB2">
      <w:pPr>
        <w:spacing w:after="0"/>
        <w:ind w:firstLine="709"/>
        <w:jc w:val="both"/>
        <w:rPr>
          <w:rFonts w:cs="Times New Roman"/>
        </w:rPr>
      </w:pPr>
      <w:r w:rsidRPr="00787AB2">
        <w:rPr>
          <w:rFonts w:cs="Times New Roman"/>
        </w:rPr>
        <w:t>Stečajni upravitelj imenovan je u skladu s čl. 84. st. 1. SZ. metodom slučajnog odabira s liste A stečajnih upravitelja za područje ovog suda.</w:t>
      </w:r>
    </w:p>
    <w:p w:rsidRDefault="00787AB2" w:rsidP="00787AB2" w:rsidR="00787AB2" w:rsidRPr="00787AB2">
      <w:pPr>
        <w:spacing w:after="0"/>
        <w:jc w:val="both"/>
        <w:rPr>
          <w:rFonts w:cs="Times New Roman"/>
        </w:rPr>
      </w:pPr>
    </w:p>
    <w:p w:rsidRDefault="00787AB2" w:rsidP="00787AB2" w:rsidR="00787AB2" w:rsidRPr="00787AB2">
      <w:pPr>
        <w:spacing w:after="0"/>
        <w:jc w:val="center"/>
        <w:rPr>
          <w:rFonts w:cs="Times New Roman"/>
        </w:rPr>
      </w:pPr>
      <w:r w:rsidRPr="00787AB2">
        <w:rPr>
          <w:rFonts w:cs="Times New Roman"/>
        </w:rPr>
        <w:t xml:space="preserve">U Varaždinu, 11. siječnja 2017. </w:t>
      </w:r>
    </w:p>
    <w:p w:rsidRDefault="00787AB2" w:rsidP="00787AB2" w:rsidR="00787AB2" w:rsidRPr="00787AB2">
      <w:pPr>
        <w:spacing w:after="0"/>
        <w:rPr>
          <w:rFonts w:cs="Times New Roman"/>
        </w:rPr>
      </w:pPr>
    </w:p>
    <w:p w:rsidRDefault="00787AB2" w:rsidP="00787AB2" w:rsidR="00787AB2" w:rsidRPr="00787AB2">
      <w:pPr>
        <w:spacing w:after="0"/>
        <w:ind w:firstLine="708" w:left="5664"/>
        <w:jc w:val="both"/>
        <w:rPr>
          <w:rFonts w:cs="Times New Roman"/>
        </w:rPr>
      </w:pPr>
      <w:r w:rsidRPr="00787AB2">
        <w:rPr>
          <w:rFonts w:cs="Times New Roman"/>
        </w:rPr>
        <w:t xml:space="preserve"> SUDAC</w:t>
      </w:r>
    </w:p>
    <w:p w:rsidRDefault="00787AB2" w:rsidP="00787AB2" w:rsidR="00787AB2" w:rsidRPr="00787AB2">
      <w:pPr>
        <w:spacing w:after="0"/>
        <w:ind w:firstLine="708" w:left="5664"/>
        <w:jc w:val="both"/>
        <w:rPr>
          <w:rFonts w:cs="Times New Roman"/>
        </w:rPr>
      </w:pPr>
    </w:p>
    <w:p w:rsidRDefault="00787AB2" w:rsidP="00787AB2" w:rsidR="00787AB2" w:rsidRPr="00787AB2">
      <w:pPr>
        <w:spacing w:after="0"/>
        <w:ind w:left="4956"/>
        <w:jc w:val="both"/>
        <w:rPr>
          <w:rFonts w:cs="Times New Roman"/>
        </w:rPr>
      </w:pPr>
      <w:r w:rsidRPr="00787AB2">
        <w:rPr>
          <w:rFonts w:cs="Times New Roman"/>
        </w:rPr>
        <w:t xml:space="preserve">             Iris Hatvalić Nemec, v.r.</w:t>
      </w:r>
    </w:p>
    <w:p w:rsidRDefault="00787AB2" w:rsidP="00787AB2" w:rsidR="00787AB2" w:rsidRPr="00787AB2">
      <w:pPr>
        <w:spacing w:after="0"/>
        <w:ind w:left="4956"/>
        <w:jc w:val="both"/>
        <w:rPr>
          <w:rFonts w:cs="Times New Roman"/>
        </w:rPr>
      </w:pPr>
    </w:p>
    <w:p w:rsidRDefault="00787AB2" w:rsidP="00787AB2" w:rsidR="00787AB2" w:rsidRPr="00787AB2">
      <w:pPr>
        <w:spacing w:after="0"/>
        <w:ind w:left="4956"/>
        <w:jc w:val="both"/>
        <w:rPr>
          <w:rFonts w:cs="Times New Roman"/>
        </w:rPr>
      </w:pPr>
      <w:r w:rsidRPr="00787AB2">
        <w:rPr>
          <w:rFonts w:cs="Times New Roman"/>
        </w:rPr>
        <w:t xml:space="preserve">Za točnost </w:t>
      </w:r>
      <w:proofErr w:type="spellStart"/>
      <w:r w:rsidRPr="00787AB2">
        <w:rPr>
          <w:rFonts w:cs="Times New Roman"/>
        </w:rPr>
        <w:t>otpravka</w:t>
      </w:r>
      <w:proofErr w:type="spellEnd"/>
      <w:r w:rsidRPr="00787AB2">
        <w:rPr>
          <w:rFonts w:cs="Times New Roman"/>
        </w:rPr>
        <w:t xml:space="preserve">-ovlašteni službenik: </w:t>
      </w:r>
    </w:p>
    <w:p w:rsidRDefault="00787AB2" w:rsidP="00787AB2" w:rsidR="00787AB2" w:rsidRPr="00787AB2">
      <w:pPr>
        <w:spacing w:after="0"/>
        <w:ind w:left="4956"/>
        <w:jc w:val="both"/>
        <w:rPr>
          <w:rFonts w:cs="Times New Roman"/>
        </w:rPr>
      </w:pPr>
    </w:p>
    <w:p w:rsidRDefault="00787AB2" w:rsidP="00787AB2" w:rsidR="00787AB2" w:rsidRPr="00787AB2">
      <w:pPr>
        <w:spacing w:after="0"/>
        <w:ind w:left="6373"/>
        <w:jc w:val="both"/>
        <w:rPr>
          <w:rFonts w:cs="Times New Roman"/>
        </w:rPr>
      </w:pPr>
    </w:p>
    <w:p w:rsidRDefault="00787AB2" w:rsidP="00787AB2" w:rsidR="00787AB2" w:rsidRPr="00787AB2">
      <w:pPr>
        <w:spacing w:after="0"/>
        <w:jc w:val="both"/>
        <w:rPr>
          <w:rFonts w:cs="Times New Roman"/>
        </w:rPr>
      </w:pPr>
    </w:p>
    <w:p w:rsidRDefault="00787AB2" w:rsidP="00787AB2" w:rsidR="00787AB2" w:rsidRPr="00787AB2">
      <w:pPr>
        <w:spacing w:after="0"/>
        <w:jc w:val="both"/>
        <w:rPr>
          <w:rFonts w:cs="Times New Roman"/>
        </w:rPr>
      </w:pPr>
      <w:r w:rsidRPr="00787AB2">
        <w:rPr>
          <w:rFonts w:cs="Times New Roman"/>
        </w:rPr>
        <w:t>POUKA O PRAVNOM LIJEKU:</w:t>
      </w:r>
    </w:p>
    <w:p w:rsidRDefault="00787AB2" w:rsidP="00787AB2" w:rsidR="00787AB2" w:rsidRPr="00787AB2">
      <w:pPr>
        <w:spacing w:after="0"/>
        <w:jc w:val="both"/>
        <w:rPr>
          <w:rFonts w:cs="Times New Roman"/>
        </w:rPr>
      </w:pPr>
      <w:r w:rsidRPr="00787AB2">
        <w:rPr>
          <w:rFonts w:cs="Times New Roman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787AB2" w:rsidP="00787AB2" w:rsidR="00787AB2" w:rsidRPr="00787AB2">
      <w:pPr>
        <w:spacing w:after="0"/>
        <w:jc w:val="both"/>
        <w:rPr>
          <w:rFonts w:cs="Times New Roman"/>
        </w:rPr>
      </w:pPr>
    </w:p>
    <w:p w:rsidRDefault="00787AB2" w:rsidP="00787AB2" w:rsidR="00787AB2" w:rsidRPr="00787AB2">
      <w:pPr>
        <w:spacing w:after="0"/>
        <w:jc w:val="both"/>
        <w:rPr>
          <w:rFonts w:cs="Times New Roman"/>
        </w:rPr>
      </w:pPr>
    </w:p>
    <w:p w:rsidRDefault="00787AB2" w:rsidP="00787AB2" w:rsidR="00787AB2" w:rsidRPr="00787AB2">
      <w:pPr>
        <w:spacing w:after="0"/>
        <w:jc w:val="both"/>
        <w:rPr>
          <w:rFonts w:cs="Times New Roman"/>
        </w:rPr>
      </w:pPr>
      <w:r w:rsidRPr="00787AB2">
        <w:rPr>
          <w:rFonts w:cs="Times New Roman"/>
        </w:rPr>
        <w:t>DNA:</w:t>
      </w:r>
    </w:p>
    <w:p w:rsidRDefault="00787AB2" w:rsidP="00787AB2" w:rsidR="00787AB2" w:rsidRPr="00787AB2">
      <w:pPr>
        <w:spacing w:after="0"/>
        <w:jc w:val="both"/>
        <w:rPr>
          <w:rFonts w:cs="Times New Roman"/>
        </w:rPr>
      </w:pPr>
    </w:p>
    <w:p w:rsidRDefault="00787AB2" w:rsidP="00787AB2" w:rsidR="00787AB2" w:rsidRPr="00787AB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787AB2">
        <w:t>Predlagatelju, po ŽDO Varaždin, Građansko upravni odjel</w:t>
      </w:r>
    </w:p>
    <w:p w:rsidRDefault="00787AB2" w:rsidP="00787AB2" w:rsidR="00787AB2" w:rsidRPr="00787AB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787AB2">
        <w:rPr>
          <w:rFonts w:cs="Times New Roman"/>
        </w:rPr>
        <w:t xml:space="preserve">Dužnik, DE-MAR d.o.o., Varaždin, </w:t>
      </w:r>
      <w:proofErr w:type="spellStart"/>
      <w:r w:rsidRPr="00787AB2">
        <w:rPr>
          <w:rFonts w:cs="Times New Roman"/>
        </w:rPr>
        <w:t>Milkovićeva</w:t>
      </w:r>
      <w:proofErr w:type="spellEnd"/>
      <w:r w:rsidRPr="00787AB2">
        <w:rPr>
          <w:rFonts w:cs="Times New Roman"/>
        </w:rPr>
        <w:t xml:space="preserve"> 3</w:t>
      </w:r>
    </w:p>
    <w:p w:rsidRDefault="00787AB2" w:rsidP="00787AB2" w:rsidR="00787AB2" w:rsidRPr="00787AB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787AB2">
        <w:rPr>
          <w:rFonts w:cs="Times New Roman"/>
        </w:rPr>
        <w:t xml:space="preserve">Direktor dužnika, Željko </w:t>
      </w:r>
      <w:proofErr w:type="spellStart"/>
      <w:r w:rsidRPr="00787AB2">
        <w:rPr>
          <w:rFonts w:cs="Times New Roman"/>
        </w:rPr>
        <w:t>Štrlek</w:t>
      </w:r>
      <w:proofErr w:type="spellEnd"/>
      <w:r w:rsidRPr="00787AB2">
        <w:rPr>
          <w:rFonts w:cs="Times New Roman"/>
        </w:rPr>
        <w:t xml:space="preserve"> iz Varaždina, Bilogorska 19</w:t>
      </w:r>
    </w:p>
    <w:p w:rsidRDefault="00787AB2" w:rsidP="00787AB2" w:rsidR="00787AB2" w:rsidRPr="00787AB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787AB2">
        <w:rPr>
          <w:rFonts w:cs="Times New Roman"/>
        </w:rPr>
        <w:t>Stečajni upravitelj Antun Mišanović, Braće Radić 24, Varaždin,</w:t>
      </w:r>
    </w:p>
    <w:p w:rsidRDefault="00787AB2" w:rsidP="00787AB2" w:rsidR="00787AB2" w:rsidRPr="00787AB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787AB2">
        <w:rPr>
          <w:rFonts w:cs="Times New Roman"/>
        </w:rPr>
        <w:t xml:space="preserve">Financijska agencija, Zagreb, Vrtni put 3, poštom i </w:t>
      </w:r>
      <w:r w:rsidRPr="00787AB2">
        <w:rPr>
          <w:rFonts w:cs="Times New Roman"/>
          <w:u w:val="single"/>
        </w:rPr>
        <w:t xml:space="preserve">putem </w:t>
      </w:r>
      <w:proofErr w:type="spellStart"/>
      <w:r w:rsidRPr="00787AB2">
        <w:rPr>
          <w:rFonts w:cs="Times New Roman"/>
          <w:u w:val="single"/>
        </w:rPr>
        <w:t>faxa</w:t>
      </w:r>
      <w:proofErr w:type="spellEnd"/>
      <w:r w:rsidRPr="00787AB2">
        <w:rPr>
          <w:rFonts w:cs="Times New Roman"/>
          <w:u w:val="single"/>
        </w:rPr>
        <w:t xml:space="preserve"> </w:t>
      </w:r>
      <w:r w:rsidRPr="00787AB2">
        <w:rPr>
          <w:rFonts w:cs="Times New Roman"/>
        </w:rPr>
        <w:t>odmah</w:t>
      </w:r>
    </w:p>
    <w:p w:rsidRDefault="00787AB2" w:rsidP="00787AB2" w:rsidR="00787AB2" w:rsidRPr="00787AB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787AB2">
        <w:t>Ministarstvo financija, Porezna uprava, Područni ured Sjeverna Hrvatska, Ispostava Varaždin</w:t>
      </w:r>
    </w:p>
    <w:p w:rsidRDefault="00787AB2" w:rsidP="00787AB2" w:rsidR="00787AB2" w:rsidRPr="00787AB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787AB2">
        <w:rPr>
          <w:rFonts w:cs="Times New Roman"/>
        </w:rPr>
        <w:t>Sudski registar, radi zabilježbe</w:t>
      </w:r>
    </w:p>
    <w:p w:rsidRDefault="00787AB2" w:rsidP="00787AB2" w:rsidR="00787AB2" w:rsidRPr="00787AB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787AB2">
        <w:rPr>
          <w:rFonts w:cs="Times New Roman"/>
        </w:rPr>
        <w:t>Općinski sud u Varaždinu, Zemljišnoknjižni odjel Varaždin</w:t>
      </w:r>
    </w:p>
    <w:p w:rsidRDefault="00787AB2" w:rsidP="00787AB2" w:rsidR="00787AB2" w:rsidRPr="00787AB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787AB2">
        <w:rPr>
          <w:rFonts w:cs="Times New Roman"/>
        </w:rPr>
        <w:lastRenderedPageBreak/>
        <w:t>E-oglasna ploča suda</w:t>
      </w:r>
    </w:p>
    <w:p w:rsidRDefault="00787AB2" w:rsidP="00787AB2" w:rsidR="00787AB2" w:rsidRPr="00787AB2">
      <w:pPr>
        <w:spacing w:after="0"/>
        <w:ind w:firstLine="720"/>
        <w:jc w:val="center"/>
        <w:rPr>
          <w:rFonts w:cs="Times New Roman"/>
        </w:rPr>
      </w:pPr>
    </w:p>
    <w:p w:rsidRDefault="00787AB2" w:rsidP="00787AB2" w:rsidR="00787AB2" w:rsidRPr="00787AB2">
      <w:pPr>
        <w:spacing w:after="0"/>
        <w:ind w:firstLine="720"/>
        <w:jc w:val="both"/>
        <w:rPr>
          <w:rFonts w:cs="Times New Roman"/>
        </w:rPr>
      </w:pPr>
      <w:r w:rsidRPr="00787AB2">
        <w:rPr>
          <w:rFonts w:cs="Times New Roman"/>
        </w:rPr>
        <w:tab/>
      </w:r>
      <w:r w:rsidRPr="00787AB2">
        <w:rPr>
          <w:rFonts w:cs="Times New Roman"/>
        </w:rPr>
        <w:tab/>
      </w:r>
      <w:r w:rsidRPr="00787AB2">
        <w:rPr>
          <w:rFonts w:cs="Times New Roman"/>
        </w:rPr>
        <w:tab/>
      </w:r>
      <w:r w:rsidRPr="00787AB2">
        <w:rPr>
          <w:rFonts w:cs="Times New Roman"/>
        </w:rPr>
        <w:tab/>
      </w:r>
      <w:r w:rsidRPr="00787AB2">
        <w:rPr>
          <w:rFonts w:cs="Times New Roman"/>
        </w:rPr>
        <w:tab/>
      </w:r>
      <w:r w:rsidRPr="00787AB2">
        <w:rPr>
          <w:rFonts w:cs="Times New Roman"/>
        </w:rPr>
        <w:tab/>
      </w:r>
    </w:p>
    <w:p w:rsidRDefault="00787AB2" w:rsidP="00787AB2" w:rsidR="00787AB2" w:rsidRPr="00787AB2">
      <w:pPr>
        <w:spacing w:after="0"/>
        <w:rPr>
          <w:rFonts w:cs="Times New Roman"/>
        </w:rPr>
      </w:pPr>
    </w:p>
    <w:p w:rsidRDefault="00CB0EA4" w:rsidP="00787AB2" w:rsidR="00CB0EA4" w:rsidRPr="00787AB2">
      <w:pPr>
        <w:pStyle w:val="Naslovdokumenta"/>
        <w:spacing w:after="0"/>
        <w:rPr>
          <w:b w:val="false"/>
        </w:rPr>
      </w:pPr>
    </w:p>
    <w:p w:rsidRDefault="0071688E" w:rsidP="00787AB2" w:rsidR="0071688E" w:rsidRPr="00787AB2">
      <w:pPr>
        <w:pStyle w:val="Poetniodjeljak"/>
        <w:spacing w:after="0"/>
      </w:pPr>
    </w:p>
    <w:p w:rsidRDefault="00A21F0D" w:rsidP="00787AB2" w:rsidR="00A21F0D" w:rsidRPr="00787AB2">
      <w:pPr>
        <w:pStyle w:val="NormaleSPIS"/>
        <w:spacing w:after="0"/>
        <w:rPr>
          <w:noProof/>
        </w:rPr>
      </w:pPr>
    </w:p>
    <w:p w:rsidRDefault="00DA0242" w:rsidP="00787AB2" w:rsidR="00DA0242" w:rsidRPr="00787AB2">
      <w:pPr>
        <w:pStyle w:val="ZapisniarPotpis"/>
        <w:spacing w:after="0"/>
      </w:pPr>
    </w:p>
    <w:sectPr w:rsidSect="0032366B" w:rsidR="00DA0242" w:rsidRPr="00787AB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2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39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B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19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St-480/2016-21</izvorni_sadrzaj>
    <derivirana_varijabla naziv="DomainObject.Oznaka_1">St-480/2016-21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DE-MAR društvo s ograničenom odgovornošću za trgovinu i poslovne usluge</izvorni_sadrzaj>
    <derivirana_varijabla naziv="DomainObject.Predmet.ProtustrankaFormated_1">  DE-MAR društvo s ograničenom odgovornošću za trgovinu i poslovne usluge</derivirana_varijabla>
  </DomainObject.Predmet.ProtustrankaFormated>
  <DomainObject.Predmet.ProtustrankaFormatedOIB>
    <izvorni_sadrzaj>  DE-MAR društvo s ograničenom odgovornošću za trgovinu i poslovne usluge, OIB 54694279348</izvorni_sadrzaj>
    <derivirana_varijabla naziv="DomainObject.Predmet.ProtustrankaFormatedOIB_1">  DE-MAR društvo s ograničenom odgovornošću za trgovinu i poslovne usluge, OIB 54694279348</derivirana_varijabla>
  </DomainObject.Predmet.ProtustrankaFormatedOIB>
  <DomainObject.Predmet.ProtustrankaFormatedWithAdress>
    <izvorni_sadrzaj> DE-MAR društvo s ograničenom odgovornošću za trgovinu i poslovne usluge, Milkovićeva 3, 42000 Varaždin</izvorni_sadrzaj>
    <derivirana_varijabla naziv="DomainObject.Predmet.ProtustrankaFormatedWithAdress_1"> DE-MAR društvo s ograničenom odgovornošću za trgovinu i poslovne usluge, Milkovićeva 3, 42000 Varaždin</derivirana_varijabla>
  </DomainObject.Predmet.ProtustrankaFormatedWithAdress>
  <DomainObject.Predmet.ProtustrankaFormatedWithAdressOIB>
    <izvorni_sadrzaj> DE-MAR društvo s ograničenom odgovornošću za trgovinu i poslovne usluge, OIB 54694279348, Milkovićeva 3, 42000 Varaždin</izvorni_sadrzaj>
    <derivirana_varijabla naziv="DomainObject.Predmet.ProtustrankaFormatedWithAdressOIB_1"> DE-MAR društvo s ograničenom odgovornošću za trgovinu i poslovne usluge, OIB 54694279348, Milkovićeva 3, 42000 Varaždin</derivirana_varijabla>
  </DomainObject.Predmet.ProtustrankaFormatedWithAdressOIB>
  <DomainObject.Predmet.ProtustrankaWithAdress>
    <izvorni_sadrzaj>DE-MAR društvo s ograničenom odgovornošću za trgovinu i poslovne usluge Milkovićeva 3, 42000 Varaždin</izvorni_sadrzaj>
    <derivirana_varijabla naziv="DomainObject.Predmet.ProtustrankaWithAdress_1">DE-MAR društvo s ograničenom odgovornošću za trgovinu i poslovne usluge Milkovićeva 3, 42000 Varaždin</derivirana_varijabla>
  </DomainObject.Predmet.ProtustrankaWithAdress>
  <DomainObject.Predmet.ProtustrankaWithAdressOIB>
    <izvorni_sadrzaj>DE-MAR društvo s ograničenom odgovornošću za trgovinu i poslovne usluge, OIB 54694279348, Milkovićeva 3, 42000 Varaždin</izvorni_sadrzaj>
    <derivirana_varijabla naziv="DomainObject.Predmet.ProtustrankaWithAdressOIB_1">DE-MAR društvo s ograničenom odgovornošću za trgovinu i poslovne usluge, OIB 54694279348, Milkovićeva 3, 42000 Varaždin</derivirana_varijabla>
  </DomainObject.Predmet.ProtustrankaWithAdressOIB>
  <DomainObject.Predmet.ProtustrankaNazivFormated>
    <izvorni_sadrzaj>DE-MAR društvo s ograničenom odgovornošću za trgovinu i poslovne usluge</izvorni_sadrzaj>
    <derivirana_varijabla naziv="DomainObject.Predmet.ProtustrankaNazivFormated_1">DE-MAR društvo s ograničenom odgovornošću za trgovinu i poslovne usluge</derivirana_varijabla>
  </DomainObject.Predmet.ProtustrankaNazivFormated>
  <DomainObject.Predmet.ProtustrankaNazivFormatedOIB>
    <izvorni_sadrzaj>DE-MAR društvo s ograničenom odgovornošću za trgovinu i poslovne usluge, OIB 54694279348</izvorni_sadrzaj>
    <derivirana_varijabla naziv="DomainObject.Predmet.ProtustrankaNazivFormatedOIB_1">DE-MAR društvo s ograničenom odgovornošću za trgovinu i poslovne usluge, OIB 54694279348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sjeverna Hrvatska zastupanog po punomoćniku Županijsko državno odvjetništvo u Varaždinu</izvorni_sadrzaj>
    <derivirana_varijabla naziv="DomainObject.Predmet.StrankaFormated_1">  RH Ministarstvo financija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uprava, Područni ured sjeverna Hrvatska, OIB 18683136487 zastupanog po punomoćniku Županijsko državno odvjetništvo u Varaždinu</izvorni_sadrzaj>
    <derivirana_varijabla naziv="DomainObject.Predmet.StrankaFormatedOIB_1">  RH Ministarstvo financija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uprava, Područni ured sjeverna Hrvatska Graberje 1,42000 Varaždin</izvorni_sadrzaj>
    <derivirana_varijabla naziv="DomainObject.Predmet.StrankaWithAdress_1">RH Ministarstvo financija Porezna uprava, Područni ured sjeverna Hrvatska Graberje 1,42000 Varaždin</derivirana_varijabla>
  </DomainObject.Predmet.StrankaWithAdress>
  <DomainObject.Predmet.StrankaWithAdressOIB>
    <izvorni_sadrzaj>RH Ministarstvo financija Porezna uprava, Područni ured sjeverna Hrvatska, OIB 18683136487, Graberje 1,42000 Varaždin</izvorni_sadrzaj>
    <derivirana_varijabla naziv="DomainObject.Predmet.StrankaWithAdressOIB_1">RH Ministarstvo financija Porezna uprava, Područni ured sjeverna Hrvatska, OIB 18683136487, Graberje 1,42000 Varaždin</derivirana_varijabla>
  </DomainObject.Predmet.StrankaWithAdressOIB>
  <DomainObject.Predmet.StrankaNazivFormated>
    <izvorni_sadrzaj>RH Ministarstvo financija Porezna uprava, Područni ured sjeverna Hrvatska</izvorni_sadrzaj>
    <derivirana_varijabla naziv="DomainObject.Predmet.StrankaNazivFormated_1">RH Ministarstvo financija Porezna uprava, Područni ured sjeverna Hrvatska</derivirana_varijabla>
  </DomainObject.Predmet.StrankaNazivFormated>
  <DomainObject.Predmet.StrankaNazivFormatedOIB>
    <izvorni_sadrzaj>RH Ministarstvo financija Porezna uprava, Područni ured sjeverna Hrvatska, OIB 18683136487</izvorni_sadrzaj>
    <derivirana_varijabla naziv="DomainObject.Predmet.StrankaNazivFormatedOIB_1">RH Ministarstvo financija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66717.99</izvorni_sadrzaj>
    <derivirana_varijabla naziv="DomainObject.Predmet.TrenutnaVrijednost_1">66717.99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uprava, Područni ured sjeverna Hrvatska zastupanog po punomoćniku Županijsko državno odvjetništvo u Varaždinu</item>
    </izvorni_sadrzaj>
    <derivirana_varijabla naziv="DomainObject.Predmet.StrankaListFormated_1">
      <item>RH Ministarstvo financija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uprava, Područni ured sjeverna Hrvatska</item>
    </izvorni_sadrzaj>
    <derivirana_varijabla naziv="DomainObject.Predmet.StrankaListNazivFormated_1">
      <item>RH Ministarstvo financija Porezna uprava, Područni ured sjeverna Hrvatska</item>
    </derivirana_varijabla>
  </DomainObject.Predmet.StrankaListNazivFormated>
  <DomainObject.Predmet.StrankaListNazivFormatedOIB>
    <izvorni_sadrzaj>
      <item>RH Ministarstvo financija Porezna uprava, Područni ured sjeverna Hrvatska, OIB 18683136487</item>
    </izvorni_sadrzaj>
    <derivirana_varijabla naziv="DomainObject.Predmet.StrankaListNazivFormatedOIB_1">
      <item>RH Ministarstvo financija Porezna uprava, Područni ured sjeverna Hrvatska, OIB 18683136487</item>
    </derivirana_varijabla>
  </DomainObject.Predmet.StrankaListNazivFormatedOIB>
  <DomainObject.Predmet.ProtuStrankaListFormated>
    <izvorni_sadrzaj>
      <item>DE-MAR društvo s ograničenom odgovornošću za trgovinu i poslovne usluge</item>
    </izvorni_sadrzaj>
    <derivirana_varijabla naziv="DomainObject.Predmet.ProtuStrankaListFormated_1">
      <item>DE-MAR društvo s ograničenom odgovornošću za trgovinu i poslovne usluge</item>
    </derivirana_varijabla>
  </DomainObject.Predmet.ProtuStrankaListFormated>
  <DomainObject.Predmet.ProtuStrankaListFormatedOIB>
    <izvorni_sadrzaj>
      <item>DE-MAR društvo s ograničenom odgovornošću za trgovinu i poslovne usluge, OIB 54694279348</item>
    </izvorni_sadrzaj>
    <derivirana_varijabla naziv="DomainObject.Predmet.ProtuStrankaListFormatedOIB_1">
      <item>DE-MAR društvo s ograničenom odgovornošću za trgovinu i poslovne usluge, OIB 54694279348</item>
    </derivirana_varijabla>
  </DomainObject.Predmet.ProtuStrankaListFormatedOIB>
  <DomainObject.Predmet.ProtuStrankaListFormatedWithAdress>
    <izvorni_sadrzaj>
      <item>DE-MAR društvo s ograničenom odgovornošću za trgovinu i poslovne usluge, Milkovićeva 3, 42000 Varaždin</item>
    </izvorni_sadrzaj>
    <derivirana_varijabla naziv="DomainObject.Predmet.ProtuStrankaListFormatedWithAdress_1">
      <item>DE-MAR društvo s ograničenom odgovornošću za trgovinu i poslovne usluge, Milkovićeva 3, 42000 Varaždin</item>
    </derivirana_varijabla>
  </DomainObject.Predmet.ProtuStrankaListFormatedWithAdress>
  <DomainObject.Predmet.ProtuStrankaListFormatedWithAdressOIB>
    <izvorni_sadrzaj>
      <item>DE-MAR društvo s ograničenom odgovornošću za trgovinu i poslovne usluge, OIB 54694279348, Milkovićeva 3, 42000 Varaždin</item>
    </izvorni_sadrzaj>
    <derivirana_varijabla naziv="DomainObject.Predmet.ProtuStrankaListFormatedWithAdressOIB_1">
      <item>DE-MAR društvo s ograničenom odgovornošću za trgovinu i poslovne usluge, OIB 54694279348, Milkovićeva 3, 42000 Varaždin</item>
    </derivirana_varijabla>
  </DomainObject.Predmet.ProtuStrankaListFormatedWithAdressOIB>
  <DomainObject.Predmet.ProtuStrankaListNazivFormated>
    <izvorni_sadrzaj>
      <item>DE-MAR društvo s ograničenom odgovornošću za trgovinu i poslovne usluge</item>
    </izvorni_sadrzaj>
    <derivirana_varijabla naziv="DomainObject.Predmet.ProtuStrankaListNazivFormated_1">
      <item>DE-MAR društvo s ograničenom odgovornošću za trgovinu i poslovne usluge</item>
    </derivirana_varijabla>
  </DomainObject.Predmet.ProtuStrankaListNazivFormated>
  <DomainObject.Predmet.ProtuStrankaListNazivFormatedOIB>
    <izvorni_sadrzaj>
      <item>DE-MAR društvo s ograničenom odgovornošću za trgovinu i poslovne usluge, OIB 54694279348</item>
    </izvorni_sadrzaj>
    <derivirana_varijabla naziv="DomainObject.Predmet.ProtuStrankaListNazivFormatedOIB_1">
      <item>DE-MAR društvo s ograničenom odgovornošću za trgovinu i poslovne usluge, OIB 54694279348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uprava, Područni ured sjeverna Hrvatska</item>
      <item>Željko Štrlek</item>
    </izvorni_sadrzaj>
    <derivirana_varijabla naziv="DomainObject.Predmet.OstaliListFormated_1">
      <item>Županijsko državno odvjetništvo u Varaždinu punomoćnik sudionika u postupku RH Ministarstvo financija Porezna uprava, Područni ured sjeverna Hrvatska</item>
      <item>Željko Štrlek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uprava, Područni ured sjeverna Hrvatska</item>
      <item>Željko Štrlek, OIB 45213908876</item>
    </izvorni_sadrzaj>
    <derivirana_varijabla naziv="DomainObject.Predmet.OstaliListFormatedOIB_1">
      <item>Županijsko državno odvjetništvo u Varaždinu punomoćnik sudionika u postupku RH Ministarstvo financija Porezna uprava, Područni ured sjeverna Hrvatska</item>
      <item>Željko Štrlek, OIB 45213908876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uprava, Područni ured sjeverna Hrvatska</item>
      <item>Željko Štrlek, Franca Prešerna 2, 42000 Varaždin</item>
    </izvorni_sadrzaj>
    <derivirana_varijabla naziv="DomainObject.Predmet.OstaliListFormatedWithAdress_1">
      <item>Županijsko državno odvjetništvo u Varaždinu punomoćnik sudionika u postupku RH Ministarstvo financija Porezna uprava, Područni ured sjeverna Hrvatska</item>
      <item>Željko Štrlek, Franca Prešerna 2,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uprava, Područni ured sjeverna Hrvatska</item>
      <item>Željko Štrlek, OIB 45213908876, Franca Prešerna 2, 42000 Varaždin</item>
    </izvorni_sadrzaj>
    <derivirana_varijabla naziv="DomainObject.Predmet.OstaliListFormatedWithAdressOIB_1">
      <item>Županijsko državno odvjetništvo u Varaždinu punomoćnik sudionika u postupku RH Ministarstvo financija Porezna uprava, Područni ured sjeverna Hrvatska</item>
      <item>Željko Štrlek, OIB 45213908876, Franca Prešerna 2, 42000 Varaždin</item>
    </derivirana_varijabla>
  </DomainObject.Predmet.OstaliListFormatedWithAdressOIB>
  <DomainObject.Predmet.OstaliListNazivFormated>
    <izvorni_sadrzaj>
      <item>Županijsko državno odvjetništvo u Varaždinu</item>
      <item>Željko Štrlek</item>
    </izvorni_sadrzaj>
    <derivirana_varijabla naziv="DomainObject.Predmet.OstaliListNazivFormated_1">
      <item>Županijsko državno odvjetništvo u Varaždinu</item>
      <item>Željko Štrlek</item>
    </derivirana_varijabla>
  </DomainObject.Predmet.OstaliListNazivFormated>
  <DomainObject.Predmet.OstaliListNazivFormatedOIB>
    <izvorni_sadrzaj>
      <item>Županijsko državno odvjetništvo u Varaždinu</item>
      <item>Željko Štrlek, OIB 45213908876</item>
    </izvorni_sadrzaj>
    <derivirana_varijabla naziv="DomainObject.Predmet.OstaliListNazivFormatedOIB_1">
      <item>Županijsko državno odvjetništvo u Varaždinu</item>
      <item>Željko Štrlek, OIB 45213908876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St-480/2016-21</izvorni_sadrzaj>
    <derivirana_varijabla naziv="DomainObject.PoslovniBrojDokumenta_1">St-480/2016-21</derivirana_varijabla>
  </DomainObject.PoslovniBrojDokumenta>
  <DomainObject.Predmet.StrankaIDrugi>
    <izvorni_sadrzaj>RH Ministarstvo financija Porezna uprava, Područni ured sjeverna Hrvatska</izvorni_sadrzaj>
    <derivirana_varijabla naziv="DomainObject.Predmet.StrankaIDrugi_1">RH Ministarstvo financija Porezna uprava, Područni ured sjeverna Hrvatska</derivirana_varijabla>
  </DomainObject.Predmet.StrankaIDrugi>
  <DomainObject.Predmet.ProtustrankaIDrugi>
    <izvorni_sadrzaj>DE-MAR društvo s ograničenom odgovornošću za trgovinu i poslovne usluge</izvorni_sadrzaj>
    <derivirana_varijabla naziv="DomainObject.Predmet.ProtustrankaIDrugi_1">DE-MAR društvo s ograničenom odgovornošću za trgovinu i poslovne usluge</derivirana_varijabla>
  </DomainObject.Predmet.ProtustrankaIDrugi>
  <DomainObject.Predmet.StrankaIDrugiAdressOIB>
    <izvorni_sadrzaj>RH Ministarstvo financija Porezna uprava, Područni ured sjeverna Hrvatska, OIB 18683136487, Graberje 1, 42000 Varaždin</izvorni_sadrzaj>
    <derivirana_varijabla naziv="DomainObject.Predmet.StrankaIDrugiAdressOIB_1">RH Ministarstvo financija Porezna uprava, Područni ured sjeverna Hrvatska, OIB 18683136487, Graberje 1, 42000 Varaždin</derivirana_varijabla>
  </DomainObject.Predmet.StrankaIDrugiAdressOIB>
  <DomainObject.Predmet.ProtustrankaIDrugiAdressOIB>
    <izvorni_sadrzaj>DE-MAR društvo s ograničenom odgovornošću za trgovinu i poslovne usluge, OIB 54694279348, Milkovićeva 3, 42000 Varaždin</izvorni_sadrzaj>
    <derivirana_varijabla naziv="DomainObject.Predmet.ProtustrankaIDrugiAdressOIB_1">DE-MAR društvo s ograničenom odgovornošću za trgovinu i poslovne usluge, OIB 54694279348, Milkovićeva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DE-MAR društvo s ograničenom odgovornošću za trgovinu i poslovne usluge</item>
      <item>Županijsko državno odvjetništvo u Varaždinu</item>
      <item>RH Ministarstvo financija Porezna uprava, Područni ured sjeverna Hrvatska</item>
      <item>Željko Štrlek</item>
    </izvorni_sadrzaj>
    <derivirana_varijabla naziv="DomainObject.Predmet.SudioniciListNaziv_1">
      <item>DE-MAR društvo s ograničenom odgovornošću za trgovinu i poslovne usluge</item>
      <item>Županijsko državno odvjetništvo u Varaždinu</item>
      <item>RH Ministarstvo financija Porezna uprava, Područni ured sjeverna Hrvatska</item>
      <item>Željko Štrlek</item>
    </derivirana_varijabla>
  </DomainObject.Predmet.SudioniciListNaziv>
  <DomainObject.Predmet.SudioniciListAdressOIB>
    <izvorni_sadrzaj>
      <item>DE-MAR društvo s ograničenom odgovornošću za trgovinu i poslovne usluge, OIB 54694279348, Milkovićeva 3,42000 Varaždin</item>
      <item>Županijsko državno odvjetništvo u Varaždinu</item>
      <item>RH Ministarstvo financija Porezna uprava, Područni ured sjeverna Hrvatska, OIB 18683136487, Graberje 1,42000 Varaždin</item>
      <item>Željko Štrlek, OIB 45213908876, Franca Prešerna 2,42000 Varaždin</item>
    </izvorni_sadrzaj>
    <derivirana_varijabla naziv="DomainObject.Predmet.SudioniciListAdressOIB_1">
      <item>DE-MAR društvo s ograničenom odgovornošću za trgovinu i poslovne usluge, OIB 54694279348, Milkovićeva 3,42000 Varaždin</item>
      <item>Županijsko državno odvjetništvo u Varaždinu</item>
      <item>RH Ministarstvo financija Porezna uprava, Područni ured sjeverna Hrvatska, OIB 18683136487, Graberje 1,42000 Varaždin</item>
      <item>Željko Štrlek, OIB 45213908876, Franca Prešerna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33C294-C348-44D2-A038-728E789010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1029</properties:Words>
  <properties:Characters>5717</properties:Characters>
  <properties:Lines>153</properties:Lines>
  <properties:Paragraphs>46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2017-01-11T08:47:00Z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St-480/2016-21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