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7396" w14:paraId="45f7396" w:rsidRDefault="00EB684D" w:rsidP="00910611" w:rsidR="00EB68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4D" w:rsidP="00910611" w:rsidR="00EB684D">
      <w:r>
        <w:rPr>
          <w:rFonts w:eastAsia="MS Mincho"/>
        </w:rPr>
        <w:t>REPUBLIKA HRVATSKA</w:t>
      </w:r>
    </w:p>
    <w:p w:rsidRDefault="00EB684D" w:rsidP="00910611" w:rsidR="00EB684D">
      <w:r>
        <w:rPr>
          <w:rFonts w:eastAsia="MS Mincho"/>
        </w:rPr>
        <w:t>TRGOVAČKI SUD U RIJECI</w:t>
      </w:r>
    </w:p>
    <w:p w:rsidRDefault="00EB684D" w:rsidR="00EB68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2507D5"/>
    <w:p w:rsidRDefault="00030800" w:rsidP="00F33405" w:rsidR="00030800" w:rsidRPr="002507D5">
      <w:pPr>
        <w:pStyle w:val="Naslov1"/>
        <w:rPr>
          <w:b w:val="false"/>
          <w:sz w:val="24"/>
          <w:szCs w:val="24"/>
        </w:rPr>
      </w:pPr>
      <w:r w:rsidRPr="002507D5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2507D5">
      <w:pPr>
        <w:pStyle w:val="Naslov1"/>
        <w:rPr>
          <w:b w:val="false"/>
          <w:sz w:val="24"/>
          <w:szCs w:val="24"/>
        </w:rPr>
      </w:pPr>
      <w:r w:rsidRPr="002507D5">
        <w:rPr>
          <w:b w:val="false"/>
          <w:sz w:val="24"/>
          <w:szCs w:val="24"/>
        </w:rPr>
        <w:t>R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J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E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Š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E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N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J</w:t>
      </w:r>
      <w:r w:rsidR="000C7249" w:rsidRPr="002507D5">
        <w:rPr>
          <w:b w:val="false"/>
          <w:sz w:val="24"/>
          <w:szCs w:val="24"/>
        </w:rPr>
        <w:t xml:space="preserve"> </w:t>
      </w:r>
      <w:r w:rsidRPr="002507D5">
        <w:rPr>
          <w:b w:val="false"/>
          <w:sz w:val="24"/>
          <w:szCs w:val="24"/>
        </w:rPr>
        <w:t>E</w:t>
      </w:r>
    </w:p>
    <w:p w:rsidRDefault="00F33405" w:rsidP="00F33405" w:rsidR="00F33405" w:rsidRPr="002507D5"/>
    <w:p w:rsidRDefault="00781BE5" w:rsidP="00F33405" w:rsidR="00781BE5" w:rsidRPr="002507D5"/>
    <w:p w:rsidRDefault="00F33405" w:rsidP="0024217C" w:rsidR="00F33405" w:rsidRPr="00480EA8">
      <w:pPr>
        <w:jc w:val="both"/>
      </w:pPr>
      <w:r w:rsidRPr="00480EA8">
        <w:t xml:space="preserve">Trgovački sud u Rijeci, po stečajnom sucu Veri Jelenović, </w:t>
      </w:r>
      <w:r w:rsidR="00480EA8" w:rsidRPr="00480EA8">
        <w:t xml:space="preserve">u postupku radi naknadne diobe stečajne mase dužnika </w:t>
      </w:r>
      <w:r w:rsidR="00480EA8" w:rsidRPr="00480EA8">
        <w:rPr>
          <w:bCs/>
        </w:rPr>
        <w:t xml:space="preserve">MARMEX PRODUCT INTERNATIONAL društvo s ograničenom odgovornošću za građenje i usluge u stečaju Crikvenica, Vinodolska 17,  MBS: 030103200, OIB: </w:t>
      </w:r>
      <w:r w:rsidR="00480EA8" w:rsidRPr="00480EA8">
        <w:t>35960642160</w:t>
      </w:r>
      <w:r w:rsidR="0091489C" w:rsidRPr="00480EA8">
        <w:t>,</w:t>
      </w:r>
      <w:r w:rsidR="005D1F3F" w:rsidRPr="00480EA8">
        <w:rPr>
          <w:bCs/>
        </w:rPr>
        <w:t xml:space="preserve"> </w:t>
      </w:r>
      <w:r w:rsidRPr="00480EA8">
        <w:t>na</w:t>
      </w:r>
      <w:r w:rsidR="006C3491" w:rsidRPr="00480EA8">
        <w:t>kon</w:t>
      </w:r>
      <w:r w:rsidRPr="00480EA8">
        <w:t xml:space="preserve"> </w:t>
      </w:r>
      <w:r w:rsidR="00480EA8">
        <w:t xml:space="preserve">posebnog </w:t>
      </w:r>
      <w:r w:rsidRPr="00480EA8">
        <w:t>ispitno</w:t>
      </w:r>
      <w:r w:rsidR="006C3491" w:rsidRPr="00480EA8">
        <w:t>g</w:t>
      </w:r>
      <w:r w:rsidRPr="00480EA8">
        <w:t xml:space="preserve"> ročišt</w:t>
      </w:r>
      <w:r w:rsidR="006C3491" w:rsidRPr="00480EA8">
        <w:t>a</w:t>
      </w:r>
      <w:r w:rsidRPr="00480EA8">
        <w:t xml:space="preserve"> održano</w:t>
      </w:r>
      <w:r w:rsidR="006C3491" w:rsidRPr="00480EA8">
        <w:t>g</w:t>
      </w:r>
      <w:r w:rsidRPr="00480EA8">
        <w:t xml:space="preserve"> dana </w:t>
      </w:r>
      <w:r w:rsidR="00480EA8" w:rsidRPr="00480EA8">
        <w:t>17. studenoga</w:t>
      </w:r>
      <w:r w:rsidR="0091489C" w:rsidRPr="00480EA8">
        <w:t xml:space="preserve"> 2016. godine</w:t>
      </w:r>
    </w:p>
    <w:p w:rsidRDefault="0024217C" w:rsidP="0024217C" w:rsidR="0024217C" w:rsidRPr="002507D5">
      <w:pPr>
        <w:jc w:val="both"/>
      </w:pPr>
    </w:p>
    <w:p w:rsidRDefault="00F33405" w:rsidP="00F33405" w:rsidR="00F33405" w:rsidRPr="002507D5">
      <w:pPr>
        <w:jc w:val="center"/>
      </w:pPr>
      <w:r w:rsidRPr="002507D5">
        <w:t>r i j e š i o  j e</w:t>
      </w:r>
    </w:p>
    <w:p w:rsidRDefault="00F33405" w:rsidP="00F33405" w:rsidR="00F33405" w:rsidRPr="002507D5">
      <w:pPr>
        <w:jc w:val="center"/>
      </w:pPr>
    </w:p>
    <w:p w:rsidRDefault="00F33405" w:rsidP="00F33405" w:rsidR="00F33405" w:rsidRPr="002507D5">
      <w:pPr>
        <w:jc w:val="both"/>
      </w:pPr>
      <w:r w:rsidRPr="002507D5">
        <w:tab/>
      </w:r>
      <w:r w:rsidRPr="002507D5">
        <w:tab/>
        <w:t>I. Utvrđene su tražbine sljedećih vjerovnika viših isplatnih redova:</w:t>
      </w:r>
    </w:p>
    <w:p w:rsidRDefault="00480EA8" w:rsidP="00F33405" w:rsidR="00480EA8">
      <w:pPr>
        <w:rPr>
          <w:bCs/>
        </w:rPr>
      </w:pPr>
    </w:p>
    <w:p w:rsidRDefault="00F33405" w:rsidP="00F33405" w:rsidR="00F33405" w:rsidRPr="002507D5">
      <w:pPr>
        <w:rPr>
          <w:bCs/>
        </w:rPr>
      </w:pPr>
      <w:r w:rsidRPr="002507D5">
        <w:rPr>
          <w:bCs/>
        </w:rPr>
        <w:t>drugi viši isplatni red</w:t>
      </w:r>
    </w:p>
    <w:p w:rsidRDefault="00480EA8" w:rsidP="0091489C" w:rsidR="0091489C" w:rsidRPr="00480EA8">
      <w:r w:rsidRPr="00480EA8">
        <w:t>GRIFON GRAD d.o.o. Velika Gorica, A. Kačića Miošića 27</w:t>
      </w:r>
      <w:r w:rsidR="002507D5" w:rsidRPr="00480EA8">
        <w:t xml:space="preserve">                              </w:t>
      </w:r>
      <w:r w:rsidR="0091489C" w:rsidRPr="00480EA8">
        <w:t xml:space="preserve">  </w:t>
      </w:r>
      <w:r w:rsidRPr="00480EA8">
        <w:t xml:space="preserve">65.744,81 </w:t>
      </w:r>
      <w:r w:rsidR="0091489C" w:rsidRPr="00480EA8">
        <w:t>kn</w:t>
      </w:r>
    </w:p>
    <w:p w:rsidRDefault="00AE1B00" w:rsidP="00583442" w:rsidR="00AE1B00">
      <w:pPr>
        <w:jc w:val="both"/>
      </w:pPr>
    </w:p>
    <w:p w:rsidRDefault="00583442" w:rsidP="00583442" w:rsidR="00583442">
      <w:pPr>
        <w:jc w:val="both"/>
      </w:pPr>
      <w:r w:rsidRPr="002507D5">
        <w:tab/>
      </w:r>
      <w:r w:rsidRPr="002507D5">
        <w:tab/>
        <w:t>II.Osporene su sljedeće tražbine viših isplatnih redova:</w:t>
      </w:r>
    </w:p>
    <w:p w:rsidRDefault="002507D5" w:rsidP="00583442" w:rsidR="002507D5" w:rsidRPr="002507D5">
      <w:pPr>
        <w:jc w:val="both"/>
      </w:pPr>
    </w:p>
    <w:p w:rsidRDefault="0072691D" w:rsidP="00583442" w:rsidR="00583442" w:rsidRPr="002507D5">
      <w:pPr>
        <w:jc w:val="both"/>
      </w:pPr>
      <w:r w:rsidRPr="002507D5">
        <w:t>drugi</w:t>
      </w:r>
      <w:r w:rsidR="00583442" w:rsidRPr="002507D5">
        <w:t xml:space="preserve"> viši isplatni red</w:t>
      </w:r>
    </w:p>
    <w:p w:rsidRDefault="00480EA8" w:rsidP="00337396" w:rsidR="000825E8" w:rsidRPr="002507D5">
      <w:pPr>
        <w:jc w:val="both"/>
      </w:pPr>
      <w:r w:rsidRPr="00480EA8">
        <w:t>GRIFON GRAD d.o.o. Velika Gorica, A. Kačića Miošića 27</w:t>
      </w:r>
      <w:r w:rsidR="002507D5">
        <w:t xml:space="preserve">               </w:t>
      </w:r>
      <w:r w:rsidR="00C237F1" w:rsidRPr="002507D5">
        <w:t xml:space="preserve">     </w:t>
      </w:r>
      <w:r w:rsidR="00AE1B00" w:rsidRPr="002507D5">
        <w:t xml:space="preserve">     </w:t>
      </w:r>
      <w:r w:rsidR="00C237F1" w:rsidRPr="002507D5">
        <w:t xml:space="preserve">  </w:t>
      </w:r>
      <w:r>
        <w:t xml:space="preserve">  </w:t>
      </w:r>
      <w:r w:rsidRPr="00480EA8">
        <w:t>453.520,42</w:t>
      </w:r>
      <w:r>
        <w:rPr>
          <w:b/>
        </w:rPr>
        <w:t xml:space="preserve"> </w:t>
      </w:r>
      <w:r w:rsidR="00C237F1" w:rsidRPr="002507D5">
        <w:t>kn</w:t>
      </w:r>
      <w:r w:rsidR="006C1DA1" w:rsidRPr="002507D5">
        <w:rPr>
          <w:bCs/>
        </w:rPr>
        <w:t xml:space="preserve"> </w:t>
      </w:r>
    </w:p>
    <w:p w:rsidRDefault="00AE1B00" w:rsidP="00583442" w:rsidR="00AE1B00" w:rsidRPr="002507D5">
      <w:pPr>
        <w:jc w:val="both"/>
      </w:pPr>
    </w:p>
    <w:p w:rsidRDefault="00583442" w:rsidP="00583442" w:rsidR="00583442" w:rsidRPr="002507D5">
      <w:pPr>
        <w:jc w:val="both"/>
      </w:pPr>
      <w:r w:rsidRPr="002507D5">
        <w:t xml:space="preserve">Stečajni upravitelj osporio je tražbinu </w:t>
      </w:r>
      <w:r w:rsidR="0072691D" w:rsidRPr="002507D5">
        <w:t>drugog</w:t>
      </w:r>
      <w:r w:rsidRPr="002507D5">
        <w:t xml:space="preserve"> višeg isplatnog reda stečajnog vjerovnika </w:t>
      </w:r>
      <w:r w:rsidR="00480EA8" w:rsidRPr="00480EA8">
        <w:t>GRIFON GRAD d.o.o. Velika Gorica, A. Kačića Miošića 27</w:t>
      </w:r>
      <w:r w:rsidR="0091489C" w:rsidRPr="002507D5">
        <w:t xml:space="preserve"> </w:t>
      </w:r>
      <w:r w:rsidRPr="002507D5">
        <w:t>u iznosu od</w:t>
      </w:r>
      <w:r w:rsidR="00480EA8">
        <w:t xml:space="preserve"> </w:t>
      </w:r>
      <w:r w:rsidR="00480EA8" w:rsidRPr="00480EA8">
        <w:t>453.520,42</w:t>
      </w:r>
      <w:r w:rsidR="00480EA8">
        <w:rPr>
          <w:b/>
        </w:rPr>
        <w:t xml:space="preserve"> </w:t>
      </w:r>
      <w:r w:rsidRPr="002507D5">
        <w:t xml:space="preserve"> kn. </w:t>
      </w:r>
    </w:p>
    <w:p w:rsidRDefault="00583442" w:rsidP="00583442" w:rsidR="00583442" w:rsidRPr="002507D5">
      <w:pPr>
        <w:jc w:val="both"/>
      </w:pPr>
      <w:r w:rsidRPr="002507D5">
        <w:tab/>
      </w:r>
      <w:r w:rsidRPr="002507D5">
        <w:tab/>
        <w:t xml:space="preserve">Stečajni vjerovnik </w:t>
      </w:r>
      <w:r w:rsidR="00480EA8" w:rsidRPr="00480EA8">
        <w:t>GRIFON GRAD d.o.o. Velika Gorica, A. Kačića Miošića 27</w:t>
      </w:r>
      <w:r w:rsidR="00480EA8">
        <w:t xml:space="preserve"> </w:t>
      </w:r>
      <w:r w:rsidRPr="002507D5">
        <w:t xml:space="preserve">upućuje se na </w:t>
      </w:r>
      <w:r w:rsidR="006C1DA1" w:rsidRPr="002507D5">
        <w:t>parnicu</w:t>
      </w:r>
      <w:r w:rsidRPr="002507D5">
        <w:t xml:space="preserve"> radi utvrđivanja </w:t>
      </w:r>
      <w:r w:rsidR="006C1DA1" w:rsidRPr="002507D5">
        <w:t xml:space="preserve">osnovanosti </w:t>
      </w:r>
      <w:r w:rsidRPr="002507D5">
        <w:t xml:space="preserve">osporene tražbine </w:t>
      </w:r>
      <w:r w:rsidR="0072691D" w:rsidRPr="002507D5">
        <w:t>drugog</w:t>
      </w:r>
      <w:r w:rsidRPr="002507D5">
        <w:t xml:space="preserve"> višeg isplatnog reda tražbina u iznosu od </w:t>
      </w:r>
      <w:r w:rsidR="00480EA8" w:rsidRPr="00480EA8">
        <w:t>453.520,42</w:t>
      </w:r>
      <w:r w:rsidR="00480EA8">
        <w:rPr>
          <w:b/>
        </w:rPr>
        <w:t xml:space="preserve"> </w:t>
      </w:r>
      <w:r w:rsidRPr="002507D5">
        <w:t>kn u roku od 8 dana od dana dostave izvatka iz ovog rješenja, inače će se smatrati da je odustao od prava na vođenje parnice.</w:t>
      </w:r>
    </w:p>
    <w:p w:rsidRDefault="00337396" w:rsidP="00337396" w:rsidR="00337396" w:rsidRPr="002507D5">
      <w:pPr>
        <w:jc w:val="both"/>
      </w:pPr>
      <w:r w:rsidRPr="002507D5">
        <w:t xml:space="preserve">             </w:t>
      </w:r>
    </w:p>
    <w:p w:rsidRDefault="00583442" w:rsidP="00583442" w:rsidR="00583442" w:rsidRPr="002507D5">
      <w:pPr>
        <w:jc w:val="both"/>
      </w:pPr>
    </w:p>
    <w:p w:rsidRDefault="00F33405" w:rsidP="00F33405" w:rsidR="00F33405" w:rsidRPr="002507D5">
      <w:pPr>
        <w:pStyle w:val="Naslov2"/>
        <w:jc w:val="center"/>
        <w:rPr>
          <w:b w:val="false"/>
          <w:bCs w:val="false"/>
          <w:szCs w:val="24"/>
        </w:rPr>
      </w:pPr>
      <w:r w:rsidRPr="002507D5">
        <w:rPr>
          <w:b w:val="false"/>
          <w:bCs w:val="false"/>
          <w:szCs w:val="24"/>
        </w:rPr>
        <w:t>Obrazloženje</w:t>
      </w:r>
    </w:p>
    <w:p w:rsidRDefault="004C0FF1" w:rsidP="004C0FF1" w:rsidR="004C0FF1" w:rsidRPr="002507D5">
      <w:pPr>
        <w:rPr>
          <w:lang w:eastAsia="en-US"/>
        </w:rPr>
      </w:pPr>
    </w:p>
    <w:p w:rsidRDefault="00F33405" w:rsidP="00F33405" w:rsidR="00F33405" w:rsidRPr="002507D5">
      <w:pPr>
        <w:jc w:val="both"/>
      </w:pPr>
      <w:r w:rsidRPr="002507D5">
        <w:tab/>
      </w:r>
      <w:r w:rsidRPr="002507D5">
        <w:tab/>
        <w:t xml:space="preserve">Na </w:t>
      </w:r>
      <w:r w:rsidR="00480EA8">
        <w:t xml:space="preserve">posebnom </w:t>
      </w:r>
      <w:r w:rsidRPr="002507D5">
        <w:t xml:space="preserve">ispitnom ročištu održanom dana </w:t>
      </w:r>
      <w:r w:rsidR="0091489C" w:rsidRPr="002507D5">
        <w:t>20. listopada</w:t>
      </w:r>
      <w:r w:rsidR="004C0FF1" w:rsidRPr="002507D5">
        <w:t xml:space="preserve"> 201</w:t>
      </w:r>
      <w:r w:rsidR="00C237F1" w:rsidRPr="002507D5">
        <w:t>6</w:t>
      </w:r>
      <w:r w:rsidR="004C0FF1" w:rsidRPr="002507D5">
        <w:t>.</w:t>
      </w:r>
      <w:r w:rsidR="001209CF" w:rsidRPr="002507D5">
        <w:t xml:space="preserve"> godine</w:t>
      </w:r>
      <w:r w:rsidRPr="002507D5">
        <w:t xml:space="preserve"> ispitane su sve prijavljene tražbine prijavljene prema svojim iznosima i redu.</w:t>
      </w:r>
    </w:p>
    <w:p w:rsidRDefault="00480EA8" w:rsidP="00480EA8" w:rsidR="00480EA8" w:rsidRPr="004C0FF1">
      <w:pPr>
        <w:jc w:val="both"/>
      </w:pPr>
      <w:r w:rsidRPr="004C0FF1">
        <w:tab/>
      </w:r>
      <w:r w:rsidRPr="004C0FF1">
        <w:tab/>
        <w:t xml:space="preserve">Stečajni je sudac na temelju članka 177. stavak 2. Stečajnog zakona </w:t>
      </w:r>
      <w:r w:rsidRPr="004C0FF1">
        <w:rPr>
          <w:bCs/>
        </w:rPr>
        <w:t>(objavljen u NN 44/96, 29/99, 129/0</w:t>
      </w:r>
      <w:r>
        <w:rPr>
          <w:bCs/>
        </w:rPr>
        <w:t xml:space="preserve">0, 123/03, 82/06, 116/10, 25/12, </w:t>
      </w:r>
      <w:r w:rsidRPr="004C0FF1">
        <w:rPr>
          <w:bCs/>
        </w:rPr>
        <w:t>133/12</w:t>
      </w:r>
      <w:r>
        <w:rPr>
          <w:bCs/>
        </w:rPr>
        <w:t xml:space="preserve"> i 71/15</w:t>
      </w:r>
      <w:r w:rsidRPr="004C0FF1">
        <w:rPr>
          <w:bCs/>
        </w:rPr>
        <w:t>)</w:t>
      </w:r>
      <w:r w:rsidRPr="004C0FF1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480EA8" w:rsidP="00480EA8" w:rsidR="00480EA8" w:rsidRPr="004C0FF1">
      <w:pPr>
        <w:jc w:val="both"/>
      </w:pPr>
      <w:r w:rsidRPr="004C0FF1">
        <w:t xml:space="preserve">                     Tražbin</w:t>
      </w:r>
      <w:r>
        <w:t>a</w:t>
      </w:r>
      <w:r w:rsidRPr="004C0FF1">
        <w:t xml:space="preserve"> označen</w:t>
      </w:r>
      <w:r>
        <w:t>a</w:t>
      </w:r>
      <w:r w:rsidRPr="004C0FF1">
        <w:t xml:space="preserve"> u </w:t>
      </w:r>
      <w:r>
        <w:t>točki I. izreke</w:t>
      </w:r>
      <w:r w:rsidRPr="004C0FF1">
        <w:t xml:space="preserve"> ovog rješenja se na temelju članka 177. stavka 1. Stečajnog zakona </w:t>
      </w:r>
      <w:r w:rsidRPr="004C0FF1">
        <w:rPr>
          <w:bCs/>
        </w:rPr>
        <w:t>(objavljen u NN 44/96, 29/99, 129/00, 123/03, 82/06, 116/10, 25/12</w:t>
      </w:r>
      <w:r>
        <w:rPr>
          <w:bCs/>
        </w:rPr>
        <w:t xml:space="preserve">, </w:t>
      </w:r>
      <w:r w:rsidRPr="004C0FF1">
        <w:rPr>
          <w:bCs/>
        </w:rPr>
        <w:t xml:space="preserve"> 133/12</w:t>
      </w:r>
      <w:r>
        <w:rPr>
          <w:bCs/>
        </w:rPr>
        <w:t xml:space="preserve"> i 71/15</w:t>
      </w:r>
      <w:r w:rsidRPr="004C0FF1">
        <w:rPr>
          <w:bCs/>
        </w:rPr>
        <w:t>)</w:t>
      </w:r>
      <w:r w:rsidRPr="004C0FF1">
        <w:t xml:space="preserve"> smatra utvrđen</w:t>
      </w:r>
      <w:r>
        <w:t>o</w:t>
      </w:r>
      <w:r w:rsidRPr="004C0FF1">
        <w:t xml:space="preserve">m, budući da </w:t>
      </w:r>
      <w:r>
        <w:t>je</w:t>
      </w:r>
      <w:r w:rsidRPr="004C0FF1">
        <w:t xml:space="preserve"> nije osporio stečajni upravitelj niti koji od stečajnih vjerovnika.</w:t>
      </w:r>
    </w:p>
    <w:p w:rsidRDefault="00583442" w:rsidP="00583442" w:rsidR="00583442" w:rsidRPr="002507D5">
      <w:pPr>
        <w:jc w:val="both"/>
      </w:pPr>
      <w:r w:rsidRPr="002507D5">
        <w:lastRenderedPageBreak/>
        <w:tab/>
      </w:r>
      <w:r w:rsidR="002507D5" w:rsidRPr="002507D5">
        <w:tab/>
        <w:t>Stečajni upravitelj je osporio</w:t>
      </w:r>
      <w:r w:rsidRPr="002507D5">
        <w:t xml:space="preserve"> uz obrazloženje kako slijedi:</w:t>
      </w:r>
    </w:p>
    <w:p w:rsidRDefault="00583442" w:rsidP="00583442" w:rsidR="00583442" w:rsidRPr="009E3E0D">
      <w:pPr>
        <w:jc w:val="both"/>
      </w:pPr>
      <w:r w:rsidRPr="002507D5">
        <w:tab/>
      </w:r>
      <w:r w:rsidRPr="002507D5">
        <w:tab/>
        <w:t xml:space="preserve">Stečajni upravitelj je osporio tražbinu </w:t>
      </w:r>
      <w:r w:rsidR="0072691D" w:rsidRPr="002507D5">
        <w:t>drugog</w:t>
      </w:r>
      <w:r w:rsidRPr="002507D5">
        <w:t xml:space="preserve"> višeg isplatnog reda stečajnog </w:t>
      </w:r>
      <w:r w:rsidRPr="009E3E0D">
        <w:t xml:space="preserve">vjerovnika </w:t>
      </w:r>
      <w:r w:rsidR="002507D5" w:rsidRPr="009E3E0D">
        <w:t>VIPnet d.o.o. Zagreb, Vrtni put 1 u iznosu od 5.069,73 kn</w:t>
      </w:r>
      <w:r w:rsidR="004C0FF1" w:rsidRPr="009E3E0D">
        <w:rPr>
          <w:noProof/>
        </w:rPr>
        <w:t xml:space="preserve"> </w:t>
      </w:r>
      <w:r w:rsidR="00257491" w:rsidRPr="009E3E0D">
        <w:rPr>
          <w:noProof/>
        </w:rPr>
        <w:t xml:space="preserve">s osnove </w:t>
      </w:r>
      <w:r w:rsidR="002507D5" w:rsidRPr="009E3E0D">
        <w:t>računa</w:t>
      </w:r>
      <w:r w:rsidR="004C0FF1" w:rsidRPr="009E3E0D">
        <w:t xml:space="preserve"> </w:t>
      </w:r>
      <w:r w:rsidR="006F44C5" w:rsidRPr="009E3E0D">
        <w:t>uz obrazloženje kako tražbina nije dokumentirana, dok iz knjigovodstvene dokumentacije dužnika ne proizlazi njezina osnovanost. Ističe kako su potraživanja iz računa br. 054/011 i 092/011 zastarjela</w:t>
      </w:r>
      <w:r w:rsidRPr="009E3E0D">
        <w:rPr>
          <w:noProof/>
        </w:rPr>
        <w:t>.</w:t>
      </w:r>
      <w:r w:rsidR="00257491" w:rsidRPr="009E3E0D">
        <w:rPr>
          <w:noProof/>
        </w:rPr>
        <w:t xml:space="preserve"> </w:t>
      </w:r>
    </w:p>
    <w:p w:rsidRDefault="009E3E0D" w:rsidP="009E3E0D" w:rsidR="009E3E0D" w:rsidRPr="00827076">
      <w:pPr>
        <w:jc w:val="both"/>
      </w:pPr>
      <w:r w:rsidRPr="00827076">
        <w:tab/>
      </w:r>
      <w:r w:rsidRPr="00827076">
        <w:tab/>
        <w:t xml:space="preserve">Valjalo je stoga vjerovnika na temelju članka 177. stavak 3. i članka 178. stavak 1. Stečajnog zakona uputiti na pokretanje parnice radi utvrđenja osporene tražbine. </w:t>
      </w:r>
    </w:p>
    <w:p w:rsidRDefault="00257491" w:rsidP="00583442" w:rsidR="00257491" w:rsidRPr="002507D5">
      <w:pPr>
        <w:jc w:val="both"/>
      </w:pPr>
    </w:p>
    <w:p w:rsidRDefault="009B2BD6" w:rsidP="00F33405" w:rsidR="00F33405" w:rsidRPr="002507D5">
      <w:pPr>
        <w:jc w:val="center"/>
      </w:pPr>
      <w:r w:rsidRPr="002507D5">
        <w:t>Rijeka</w:t>
      </w:r>
      <w:r w:rsidR="00F33405" w:rsidRPr="002507D5">
        <w:t>,</w:t>
      </w:r>
      <w:r w:rsidR="004D5C4D" w:rsidRPr="002507D5">
        <w:t xml:space="preserve"> </w:t>
      </w:r>
      <w:r w:rsidR="009E3E0D">
        <w:t>17. studenoga</w:t>
      </w:r>
      <w:r w:rsidR="004C0FF1" w:rsidRPr="002507D5">
        <w:t xml:space="preserve"> 201</w:t>
      </w:r>
      <w:r w:rsidR="00AE1B00" w:rsidRPr="002507D5">
        <w:t>6</w:t>
      </w:r>
      <w:r w:rsidR="00F33405" w:rsidRPr="002507D5">
        <w:t>. godine</w:t>
      </w:r>
    </w:p>
    <w:p w:rsidRDefault="00F33405" w:rsidP="00F33405" w:rsidR="00F33405" w:rsidRPr="002507D5">
      <w:pPr>
        <w:jc w:val="center"/>
      </w:pPr>
    </w:p>
    <w:p w:rsidRDefault="009B2BD6" w:rsidP="00F33405" w:rsidR="009B2BD6" w:rsidRPr="002507D5">
      <w:pPr>
        <w:jc w:val="center"/>
      </w:pPr>
    </w:p>
    <w:p w:rsidRDefault="009E3E0D" w:rsidR="009E3E0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9E3E0D" w:rsidR="009E3E0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9E3E0D" w:rsidR="009E3E0D" w:rsidRPr="006875A2">
      <w:pPr>
        <w:jc w:val="both"/>
      </w:pPr>
    </w:p>
    <w:p w:rsidRDefault="00F33405" w:rsidP="00F33405" w:rsidR="00F33405" w:rsidRPr="002507D5">
      <w:pPr>
        <w:jc w:val="center"/>
      </w:pPr>
    </w:p>
    <w:p w:rsidRDefault="009B2BD6" w:rsidP="00F33405" w:rsidR="009B2BD6" w:rsidRPr="002507D5">
      <w:pPr>
        <w:jc w:val="center"/>
      </w:pPr>
    </w:p>
    <w:p w:rsidRDefault="009B2BD6" w:rsidP="00F33405" w:rsidR="009B2BD6" w:rsidRPr="002507D5">
      <w:pPr>
        <w:jc w:val="center"/>
      </w:pPr>
    </w:p>
    <w:p w:rsidRDefault="00F33405" w:rsidP="00F33405" w:rsidR="00F33405" w:rsidRPr="002507D5">
      <w:pPr>
        <w:jc w:val="both"/>
      </w:pPr>
      <w:r w:rsidRPr="002507D5">
        <w:t>UPUTA O PRAVNOM LIJEKU:</w:t>
      </w:r>
    </w:p>
    <w:p w:rsidRDefault="00F33405" w:rsidP="00852B17" w:rsidR="00852B17" w:rsidRPr="002507D5">
      <w:pPr>
        <w:jc w:val="both"/>
      </w:pPr>
      <w:r w:rsidRPr="002507D5">
        <w:tab/>
        <w:t>Protiv  ovog  rješenja pravo na žalbu ima stečajni upravitelj i svaki vjerovnik u dijelu koji se tiče njegove prijavljene tražbine i tražbine  koju je osporio (</w:t>
      </w:r>
      <w:r w:rsidR="0072227A" w:rsidRPr="002507D5">
        <w:t xml:space="preserve">članak 11. i </w:t>
      </w:r>
      <w:r w:rsidRPr="002507D5">
        <w:t xml:space="preserve">177. stavak 4. i 5. Stečajnog zakona). Rok za žalbu iznosi 8 dana od dana dostave rješenja. </w:t>
      </w:r>
      <w:r w:rsidR="00AE1B00" w:rsidRPr="002507D5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2507D5">
        <w:t xml:space="preserve">Žalba se podnosi ovom sudu u tri primjerka, a o žalbi odlučuje Visoki trgovački sud  Republike  Hrvatske. </w:t>
      </w:r>
      <w:r w:rsidR="00852B17" w:rsidRPr="002507D5">
        <w:t>Žalba ne utječe na rok ostavljen strankama da pokrenu parnicu.</w:t>
      </w:r>
    </w:p>
    <w:p w:rsidRDefault="00F33405" w:rsidP="00F33405" w:rsidR="00F33405" w:rsidRPr="002507D5">
      <w:pPr>
        <w:jc w:val="both"/>
      </w:pPr>
    </w:p>
    <w:p w:rsidRDefault="00F33405" w:rsidP="00F33405" w:rsidR="00F33405" w:rsidRPr="002507D5"/>
    <w:p w:rsidRDefault="0024217C" w:rsidP="002B01B4" w:rsidR="0024217C" w:rsidRPr="002507D5">
      <w:pPr>
        <w:jc w:val="both"/>
      </w:pPr>
    </w:p>
    <w:p w:rsidRDefault="00583442" w:rsidP="002B01B4" w:rsidR="00583442" w:rsidRPr="002507D5">
      <w:pPr>
        <w:jc w:val="both"/>
      </w:pPr>
    </w:p>
    <w:p w:rsidRDefault="00583442" w:rsidP="002B01B4" w:rsidR="00583442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>
      <w:pPr>
        <w:jc w:val="both"/>
      </w:pPr>
    </w:p>
    <w:p w:rsidRDefault="002507D5" w:rsidP="002B01B4" w:rsidR="002507D5" w:rsidRPr="002507D5">
      <w:pPr>
        <w:jc w:val="both"/>
      </w:pPr>
    </w:p>
    <w:p w:rsidRDefault="00583442" w:rsidP="002B01B4" w:rsidR="00583442" w:rsidRPr="002507D5">
      <w:pPr>
        <w:jc w:val="both"/>
      </w:pPr>
    </w:p>
    <w:p w:rsidRDefault="00583442" w:rsidP="002B01B4" w:rsidR="00583442" w:rsidRPr="002507D5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470A12" w:rsidP="002B01B4" w:rsidR="00470A12">
      <w:pPr>
        <w:jc w:val="both"/>
      </w:pPr>
    </w:p>
    <w:p w:rsidRDefault="002B01B4" w:rsidP="002B01B4" w:rsidR="002B01B4">
      <w:pPr>
        <w:jc w:val="both"/>
      </w:pPr>
      <w:r w:rsidRPr="002507D5">
        <w:t>DNA</w:t>
      </w:r>
    </w:p>
    <w:p w:rsidRDefault="00470A12" w:rsidP="002B01B4" w:rsidR="00470A12" w:rsidRPr="002507D5">
      <w:pPr>
        <w:jc w:val="both"/>
      </w:pPr>
    </w:p>
    <w:p w:rsidRDefault="002B01B4" w:rsidP="002B01B4" w:rsidR="002B01B4" w:rsidRPr="002507D5">
      <w:pPr>
        <w:jc w:val="both"/>
      </w:pPr>
      <w:r w:rsidRPr="002507D5">
        <w:t>- stečajni upravitelj</w:t>
      </w:r>
    </w:p>
    <w:p w:rsidRDefault="002B01B4" w:rsidP="002B01B4" w:rsidR="002B01B4" w:rsidRPr="002507D5">
      <w:pPr>
        <w:jc w:val="both"/>
      </w:pPr>
      <w:r w:rsidRPr="002507D5">
        <w:t xml:space="preserve">- </w:t>
      </w:r>
      <w:r w:rsidR="002507D5" w:rsidRPr="002507D5">
        <w:t xml:space="preserve">mrežna stranica </w:t>
      </w:r>
      <w:r w:rsidR="00AE1B00" w:rsidRPr="002507D5">
        <w:t>e-O</w:t>
      </w:r>
      <w:r w:rsidRPr="002507D5">
        <w:t>glasna ploča</w:t>
      </w:r>
      <w:r w:rsidR="002507D5" w:rsidRPr="002507D5">
        <w:t xml:space="preserve"> sudova</w:t>
      </w:r>
    </w:p>
    <w:p w:rsidRDefault="002507D5" w:rsidP="002B01B4" w:rsidR="002507D5" w:rsidRPr="002507D5">
      <w:pPr>
        <w:jc w:val="both"/>
      </w:pPr>
      <w:r w:rsidRPr="002507D5">
        <w:t xml:space="preserve">- </w:t>
      </w:r>
      <w:r w:rsidR="009E3E0D">
        <w:t>odv. Nela Šuša</w:t>
      </w:r>
    </w:p>
    <w:p w:rsidRDefault="002B01B4" w:rsidR="002B01B4" w:rsidRPr="002507D5"/>
    <w:p w:rsidRDefault="004D5C4D" w:rsidR="002B01B4" w:rsidRPr="002507D5">
      <w:r w:rsidRPr="002507D5">
        <w:t xml:space="preserve">Rijeka, </w:t>
      </w:r>
      <w:r w:rsidR="009E3E0D">
        <w:t>17. studenoga</w:t>
      </w:r>
      <w:r w:rsidR="004C0FF1" w:rsidRPr="002507D5">
        <w:t xml:space="preserve"> 201</w:t>
      </w:r>
      <w:r w:rsidR="00AE1B00" w:rsidRPr="002507D5">
        <w:t>6</w:t>
      </w:r>
      <w:r w:rsidRPr="002507D5">
        <w:t>.g.</w:t>
      </w:r>
    </w:p>
    <w:p w:rsidRDefault="004D5C4D" w:rsidR="004D5C4D" w:rsidRPr="002507D5"/>
    <w:p w:rsidRDefault="004D5C4D" w:rsidR="004D5C4D" w:rsidRPr="002507D5">
      <w:pPr>
        <w:jc w:val="both"/>
      </w:pPr>
      <w:r w:rsidRPr="002507D5">
        <w:t xml:space="preserve">                                                                                                      S u d a c</w:t>
      </w:r>
    </w:p>
    <w:p w:rsidRDefault="004D5C4D" w:rsidP="009E3E0D" w:rsidR="002B01B4" w:rsidRPr="002507D5">
      <w:pPr>
        <w:jc w:val="both"/>
      </w:pPr>
      <w:r w:rsidRPr="002507D5">
        <w:t xml:space="preserve">                                                                                          </w:t>
      </w:r>
      <w:r w:rsidR="007D6712" w:rsidRPr="002507D5">
        <w:t xml:space="preserve">       </w:t>
      </w:r>
      <w:r w:rsidRPr="002507D5">
        <w:t xml:space="preserve">Vera Jelenović </w:t>
      </w:r>
    </w:p>
    <w:p w:rsidRDefault="002B01B4" w:rsidR="002B01B4" w:rsidRPr="002507D5"/>
    <w:sectPr w:rsidR="002B01B4" w:rsidRPr="002507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AF4" w:rsidR="00F26AF4">
      <w:r>
        <w:separator/>
      </w:r>
    </w:p>
  </w:endnote>
  <w:endnote w:id="0" w:type="continuationSeparator">
    <w:p w:rsidRDefault="00F26AF4" w:rsidR="00F2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8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AF4" w:rsidR="00F26AF4">
      <w:r>
        <w:separator/>
      </w:r>
    </w:p>
  </w:footnote>
  <w:footnote w:id="0" w:type="continuationSeparator">
    <w:p w:rsidRDefault="00F26AF4" w:rsidR="00F2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2507D5">
      <w:rPr>
        <w:bCs/>
      </w:rPr>
      <w:t>1</w:t>
    </w:r>
    <w:r w:rsidR="00480EA8">
      <w:rPr>
        <w:bCs/>
      </w:rPr>
      <w:t>1</w:t>
    </w:r>
    <w:r w:rsidR="002507D5">
      <w:rPr>
        <w:bCs/>
      </w:rPr>
      <w:t>0/2015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B5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0A12"/>
    <w:rsid w:val="00471C7E"/>
    <w:rsid w:val="00472246"/>
    <w:rsid w:val="00474305"/>
    <w:rsid w:val="004748C3"/>
    <w:rsid w:val="00474CE7"/>
    <w:rsid w:val="004776E9"/>
    <w:rsid w:val="00480EA8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4C5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E0D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35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84D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6AF4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6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B68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684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6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B68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684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MARMEX PRODUCT INTERNATIONAL d.o.o.  Crikvenica</izvorni_sadrzaj>
    <derivirana_varijabla naziv="DomainObject.Predmet.ProtustrankaFormated_1">  MARMEX PRODUCT INTERNATIONAL d.o.o.  Crikvenica</derivirana_varijabla>
  </DomainObject.Predmet.ProtustrankaFormated>
  <DomainObject.Predmet.ProtustrankaFormatedOIB>
    <izvorni_sadrzaj>  MARMEX PRODUCT INTERNATIONAL d.o.o.  Crikvenica, OIB 35960642160</izvorni_sadrzaj>
    <derivirana_varijabla naziv="DomainObject.Predmet.ProtustrankaFormatedOIB_1">  MARMEX PRODUCT INTERNATIONAL d.o.o.  Crikvenica, OIB 35960642160</derivirana_varijabla>
  </DomainObject.Predmet.ProtustrankaFormatedOIB>
  <DomainObject.Predmet.ProtustrankaFormatedWithAdress>
    <izvorni_sadrzaj> MARMEX PRODUCT INTERNATIONAL d.o.o.  Crikvenica, Vinodolska 17, 51260 Crikvenica</izvorni_sadrzaj>
    <derivirana_varijabla naziv="DomainObject.Predmet.ProtustrankaFormatedWithAdress_1"> MARMEX PRODUCT INTERNATIONAL d.o.o.  Crikvenica, Vinodolska 17, 51260 Crikvenica</derivirana_varijabla>
  </DomainObject.Predmet.ProtustrankaFormatedWithAdress>
  <DomainObject.Predmet.ProtustrankaFormatedWithAdressOIB>
    <izvorni_sadrzaj> MARMEX PRODUCT INTERNATIONAL d.o.o.  Crikvenica, OIB 35960642160, Vinodolska 17, 51260 Crikvenica</izvorni_sadrzaj>
    <derivirana_varijabla naziv="DomainObject.Predmet.ProtustrankaFormatedWithAdressOIB_1"> MARMEX PRODUCT INTERNATIONAL d.o.o.  Crikvenica, OIB 35960642160, Vinodolska 17, 51260 Crikvenica</derivirana_varijabla>
  </DomainObject.Predmet.ProtustrankaFormatedWithAdressOIB>
  <DomainObject.Predmet.ProtustrankaWithAdress>
    <izvorni_sadrzaj>MARMEX PRODUCT INTERNATIONAL d.o.o.  Crikvenica Vinodolska 17, 51260 Crikvenica</izvorni_sadrzaj>
    <derivirana_varijabla naziv="DomainObject.Predmet.ProtustrankaWithAdress_1">MARMEX PRODUCT INTERNATIONAL d.o.o.  Crikvenica Vinodolska 17, 51260 Crikvenica</derivirana_varijabla>
  </DomainObject.Predmet.ProtustrankaWithAdress>
  <DomainObject.Predmet.ProtustrankaWithAdressOIB>
    <izvorni_sadrzaj>MARMEX PRODUCT INTERNATIONAL d.o.o.  Crikvenica, OIB 35960642160, Vinodolska 17, 51260 Crikvenica</izvorni_sadrzaj>
    <derivirana_varijabla naziv="DomainObject.Predmet.ProtustrankaWithAdressOIB_1">MARMEX PRODUCT INTERNATIONAL d.o.o.  Crikvenica, OIB 35960642160, Vinodolska 17, 51260 Crikvenica</derivirana_varijabla>
  </DomainObject.Predmet.ProtustrankaWithAdressOIB>
  <DomainObject.Predmet.ProtustrankaNazivFormated>
    <izvorni_sadrzaj>MARMEX PRODUCT INTERNATIONAL d.o.o.  Crikvenica</izvorni_sadrzaj>
    <derivirana_varijabla naziv="DomainObject.Predmet.ProtustrankaNazivFormated_1">MARMEX PRODUCT INTERNATIONAL d.o.o.  Crikvenica</derivirana_varijabla>
  </DomainObject.Predmet.ProtustrankaNazivFormated>
  <DomainObject.Predmet.ProtustrankaNazivFormatedOIB>
    <izvorni_sadrzaj>MARMEX PRODUCT INTERNATIONAL d.o.o.  Crikvenica, OIB 35960642160</izvorni_sadrzaj>
    <derivirana_varijabla naziv="DomainObject.Predmet.ProtustrankaNazivFormatedOIB_1">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MARMEX PRODUCT INTERNATIONAL d.o.o.  Crikvenica</item>
    </izvorni_sadrzaj>
    <derivirana_varijabla naziv="DomainObject.Predmet.ProtuStrankaListFormated_1">
      <item>MARMEX PRODUCT INTERNATIONAL d.o.o.  Crikvenica</item>
    </derivirana_varijabla>
  </DomainObject.Predmet.ProtuStrankaListFormated>
  <DomainObject.Predmet.ProtuStrankaListFormatedOIB>
    <izvorni_sadrzaj>
      <item>MARMEX PRODUCT INTERNATIONAL d.o.o.  Crikvenica, OIB 35960642160</item>
    </izvorni_sadrzaj>
    <derivirana_varijabla naziv="DomainObject.Predmet.ProtuStrankaListFormatedOIB_1">
      <item>MARMEX PRODUCT INTERNATIONAL d.o.o.  Crikvenica, OIB 35960642160</item>
    </derivirana_varijabla>
  </DomainObject.Predmet.ProtuStrankaListFormatedOIB>
  <DomainObject.Predmet.ProtuStrankaListFormatedWithAdress>
    <izvorni_sadrzaj>
      <item>MARMEX PRODUCT INTERNATIONAL d.o.o.  Crikvenica, Vinodolska 17, 51260 Crikvenica</item>
    </izvorni_sadrzaj>
    <derivirana_varijabla naziv="DomainObject.Predmet.ProtuStrankaListFormatedWithAdress_1">
      <item>MARMEX PRODUCT INTERNATIONAL d.o.o.  Crikvenica, Vinodolska 17, 51260 Crikvenica</item>
    </derivirana_varijabla>
  </DomainObject.Predmet.ProtuStrankaListFormatedWithAdress>
  <DomainObject.Predmet.ProtuStrankaListFormatedWithAdressOIB>
    <izvorni_sadrzaj>
      <item>MARMEX PRODUCT INTERNATIONAL d.o.o.  Crikvenica, OIB 35960642160, Vinodolska 17, 51260 Crikvenica</item>
    </izvorni_sadrzaj>
    <derivirana_varijabla naziv="DomainObject.Predmet.ProtuStrankaListFormatedWithAdressOIB_1">
      <item>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MARMEX PRODUCT INTERNATIONAL d.o.o.  Crikvenica</item>
    </izvorni_sadrzaj>
    <derivirana_varijabla naziv="DomainObject.Predmet.ProtuStrankaListNazivFormated_1">
      <item>MARMEX PRODUCT INTERNATIONAL d.o.o.  Crikvenica</item>
    </derivirana_varijabla>
  </DomainObject.Predmet.ProtuStrankaListNazivFormated>
  <DomainObject.Predmet.ProtuStrankaListNazivFormatedOIB>
    <izvorni_sadrzaj>
      <item>MARMEX PRODUCT INTERNATIONAL d.o.o.  Crikvenica, OIB 35960642160</item>
    </izvorni_sadrzaj>
    <derivirana_varijabla naziv="DomainObject.Predmet.ProtuStrankaListNazivFormatedOIB_1">
      <item>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MARMEX PRODUCT INTERNATIONAL d.o.o.  Crikvenica</izvorni_sadrzaj>
    <derivirana_varijabla naziv="DomainObject.Predmet.ProtustrankaIDrugi_1">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MARMEX PRODUCT INTERNATIONAL d.o.o.  Crikvenica, OIB 35960642160, Vinodolska 17, 51260 Crikvenica</izvorni_sadrzaj>
    <derivirana_varijabla naziv="DomainObject.Predmet.ProtustrankaIDrugiAdressOIB_1">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MARMEX PRODUCT INTERNATIONAL d.o.o.  Crikvenica</item>
    </izvorni_sadrzaj>
    <derivirana_varijabla naziv="DomainObject.Predmet.SudioniciListNaziv_1">
      <item>ANTONELA JOLIĆ ZUBČIĆ stečajni upravitelj  Rijeka</item>
      <item>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D0A08-BEE0-4594-AECA-AA5715F25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563</properties:Words>
  <properties:Characters>2962</properties:Characters>
  <properties:Lines>110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2016-11-17T11:54:00Z</dcterms:created>
  <dc:creator>korlevicd</dc:creator>
  <cp:lastModifiedBy>Danijela Fumić</cp:lastModifiedBy>
  <cp:lastPrinted>2016-11-17T11:54:00Z</cp:lastPrinted>
  <dcterms:modified xmlns:xsi="http://www.w3.org/2001/XMLSchema-instance" xsi:type="dcterms:W3CDTF">2016-11-17T11:57:00Z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