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f864" w14:paraId="504f864" w:rsidRDefault="00C67569" w:rsidP="00C67569" w:rsidR="00C67569">
      <w:pPr>
        <w:pStyle w:val="Naslov3"/>
        <w15:collapsed w:val="false"/>
      </w:pPr>
    </w:p>
    <w:p w:rsidRDefault="00C67569" w:rsidP="00C67569" w:rsidR="00C67569">
      <w:pPr>
        <w:spacing w:after="0"/>
      </w:pPr>
      <w:r>
        <w:t>REPUBLIKA HRVATSKA</w:t>
      </w:r>
    </w:p>
    <w:p w:rsidRDefault="00C67569" w:rsidP="00C67569" w:rsidR="00C67569">
      <w:pPr>
        <w:spacing w:after="0"/>
      </w:pPr>
      <w:r>
        <w:t>Trgovački sud u Varaždinu</w:t>
      </w:r>
    </w:p>
    <w:p w:rsidRDefault="00C67569" w:rsidP="00C67569" w:rsidR="00C67569" w:rsidRPr="00C67569">
      <w:pPr>
        <w:spacing w:after="0"/>
      </w:pPr>
      <w:r>
        <w:t>Varaždin, Braće Radić br. 2.</w:t>
      </w:r>
    </w:p>
    <w:p w:rsidRDefault="00C67569" w:rsidP="00E67D40" w:rsidR="00C67569">
      <w:pPr>
        <w:pStyle w:val="SudNaziv"/>
      </w:pPr>
    </w:p>
    <w:p w:rsidRDefault="00C67569" w:rsidP="00E67D40" w:rsidR="00C67569">
      <w:pPr>
        <w:pStyle w:val="SudNaziv"/>
      </w:pPr>
    </w:p>
    <w:p w:rsidRDefault="0067168C" w:rsidP="00C67569" w:rsidR="00AE649C">
      <w:pPr>
        <w:pStyle w:val="SudNaziv"/>
        <w:jc w:val="center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C67569">
        <w:rPr>
          <w:b w:val="false"/>
        </w:rPr>
        <w:t xml:space="preserve">R E P U B L I K A      H R V A T S K A </w:t>
      </w:r>
    </w:p>
    <w:p w:rsidRDefault="00C67569" w:rsidP="00C67569" w:rsidR="00C67569">
      <w:pPr>
        <w:pStyle w:val="SudNaziv"/>
        <w:jc w:val="center"/>
        <w:rPr>
          <w:b w:val="false"/>
        </w:rPr>
      </w:pPr>
    </w:p>
    <w:p w:rsidRDefault="00121181" w:rsidP="00C67569" w:rsidR="00C67569">
      <w:pPr>
        <w:pStyle w:val="SudNaziv"/>
        <w:jc w:val="center"/>
        <w:rPr>
          <w:b w:val="false"/>
        </w:rPr>
      </w:pPr>
      <w:r>
        <w:rPr>
          <w:b w:val="false"/>
        </w:rPr>
        <w:t>R  J  E  Š  E  N  J  E</w:t>
      </w:r>
    </w:p>
    <w:p w:rsidRDefault="00C67569" w:rsidP="00C67569" w:rsidR="00C67569" w:rsidRPr="00C67569">
      <w:pPr>
        <w:pStyle w:val="SudNaziv"/>
        <w:jc w:val="center"/>
        <w:rPr>
          <w:b w:val="false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67569" w:rsidP="00C67569" w:rsidR="00C67569">
      <w:pPr>
        <w:pStyle w:val="NormaleSPIS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</w:t>
      </w:r>
      <w:r>
        <w:t xml:space="preserve">u stečajnom postupku nad stečajnim dužnikom </w:t>
      </w:r>
      <w:r>
        <w:rPr>
          <w:rFonts w:cs="Times New Roman"/>
        </w:rPr>
        <w:t xml:space="preserve">KRUNOSLAV i NADICA ŠPOLJARIĆ Zajednički automehaničarski obrt i trgovina, „u stečaju“, iz Varaždina, Kućanska br. 20, MBS: 90148908, OIB: 04356671868, koje zastupa stečajna upraviteljica Sanja </w:t>
      </w:r>
      <w:proofErr w:type="spellStart"/>
      <w:r>
        <w:rPr>
          <w:rFonts w:cs="Times New Roman"/>
        </w:rPr>
        <w:t>Kraljek</w:t>
      </w:r>
      <w:proofErr w:type="spellEnd"/>
      <w:r>
        <w:rPr>
          <w:rFonts w:cs="Times New Roman"/>
        </w:rPr>
        <w:t>, odvjetnica iz Čakovca, Kralja To</w:t>
      </w:r>
      <w:r w:rsidR="003F4007">
        <w:rPr>
          <w:rFonts w:cs="Times New Roman"/>
        </w:rPr>
        <w:t>mislava br. 14, izvan ročišta 4</w:t>
      </w:r>
      <w:r>
        <w:rPr>
          <w:rFonts w:cs="Times New Roman"/>
        </w:rPr>
        <w:t xml:space="preserve">. </w:t>
      </w:r>
      <w:r w:rsidR="00D96090">
        <w:rPr>
          <w:rFonts w:cs="Times New Roman"/>
        </w:rPr>
        <w:t>srpnja</w:t>
      </w:r>
      <w:r>
        <w:rPr>
          <w:rFonts w:cs="Times New Roman"/>
        </w:rPr>
        <w:t xml:space="preserve"> 2016. godine,</w:t>
      </w:r>
    </w:p>
    <w:p w:rsidRDefault="00C67569" w:rsidP="00C67569" w:rsidR="00C6756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 j e</w:t>
      </w:r>
    </w:p>
    <w:p w:rsidRDefault="00C67569" w:rsidP="00C67569" w:rsidR="00C67569">
      <w:pPr>
        <w:jc w:val="both"/>
        <w:rPr>
          <w:rFonts w:cs="Times New Roman"/>
        </w:rPr>
      </w:pPr>
    </w:p>
    <w:p w:rsidRDefault="00C67569" w:rsidP="00C67569" w:rsidR="00C6756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Iz cijene ostvarene prodajom  nekretnine stečajnog dužnika i to :</w:t>
      </w:r>
    </w:p>
    <w:p w:rsidRDefault="00C67569" w:rsidP="00C67569" w:rsidR="00C67569">
      <w:pPr>
        <w:spacing w:after="0"/>
        <w:ind w:firstLine="708"/>
        <w:jc w:val="both"/>
        <w:rPr>
          <w:rFonts w:cs="Times New Roman"/>
        </w:rPr>
      </w:pPr>
    </w:p>
    <w:p w:rsidRDefault="00C67569" w:rsidP="00C67569" w:rsidR="00C67569">
      <w:pPr>
        <w:pStyle w:val="NormaleSPIS"/>
        <w:spacing w:after="0"/>
        <w:ind w:firstLine="0"/>
        <w:rPr>
          <w:noProof/>
        </w:rPr>
      </w:pPr>
      <w:r>
        <w:rPr>
          <w:noProof/>
        </w:rPr>
        <w:t>- ETAŽA 159 - u naravi trosobni stan na VI katu dilatacija A : hall sa 10,90 m2, kuhinja i blagovaona sa 9,90 m2, kupaonica sa 5,30 m2, dnevni boravak sa 21,20 m2, soba I sa 9,00 m2, soba 2 sa</w:t>
      </w:r>
      <w:r w:rsidR="008E48DA">
        <w:rPr>
          <w:noProof/>
        </w:rPr>
        <w:t xml:space="preserve"> </w:t>
      </w:r>
      <w:r>
        <w:rPr>
          <w:noProof/>
        </w:rPr>
        <w:t>11,00 m2, izba sa 1,60 m2, balkon sa 2,00 m2, ukupne površine sa 70,90 m2  i</w:t>
      </w:r>
    </w:p>
    <w:p w:rsidRDefault="00C67569" w:rsidP="00C67569" w:rsidR="00C67569">
      <w:pPr>
        <w:pStyle w:val="NormaleSPIS"/>
        <w:spacing w:after="0"/>
        <w:ind w:firstLine="0"/>
        <w:rPr>
          <w:noProof/>
        </w:rPr>
      </w:pPr>
    </w:p>
    <w:p w:rsidRDefault="00C67569" w:rsidP="00C67569" w:rsidR="00C67569">
      <w:pPr>
        <w:pStyle w:val="NormaleSPIS"/>
        <w:spacing w:after="0"/>
        <w:ind w:firstLine="0"/>
        <w:rPr>
          <w:noProof/>
        </w:rPr>
      </w:pPr>
      <w:r>
        <w:rPr>
          <w:noProof/>
        </w:rPr>
        <w:t xml:space="preserve">- ETAŽA 97 - u naravi garaža u prizemlju : garaža sa 21,50 m2, sve upisano u broj zemljišno-knjižnog uloška 14414, katastarska općina Varaždin (u osnivanju), kat. čestice 2837/1, u iznosu od </w:t>
      </w:r>
      <w:r>
        <w:rPr>
          <w:rFonts w:cs="Times New Roman"/>
        </w:rPr>
        <w:t>432.772,60 kuna</w:t>
      </w:r>
      <w:r>
        <w:rPr>
          <w:noProof/>
        </w:rPr>
        <w:t xml:space="preserve">, </w:t>
      </w:r>
      <w:r w:rsidR="00727EB3">
        <w:rPr>
          <w:noProof/>
        </w:rPr>
        <w:t xml:space="preserve">te se </w:t>
      </w:r>
      <w:r w:rsidR="00121181">
        <w:rPr>
          <w:noProof/>
        </w:rPr>
        <w:t>iz cijene ostvarene prodajom pokretnina stečajnog dužnika i to zaliha robe i materijala navedenih u procjeni vrijednosti materijalne imovine izrađene od strane stalnog sudskog vještaka dipl. ing. Slobodana Ivekovića od 1. listopada 2014. godine (listovi 319-358 spisa)</w:t>
      </w:r>
      <w:r w:rsidR="00AF02A3">
        <w:rPr>
          <w:noProof/>
        </w:rPr>
        <w:t xml:space="preserve"> u ukupnom iznosu od 2</w:t>
      </w:r>
      <w:r w:rsidR="00727EB3">
        <w:rPr>
          <w:noProof/>
        </w:rPr>
        <w:t>5.412,00 kuna, namiruju</w:t>
      </w:r>
      <w:r w:rsidR="00AF02A3">
        <w:rPr>
          <w:noProof/>
        </w:rPr>
        <w:t xml:space="preserve"> </w:t>
      </w:r>
      <w:r>
        <w:rPr>
          <w:noProof/>
        </w:rPr>
        <w:t xml:space="preserve"> :</w:t>
      </w:r>
    </w:p>
    <w:p w:rsidRDefault="00C67569" w:rsidP="00C67569" w:rsidR="00C67569">
      <w:pPr>
        <w:pStyle w:val="NormaleSPIS"/>
        <w:spacing w:after="0"/>
        <w:ind w:firstLine="0"/>
        <w:rPr>
          <w:noProof/>
        </w:rPr>
      </w:pPr>
    </w:p>
    <w:p w:rsidRDefault="00C67569" w:rsidP="00C67569" w:rsidR="00C67569">
      <w:pPr>
        <w:pStyle w:val="NormaleSPIS"/>
        <w:spacing w:after="0"/>
        <w:ind w:firstLine="0"/>
        <w:rPr>
          <w:noProof/>
        </w:rPr>
      </w:pPr>
      <w:r>
        <w:rPr>
          <w:noProof/>
        </w:rPr>
        <w:t xml:space="preserve">a)troškovi utvrđivanja tražbine u paušalnom iznosu od </w:t>
      </w:r>
      <w:r w:rsidR="005D1EC9">
        <w:rPr>
          <w:noProof/>
        </w:rPr>
        <w:t>22.909,23</w:t>
      </w:r>
      <w:r>
        <w:rPr>
          <w:noProof/>
        </w:rPr>
        <w:t xml:space="preserve"> kuna (5% od utrška),</w:t>
      </w:r>
    </w:p>
    <w:p w:rsidRDefault="005D1EC9" w:rsidP="00C67569" w:rsidR="00C67569" w:rsidRPr="00C67569">
      <w:pPr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b</w:t>
      </w:r>
      <w:r w:rsidR="00C67569">
        <w:rPr>
          <w:rFonts w:cs="Times New Roman"/>
        </w:rPr>
        <w:t>)</w:t>
      </w:r>
      <w:r w:rsidR="00C67569" w:rsidRPr="00C67569">
        <w:rPr>
          <w:rFonts w:cs="Times New Roman"/>
        </w:rPr>
        <w:t>stvarno nastali troškovi unovčenja u iznosu od</w:t>
      </w:r>
      <w:r>
        <w:rPr>
          <w:rFonts w:cs="Times New Roman"/>
        </w:rPr>
        <w:t xml:space="preserve"> 124.135,30</w:t>
      </w:r>
      <w:r w:rsidR="00C67569" w:rsidRPr="00C67569">
        <w:rPr>
          <w:rFonts w:cs="Times New Roman"/>
        </w:rPr>
        <w:t xml:space="preserve">  kuna,</w:t>
      </w:r>
    </w:p>
    <w:p w:rsidRDefault="005D1EC9" w:rsidP="00C67569" w:rsidR="00C67569">
      <w:pPr>
        <w:tabs>
          <w:tab w:pos="708" w:val="left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c</w:t>
      </w:r>
      <w:r w:rsidR="00C67569">
        <w:rPr>
          <w:rFonts w:cs="Times New Roman"/>
        </w:rPr>
        <w:t>)</w:t>
      </w:r>
      <w:proofErr w:type="spellStart"/>
      <w:r w:rsidR="00C67569" w:rsidRPr="00C67569">
        <w:rPr>
          <w:rFonts w:cs="Times New Roman"/>
        </w:rPr>
        <w:t>razlučni</w:t>
      </w:r>
      <w:proofErr w:type="spellEnd"/>
      <w:r w:rsidR="00C67569" w:rsidRPr="00C67569">
        <w:rPr>
          <w:rFonts w:cs="Times New Roman"/>
        </w:rPr>
        <w:t xml:space="preserve"> vjerovnik</w:t>
      </w:r>
      <w:r>
        <w:rPr>
          <w:rFonts w:cs="Times New Roman"/>
        </w:rPr>
        <w:t xml:space="preserve"> Zagrebačka banka  Zagreb d.d</w:t>
      </w:r>
      <w:r w:rsidR="00CE5C57">
        <w:rPr>
          <w:rFonts w:cs="Times New Roman"/>
        </w:rPr>
        <w:t>.</w:t>
      </w:r>
      <w:r>
        <w:rPr>
          <w:rFonts w:cs="Times New Roman"/>
        </w:rPr>
        <w:t xml:space="preserve"> Zagreb</w:t>
      </w:r>
      <w:r w:rsidR="00121181">
        <w:rPr>
          <w:rFonts w:cs="Times New Roman"/>
        </w:rPr>
        <w:t xml:space="preserve"> </w:t>
      </w:r>
      <w:r w:rsidR="00C67569" w:rsidRPr="00C67569">
        <w:rPr>
          <w:rFonts w:cs="Times New Roman"/>
        </w:rPr>
        <w:t xml:space="preserve">u iznosu od </w:t>
      </w:r>
      <w:r>
        <w:rPr>
          <w:rFonts w:cs="Times New Roman"/>
        </w:rPr>
        <w:t>293.742,15 kuna,</w:t>
      </w:r>
    </w:p>
    <w:p w:rsidRDefault="005D1EC9" w:rsidP="00C67569" w:rsidR="005D1EC9">
      <w:pPr>
        <w:tabs>
          <w:tab w:pos="708" w:val="left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c)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Ministarstvo financija, Porezna uprava, Područni ured Varaždin</w:t>
      </w:r>
    </w:p>
    <w:p w:rsidRDefault="005D1EC9" w:rsidP="00C67569" w:rsidR="005D1EC9">
      <w:pPr>
        <w:tabs>
          <w:tab w:pos="708" w:val="left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 xml:space="preserve">   u iznosu od 17.251,03 kuna.</w:t>
      </w:r>
    </w:p>
    <w:p w:rsidRDefault="00C67569" w:rsidP="00C67569" w:rsidR="00C67569" w:rsidRPr="00C67569">
      <w:pPr>
        <w:tabs>
          <w:tab w:pos="708" w:val="left"/>
        </w:tabs>
        <w:spacing w:lineRule="auto" w:line="276" w:after="200"/>
        <w:contextualSpacing/>
        <w:rPr>
          <w:rFonts w:cs="Times New Roman"/>
        </w:rPr>
      </w:pPr>
    </w:p>
    <w:p w:rsidRDefault="00C67569" w:rsidP="000E014D" w:rsidR="00C67569">
      <w:pPr>
        <w:jc w:val="both"/>
        <w:rPr>
          <w:rFonts w:cs="Times New Roman"/>
        </w:rPr>
      </w:pPr>
      <w:r>
        <w:rPr>
          <w:rFonts w:cs="Times New Roman"/>
        </w:rPr>
        <w:t>II/ N a l a ž e     s e    stečajnom upravitelju da, nakon pravomoćnosti ovog rješenja, s računa ste</w:t>
      </w:r>
      <w:r w:rsidR="002D225F">
        <w:rPr>
          <w:rFonts w:cs="Times New Roman"/>
        </w:rPr>
        <w:t>čajnog dužnika izvrši isplatu iznosa</w:t>
      </w:r>
      <w:r w:rsidR="005D1EC9">
        <w:rPr>
          <w:rFonts w:cs="Times New Roman"/>
        </w:rPr>
        <w:t xml:space="preserve"> od 17.251,03</w:t>
      </w:r>
      <w:r>
        <w:rPr>
          <w:rFonts w:cs="Times New Roman"/>
        </w:rPr>
        <w:t xml:space="preserve"> kuna na račun </w:t>
      </w:r>
      <w:r w:rsidR="005D1EC9">
        <w:rPr>
          <w:rFonts w:cs="Times New Roman"/>
        </w:rPr>
        <w:t xml:space="preserve">Ministarstva financija, Porezne uprave, Područni ured Varaždin (broj računa : </w:t>
      </w:r>
      <w:r w:rsidR="007E62A1">
        <w:rPr>
          <w:rFonts w:cs="Times New Roman"/>
        </w:rPr>
        <w:t>HR1210010051863000160 poziv na broj 68-1201-04356671868</w:t>
      </w:r>
      <w:r w:rsidR="005D1EC9">
        <w:rPr>
          <w:rFonts w:cs="Times New Roman"/>
        </w:rPr>
        <w:t>), te se n</w:t>
      </w:r>
      <w:r w:rsidR="002D225F">
        <w:rPr>
          <w:rFonts w:cs="Times New Roman"/>
        </w:rPr>
        <w:t xml:space="preserve">alaže računovodstvu ovoga suda </w:t>
      </w:r>
      <w:r w:rsidR="005D1EC9">
        <w:rPr>
          <w:rFonts w:cs="Times New Roman"/>
        </w:rPr>
        <w:t xml:space="preserve">da s računa sudskog depozita po pravomoćnosti ovog rješenja izvrši isplatu iznosa od 293.742,15 kuna na račun </w:t>
      </w:r>
      <w:proofErr w:type="spellStart"/>
      <w:r w:rsidR="005D1EC9">
        <w:rPr>
          <w:rFonts w:cs="Times New Roman"/>
        </w:rPr>
        <w:t>razlučnog</w:t>
      </w:r>
      <w:proofErr w:type="spellEnd"/>
      <w:r w:rsidR="005D1EC9">
        <w:rPr>
          <w:rFonts w:cs="Times New Roman"/>
        </w:rPr>
        <w:t xml:space="preserve"> vjerovnika Zagrebačka banka Zagreb d.d. Zagreb</w:t>
      </w:r>
      <w:r w:rsidR="00CE5C57">
        <w:rPr>
          <w:rFonts w:cs="Times New Roman"/>
        </w:rPr>
        <w:t xml:space="preserve"> (broj računa : </w:t>
      </w:r>
      <w:r w:rsidR="000E014D" w:rsidRPr="000E014D">
        <w:rPr>
          <w:rFonts w:cs="Times New Roman" w:eastAsia="Times New Roman"/>
        </w:rPr>
        <w:lastRenderedPageBreak/>
        <w:t>HR88236000010</w:t>
      </w:r>
      <w:r w:rsidR="000E014D">
        <w:rPr>
          <w:rFonts w:cs="Times New Roman" w:eastAsia="Times New Roman"/>
        </w:rPr>
        <w:t>00000013 s pozivom na broj 17 </w:t>
      </w:r>
      <w:r w:rsidR="000E014D" w:rsidRPr="000E014D">
        <w:rPr>
          <w:rFonts w:cs="Times New Roman" w:eastAsia="Times New Roman"/>
        </w:rPr>
        <w:t>57008813</w:t>
      </w:r>
      <w:r w:rsidR="000E014D" w:rsidRPr="000E014D">
        <w:rPr>
          <w:rStyle w:val="Naglaeno"/>
          <w:rFonts w:cs="Times New Roman" w:eastAsia="Times New Roman"/>
          <w:b w:val="false"/>
        </w:rPr>
        <w:t>19</w:t>
      </w:r>
      <w:r w:rsidR="00CE5C57">
        <w:rPr>
          <w:rFonts w:cs="Times New Roman"/>
        </w:rPr>
        <w:t xml:space="preserve">), a da iznos od </w:t>
      </w:r>
      <w:r w:rsidR="001F38E5">
        <w:rPr>
          <w:rFonts w:cs="Times New Roman"/>
        </w:rPr>
        <w:t>139.030,60</w:t>
      </w:r>
      <w:r w:rsidR="00CE5C57">
        <w:rPr>
          <w:rFonts w:cs="Times New Roman"/>
        </w:rPr>
        <w:t xml:space="preserve"> kuna isplati na račun s</w:t>
      </w:r>
      <w:r w:rsidR="00852E24">
        <w:rPr>
          <w:rFonts w:cs="Times New Roman"/>
        </w:rPr>
        <w:t xml:space="preserve">tečajnog dužnika broj : HR2125030071100079548 otvoren kod </w:t>
      </w:r>
      <w:proofErr w:type="spellStart"/>
      <w:r w:rsidR="00852E24">
        <w:rPr>
          <w:rFonts w:cs="Times New Roman"/>
        </w:rPr>
        <w:t>Sberbank</w:t>
      </w:r>
      <w:proofErr w:type="spellEnd"/>
      <w:r w:rsidR="00852E24">
        <w:rPr>
          <w:rFonts w:cs="Times New Roman"/>
        </w:rPr>
        <w:t xml:space="preserve"> d.d. Čakovec</w:t>
      </w:r>
      <w:r w:rsidR="002A7EA7">
        <w:rPr>
          <w:rFonts w:cs="Times New Roman"/>
        </w:rPr>
        <w:t>.</w:t>
      </w:r>
    </w:p>
    <w:p w:rsidRDefault="00C67569" w:rsidP="00C67569" w:rsidR="00C6756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A317A" w:rsidP="00C67569" w:rsidR="00C6756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Nakon što su kup</w:t>
      </w:r>
      <w:r w:rsidR="00C67569">
        <w:rPr>
          <w:rFonts w:cs="Times New Roman"/>
        </w:rPr>
        <w:t>c</w:t>
      </w:r>
      <w:r>
        <w:rPr>
          <w:rFonts w:cs="Times New Roman"/>
        </w:rPr>
        <w:t>i položili</w:t>
      </w:r>
      <w:r w:rsidR="00C67569">
        <w:rPr>
          <w:rFonts w:cs="Times New Roman"/>
        </w:rPr>
        <w:t xml:space="preserve"> </w:t>
      </w:r>
      <w:proofErr w:type="spellStart"/>
      <w:r w:rsidR="00C67569">
        <w:rPr>
          <w:rFonts w:cs="Times New Roman"/>
        </w:rPr>
        <w:t>kupovnin</w:t>
      </w:r>
      <w:r>
        <w:rPr>
          <w:rFonts w:cs="Times New Roman"/>
        </w:rPr>
        <w:t>e</w:t>
      </w:r>
      <w:proofErr w:type="spellEnd"/>
      <w:r w:rsidR="00C67569">
        <w:rPr>
          <w:rFonts w:cs="Times New Roman"/>
        </w:rPr>
        <w:t>, ovaj sud pristupio je izdvajanju u stečajnu masu odgovarajućeg iznosa prema pravilima iz čl. 170. Stečajnog zakona (Narodne novine br. 44/96, 29/99, 129/00, 123/</w:t>
      </w:r>
      <w:r>
        <w:rPr>
          <w:rFonts w:cs="Times New Roman"/>
        </w:rPr>
        <w:t xml:space="preserve">03, 82/06, 116/10, 25/12,133/12., </w:t>
      </w:r>
      <w:r w:rsidR="00C67569">
        <w:rPr>
          <w:rFonts w:cs="Times New Roman"/>
        </w:rPr>
        <w:t>dal</w:t>
      </w:r>
      <w:r>
        <w:rPr>
          <w:rFonts w:cs="Times New Roman"/>
        </w:rPr>
        <w:t xml:space="preserve">je: SZ-a) te namirenju </w:t>
      </w:r>
      <w:proofErr w:type="spellStart"/>
      <w:r>
        <w:rPr>
          <w:rFonts w:cs="Times New Roman"/>
        </w:rPr>
        <w:t>razlučnih</w:t>
      </w:r>
      <w:proofErr w:type="spellEnd"/>
      <w:r w:rsidR="00C67569">
        <w:rPr>
          <w:rFonts w:cs="Times New Roman"/>
        </w:rPr>
        <w:t xml:space="preserve"> vjerovnika primjenom </w:t>
      </w:r>
      <w:r>
        <w:rPr>
          <w:rFonts w:cs="Times New Roman"/>
        </w:rPr>
        <w:t xml:space="preserve">odredbe </w:t>
      </w:r>
      <w:r w:rsidR="00C67569">
        <w:rPr>
          <w:rFonts w:cs="Times New Roman"/>
        </w:rPr>
        <w:t>čl. 111. i čl. 125. st.1. Ovršnog zakona (Narodne novine broj 1</w:t>
      </w:r>
      <w:r>
        <w:rPr>
          <w:rFonts w:cs="Times New Roman"/>
        </w:rPr>
        <w:t>12/12, dalje : OZ-a) te čl. 164</w:t>
      </w:r>
      <w:r w:rsidR="00C67569">
        <w:rPr>
          <w:rFonts w:cs="Times New Roman"/>
        </w:rPr>
        <w:t>a. st.</w:t>
      </w:r>
      <w:r>
        <w:rPr>
          <w:rFonts w:cs="Times New Roman"/>
        </w:rPr>
        <w:t xml:space="preserve"> </w:t>
      </w:r>
      <w:r w:rsidR="00C67569">
        <w:rPr>
          <w:rFonts w:cs="Times New Roman"/>
        </w:rPr>
        <w:t>3. SZ-a.</w:t>
      </w:r>
    </w:p>
    <w:p w:rsidRDefault="00C67569" w:rsidP="00C67569" w:rsidR="00AA317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Troškovi iz čl. 170. SZ-a namireni su iz iznosa ostvarenog prodajom u povodu prijedloga stečajnog upravitelja iz podneska od </w:t>
      </w:r>
      <w:r w:rsidR="00AA317A">
        <w:rPr>
          <w:rFonts w:cs="Times New Roman"/>
        </w:rPr>
        <w:t>12. travnja</w:t>
      </w:r>
      <w:r>
        <w:rPr>
          <w:rFonts w:cs="Times New Roman"/>
        </w:rPr>
        <w:t xml:space="preserve"> 201</w:t>
      </w:r>
      <w:r w:rsidR="00AA317A">
        <w:rPr>
          <w:rFonts w:cs="Times New Roman"/>
        </w:rPr>
        <w:t>6</w:t>
      </w:r>
      <w:r>
        <w:rPr>
          <w:rFonts w:cs="Times New Roman"/>
        </w:rPr>
        <w:t xml:space="preserve">. godine listovi </w:t>
      </w:r>
      <w:r w:rsidR="00AA317A">
        <w:rPr>
          <w:rFonts w:cs="Times New Roman"/>
        </w:rPr>
        <w:t>447-451</w:t>
      </w:r>
      <w:r>
        <w:rPr>
          <w:rFonts w:cs="Times New Roman"/>
        </w:rPr>
        <w:t xml:space="preserve"> spisa. Troškovi utvrđenja tražbine određeni su u paušalnom iznosu od </w:t>
      </w:r>
      <w:r w:rsidR="00AA317A">
        <w:rPr>
          <w:noProof/>
        </w:rPr>
        <w:t>22.909,23</w:t>
      </w:r>
      <w:r>
        <w:rPr>
          <w:rFonts w:cs="Times New Roman"/>
        </w:rPr>
        <w:t xml:space="preserve"> kuna (5% od utrška), sukladno čl. 170. st.1. SZ-a. Troškovi unovčenja su određeni u stv</w:t>
      </w:r>
      <w:r w:rsidR="00AA317A">
        <w:rPr>
          <w:rFonts w:cs="Times New Roman"/>
        </w:rPr>
        <w:t>arno nastalom iznosu od 124.135,30</w:t>
      </w:r>
      <w:r>
        <w:rPr>
          <w:rFonts w:cs="Times New Roman"/>
        </w:rPr>
        <w:t xml:space="preserve"> kuna, a odnose se na troškove procjene sudskog vještaka</w:t>
      </w:r>
      <w:r w:rsidR="00AA317A">
        <w:rPr>
          <w:rFonts w:cs="Times New Roman"/>
        </w:rPr>
        <w:t>, troškova knjigovodstvenih usluga, troškova podmirivanja režija nekretnine stečajnog dužnika, nagrade stečajnog upravitelja s pripadajućim prirezima, doprinosima i porezima na nagradu, a kako je to stečajna upraviteljica obr</w:t>
      </w:r>
      <w:r w:rsidR="00C5764B">
        <w:rPr>
          <w:rFonts w:cs="Times New Roman"/>
        </w:rPr>
        <w:t>azložila i specificirala</w:t>
      </w:r>
      <w:r w:rsidR="00AA317A">
        <w:rPr>
          <w:rFonts w:cs="Times New Roman"/>
        </w:rPr>
        <w:t xml:space="preserve"> u svojem izvješću od 12. travnja 2016. go</w:t>
      </w:r>
      <w:r w:rsidR="00C5764B">
        <w:rPr>
          <w:rFonts w:cs="Times New Roman"/>
        </w:rPr>
        <w:t>dine (listovi 447-451 spisa) s</w:t>
      </w:r>
      <w:r w:rsidR="00AA317A">
        <w:rPr>
          <w:rFonts w:cs="Times New Roman"/>
        </w:rPr>
        <w:t xml:space="preserve"> pripadajućom dokumentacijom (listovi 462-477 spisa).</w:t>
      </w:r>
    </w:p>
    <w:p w:rsidRDefault="008B74BB" w:rsidP="0022066A" w:rsidR="00C67569">
      <w:pPr>
        <w:ind w:firstLine="708"/>
        <w:jc w:val="both"/>
        <w:rPr>
          <w:rFonts w:cs="Times New Roman"/>
        </w:rPr>
      </w:pPr>
      <w:r>
        <w:rPr>
          <w:rFonts w:cs="Times New Roman"/>
        </w:rPr>
        <w:t>Preostalim iznosom od 293.742,15</w:t>
      </w:r>
      <w:r w:rsidR="00C67569">
        <w:rPr>
          <w:rFonts w:cs="Times New Roman"/>
        </w:rPr>
        <w:t xml:space="preserve"> kuna biti će namiren </w:t>
      </w:r>
      <w:proofErr w:type="spellStart"/>
      <w:r w:rsidR="00C67569">
        <w:rPr>
          <w:rFonts w:cs="Times New Roman"/>
        </w:rPr>
        <w:t>razlučni</w:t>
      </w:r>
      <w:proofErr w:type="spellEnd"/>
      <w:r w:rsidR="00C67569">
        <w:rPr>
          <w:rFonts w:cs="Times New Roman"/>
        </w:rPr>
        <w:t xml:space="preserve"> vjerovnik</w:t>
      </w:r>
      <w:r>
        <w:rPr>
          <w:rFonts w:cs="Times New Roman"/>
        </w:rPr>
        <w:t xml:space="preserve"> Zagrebačka banka d.d. Zagreb, te </w:t>
      </w:r>
      <w:r w:rsidR="00C67569">
        <w:rPr>
          <w:rFonts w:cs="Times New Roman"/>
        </w:rPr>
        <w:t>Republika Hrvatska, Porezna uprava,</w:t>
      </w:r>
      <w:r>
        <w:rPr>
          <w:rFonts w:cs="Times New Roman"/>
        </w:rPr>
        <w:t xml:space="preserve"> Područni ured Varaždin </w:t>
      </w:r>
      <w:r w:rsidR="00C67569">
        <w:rPr>
          <w:rFonts w:cs="Times New Roman"/>
        </w:rPr>
        <w:t xml:space="preserve"> uzevši u obzir stanje spisa, i to konkretno,</w:t>
      </w:r>
      <w:r>
        <w:rPr>
          <w:rFonts w:cs="Times New Roman"/>
        </w:rPr>
        <w:t xml:space="preserve"> izvadak iz zemljišne knjige broj zemljišno-knjižnog uloška 14414 k.o. Varaždin (u osnivanju)</w:t>
      </w:r>
      <w:r w:rsidR="00A84651">
        <w:rPr>
          <w:rFonts w:cs="Times New Roman"/>
        </w:rPr>
        <w:t>, te</w:t>
      </w:r>
      <w:r w:rsidR="00C67569">
        <w:rPr>
          <w:rFonts w:cs="Times New Roman"/>
        </w:rPr>
        <w:t xml:space="preserve"> zapisnik o izvršenoj pljenidbi i procjeni </w:t>
      </w:r>
      <w:r w:rsidR="00A84651">
        <w:rPr>
          <w:rFonts w:cs="Times New Roman"/>
        </w:rPr>
        <w:t>pokretne imovine od 15. listopada 2011. godine</w:t>
      </w:r>
      <w:r w:rsidR="00C67569">
        <w:rPr>
          <w:rFonts w:cs="Times New Roman"/>
        </w:rPr>
        <w:t xml:space="preserve">, kao i rješenje o utvrđenim tražbinama od </w:t>
      </w:r>
      <w:r w:rsidR="00C04460">
        <w:rPr>
          <w:rFonts w:cs="Times New Roman"/>
        </w:rPr>
        <w:t>3. lipnja 2013</w:t>
      </w:r>
      <w:r w:rsidR="00C67569">
        <w:rPr>
          <w:rFonts w:cs="Times New Roman"/>
        </w:rPr>
        <w:t>. godine koj</w:t>
      </w:r>
      <w:r w:rsidR="00C04460">
        <w:rPr>
          <w:rFonts w:cs="Times New Roman"/>
        </w:rPr>
        <w:t xml:space="preserve">im je utvrđena tražbina navedenih </w:t>
      </w:r>
      <w:proofErr w:type="spellStart"/>
      <w:r w:rsidR="00C04460">
        <w:rPr>
          <w:rFonts w:cs="Times New Roman"/>
        </w:rPr>
        <w:t>razlučnih</w:t>
      </w:r>
      <w:proofErr w:type="spellEnd"/>
      <w:r w:rsidR="00C67569">
        <w:rPr>
          <w:rFonts w:cs="Times New Roman"/>
        </w:rPr>
        <w:t xml:space="preserve"> vjerovnika </w:t>
      </w:r>
      <w:r w:rsidR="001F38E5">
        <w:rPr>
          <w:rFonts w:cs="Times New Roman"/>
        </w:rPr>
        <w:t xml:space="preserve">i to </w:t>
      </w:r>
      <w:r w:rsidR="00C04460">
        <w:rPr>
          <w:rFonts w:cs="Times New Roman"/>
        </w:rPr>
        <w:t>Zagrebačke banke d.d. Zagreb u iznosu od 721.278,68 kuna, te Ministarstva financija, Porezne uprave, Područni ured Varaždin u iznosu od 517.107,90 kuna</w:t>
      </w:r>
      <w:r w:rsidR="00C67569">
        <w:rPr>
          <w:rFonts w:cs="Times New Roman"/>
        </w:rPr>
        <w:t>.</w:t>
      </w:r>
    </w:p>
    <w:p w:rsidRDefault="003F4007" w:rsidP="00C67569" w:rsidR="00C67569">
      <w:pPr>
        <w:jc w:val="center"/>
        <w:rPr>
          <w:rFonts w:cs="Times New Roman"/>
        </w:rPr>
      </w:pPr>
      <w:r>
        <w:rPr>
          <w:rFonts w:cs="Times New Roman"/>
        </w:rPr>
        <w:t>U Varaždinu, 4</w:t>
      </w:r>
      <w:r w:rsidR="00D96090">
        <w:rPr>
          <w:rFonts w:cs="Times New Roman"/>
        </w:rPr>
        <w:t>. srpnja</w:t>
      </w:r>
      <w:r w:rsidR="00121181">
        <w:rPr>
          <w:rFonts w:cs="Times New Roman"/>
        </w:rPr>
        <w:t xml:space="preserve"> 2016</w:t>
      </w:r>
      <w:r w:rsidR="00C67569">
        <w:rPr>
          <w:rFonts w:cs="Times New Roman"/>
        </w:rPr>
        <w:t>. godine.</w:t>
      </w:r>
    </w:p>
    <w:p w:rsidRDefault="00C67569" w:rsidP="00C67569" w:rsidR="00C67569">
      <w:pPr>
        <w:jc w:val="both"/>
        <w:rPr>
          <w:rFonts w:cs="Times New Roman"/>
        </w:rPr>
      </w:pPr>
    </w:p>
    <w:p w:rsidRDefault="00C67569" w:rsidP="00C67569" w:rsidR="00C67569">
      <w:pPr>
        <w:ind w:left="6372"/>
        <w:jc w:val="both"/>
        <w:rPr>
          <w:rFonts w:cs="Times New Roman"/>
        </w:rPr>
      </w:pPr>
      <w:r>
        <w:rPr>
          <w:rFonts w:cs="Times New Roman"/>
        </w:rPr>
        <w:t xml:space="preserve">  SUDAC:</w:t>
      </w:r>
    </w:p>
    <w:p w:rsidRDefault="00C67569" w:rsidP="001C4C4C" w:rsidR="00121181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</w:t>
      </w:r>
      <w:r w:rsidR="00121181">
        <w:rPr>
          <w:rFonts w:cs="Times New Roman"/>
        </w:rPr>
        <w:t xml:space="preserve">                           </w:t>
      </w:r>
      <w:r w:rsidR="001C4C4C">
        <w:rPr>
          <w:rFonts w:cs="Times New Roman"/>
        </w:rPr>
        <w:t xml:space="preserve">   </w:t>
      </w:r>
      <w:r w:rsidR="00121181">
        <w:rPr>
          <w:rFonts w:cs="Times New Roman"/>
        </w:rPr>
        <w:t xml:space="preserve"> </w:t>
      </w:r>
      <w:r>
        <w:rPr>
          <w:rFonts w:cs="Times New Roman"/>
        </w:rPr>
        <w:t xml:space="preserve"> Hugo </w:t>
      </w:r>
      <w:proofErr w:type="spellStart"/>
      <w:r>
        <w:rPr>
          <w:rFonts w:cs="Times New Roman"/>
        </w:rPr>
        <w:t>Wedemeyer</w:t>
      </w:r>
      <w:proofErr w:type="spellEnd"/>
    </w:p>
    <w:p w:rsidRDefault="00121181" w:rsidP="00C67569" w:rsidR="001C4C4C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121181" w:rsidP="00C67569" w:rsidR="00C67569">
      <w:pPr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2D225F" w:rsidP="00C67569" w:rsidR="002D225F">
      <w:pPr>
        <w:jc w:val="both"/>
        <w:rPr>
          <w:rFonts w:cs="Times New Roman"/>
        </w:rPr>
      </w:pPr>
    </w:p>
    <w:p w:rsidRDefault="00C67569" w:rsidP="00C67569" w:rsidR="00C67569">
      <w:pPr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UPUTA   O   PRAVNOM   LIJEKU:</w:t>
      </w:r>
    </w:p>
    <w:p w:rsidRDefault="00C67569" w:rsidP="00C67569" w:rsidR="00C6756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Protiv ovog rješenja pravo na žalbu imaju stranke i sve osobe koje su polagale pravo na namirenje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. Žalba se može izjaviti u roku od osam (8) dana od dana primitka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rješenja, pisano, u četiri (4) primjerka putem ovoga suda, a o kojoj žalbi odlučuje Visoki trgovački sud Republike Hrvatske u Zagrebu.</w:t>
      </w:r>
    </w:p>
    <w:p w:rsidRDefault="00C67569" w:rsidP="00C67569" w:rsidR="00C67569">
      <w:pPr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C67569" w:rsidP="00C67569" w:rsidR="00C67569">
      <w:pPr>
        <w:pStyle w:val="Odlomakpopisa"/>
        <w:numPr>
          <w:ilvl w:val="0"/>
          <w:numId w:val="50"/>
        </w:numPr>
        <w:tabs>
          <w:tab w:pos="708" w:val="left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Stečajni upravi</w:t>
      </w:r>
      <w:r w:rsidR="00121181">
        <w:rPr>
          <w:rFonts w:cs="Times New Roman"/>
        </w:rPr>
        <w:t xml:space="preserve">telj Sanja </w:t>
      </w:r>
      <w:proofErr w:type="spellStart"/>
      <w:r w:rsidR="00121181">
        <w:rPr>
          <w:rFonts w:cs="Times New Roman"/>
        </w:rPr>
        <w:t>Kraljek</w:t>
      </w:r>
      <w:proofErr w:type="spellEnd"/>
      <w:r w:rsidR="00121181">
        <w:rPr>
          <w:rFonts w:cs="Times New Roman"/>
        </w:rPr>
        <w:t>, odvjetnica iz Čakovca, Kralja Tomislava br. 14,</w:t>
      </w:r>
    </w:p>
    <w:p w:rsidRDefault="00C67569" w:rsidP="00C67569" w:rsidR="0022066A">
      <w:pPr>
        <w:pStyle w:val="Odlomakpopisa"/>
        <w:numPr>
          <w:ilvl w:val="0"/>
          <w:numId w:val="50"/>
        </w:numPr>
        <w:tabs>
          <w:tab w:pos="708" w:val="left"/>
        </w:tabs>
        <w:spacing w:lineRule="auto" w:line="276" w:after="200"/>
        <w:contextualSpacing/>
        <w:rPr>
          <w:rFonts w:cs="Times New Roman"/>
        </w:rPr>
      </w:pP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vjerovnik, Republika Hrvatska, Porezna uprava,</w:t>
      </w:r>
      <w:r w:rsidR="0022066A">
        <w:rPr>
          <w:rFonts w:cs="Times New Roman"/>
        </w:rPr>
        <w:t xml:space="preserve"> Područni ured Varaždin,</w:t>
      </w:r>
    </w:p>
    <w:p w:rsidRDefault="00C67569" w:rsidP="0022066A" w:rsidR="00C67569">
      <w:pPr>
        <w:pStyle w:val="Odlomakpopisa"/>
        <w:tabs>
          <w:tab w:pos="708" w:val="left"/>
        </w:tabs>
        <w:spacing w:lineRule="auto" w:line="276" w:after="200"/>
        <w:ind w:firstLine="0" w:left="720"/>
        <w:contextualSpacing/>
        <w:rPr>
          <w:rFonts w:cs="Times New Roman"/>
        </w:rPr>
      </w:pPr>
      <w:r>
        <w:rPr>
          <w:rFonts w:cs="Times New Roman"/>
        </w:rPr>
        <w:t>zastupana po Županijskom državnom odvjetništvu u Varaždinu,</w:t>
      </w:r>
    </w:p>
    <w:p w:rsidRDefault="00C67569" w:rsidP="00C67569" w:rsidR="00C67569">
      <w:pPr>
        <w:pStyle w:val="Odlomakpopisa"/>
        <w:numPr>
          <w:ilvl w:val="0"/>
          <w:numId w:val="50"/>
        </w:numPr>
        <w:tabs>
          <w:tab w:pos="708" w:val="left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e-</w:t>
      </w:r>
      <w:r w:rsidR="0022066A">
        <w:rPr>
          <w:rFonts w:cs="Times New Roman"/>
        </w:rPr>
        <w:t>O</w:t>
      </w:r>
      <w:r>
        <w:rPr>
          <w:rFonts w:cs="Times New Roman"/>
        </w:rPr>
        <w:t>glasna ploča ovog suda,</w:t>
      </w:r>
    </w:p>
    <w:p w:rsidRDefault="00C67569" w:rsidP="00C67569" w:rsidR="00C67569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C67569" w:rsidP="00C67569" w:rsidR="00C67569">
      <w:pPr>
        <w:pStyle w:val="ListaeSPIS"/>
        <w:numPr>
          <w:ilvl w:val="0"/>
          <w:numId w:val="0"/>
        </w:numPr>
        <w:tabs>
          <w:tab w:pos="708" w:val="left"/>
        </w:tabs>
      </w:pPr>
      <w:r>
        <w:t>Pisarnica – kal. pravomoćnosti – 8 dana,</w:t>
      </w:r>
    </w:p>
    <w:p w:rsidRDefault="00413696" w:rsidP="00C67569" w:rsidR="00413696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645F9A" w:rsidP="00C67569" w:rsidR="00C67569">
      <w:pPr>
        <w:pStyle w:val="ListaeSPIS"/>
        <w:numPr>
          <w:ilvl w:val="0"/>
          <w:numId w:val="0"/>
        </w:numPr>
        <w:tabs>
          <w:tab w:pos="708" w:val="left"/>
        </w:tabs>
        <w:ind w:left="624"/>
        <w:jc w:val="center"/>
      </w:pPr>
      <w:r>
        <w:t>U V</w:t>
      </w:r>
      <w:bookmarkStart w:name="_GoBack" w:id="0"/>
      <w:bookmarkEnd w:id="0"/>
      <w:r>
        <w:t>araždinu, 4</w:t>
      </w:r>
      <w:r w:rsidR="00D96090">
        <w:t>. srpnja</w:t>
      </w:r>
      <w:r w:rsidR="00C67569">
        <w:t xml:space="preserve"> 201</w:t>
      </w:r>
      <w:r w:rsidR="00121181">
        <w:t>6</w:t>
      </w:r>
      <w:r w:rsidR="00C67569">
        <w:t>. godine.</w:t>
      </w:r>
    </w:p>
    <w:p w:rsidRDefault="00C67569" w:rsidP="00C67569" w:rsidR="00C67569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 :</w:t>
      </w:r>
    </w:p>
    <w:p w:rsidRDefault="00C67569" w:rsidP="00C67569" w:rsidR="00C67569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C67569" w:rsidP="00A21F0D" w:rsidR="00C67569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68C" w:rsidP="00537B78" w:rsidR="0067168C">
      <w:r>
        <w:separator/>
      </w:r>
    </w:p>
  </w:endnote>
  <w:endnote w:id="0" w:type="continuationSeparator">
    <w:p w:rsidRDefault="0067168C" w:rsidP="00537B78" w:rsidR="00671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4422728"/>
      <w:docPartObj>
        <w:docPartGallery w:val="Page Numbers (Bottom of Page)"/>
        <w:docPartUnique/>
      </w:docPartObj>
    </w:sdtPr>
    <w:sdtEndPr/>
    <w:sdtContent>
      <w:p w:rsidRDefault="00C67569" w:rsidR="00C6756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C4C">
          <w:t>2</w:t>
        </w:r>
        <w:r>
          <w:fldChar w:fldCharType="end"/>
        </w:r>
      </w:p>
    </w:sdtContent>
  </w:sdt>
  <w:p w:rsidRDefault="00C67569" w:rsidR="00C675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68C" w:rsidP="00537B78" w:rsidR="0067168C">
      <w:r>
        <w:separator/>
      </w:r>
    </w:p>
  </w:footnote>
  <w:footnote w:id="0" w:type="continuationSeparator">
    <w:p w:rsidRDefault="0067168C" w:rsidP="00537B78" w:rsidR="00671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7569" w:rsidR="008333A9">
    <w:pPr>
      <w:pStyle w:val="Zaglavlje"/>
    </w:pPr>
    <w:r>
      <w:rPr>
        <w:rStyle w:val="PozadinaSvijetloCrvena"/>
        <w:shd w:fill="auto" w:color="auto" w:val="clear"/>
      </w:rPr>
      <w:t>POSL. BROJ : 6 St-308/12-93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9F42B4"/>
    <w:multiLevelType w:val="hybridMultilevel"/>
    <w:tmpl w:val="632875A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4611212"/>
    <w:multiLevelType w:val="hybridMultilevel"/>
    <w:tmpl w:val="046A9D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B580CEC"/>
    <w:multiLevelType w:val="hybridMultilevel"/>
    <w:tmpl w:val="CD0CF878"/>
    <w:lvl w:tplc="041A0011" w:ilvl="0">
      <w:start w:val="3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14D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181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C4C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8E5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66A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EA7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25F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007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696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B86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2DA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95F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EC9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F9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8C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27EB3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2A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E24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4B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8DA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371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651"/>
    <w:rsid w:val="00A84F81"/>
    <w:rsid w:val="00A86020"/>
    <w:rsid w:val="00A877D0"/>
    <w:rsid w:val="00A87A4F"/>
    <w:rsid w:val="00A90C42"/>
    <w:rsid w:val="00A9165D"/>
    <w:rsid w:val="00A927D0"/>
    <w:rsid w:val="00A942A8"/>
    <w:rsid w:val="00A94A00"/>
    <w:rsid w:val="00A95B44"/>
    <w:rsid w:val="00A9643D"/>
    <w:rsid w:val="00A9694F"/>
    <w:rsid w:val="00A96E3C"/>
    <w:rsid w:val="00AA0BCE"/>
    <w:rsid w:val="00AA1AB8"/>
    <w:rsid w:val="00AA2B8D"/>
    <w:rsid w:val="00AA317A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2A3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97F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460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64B"/>
    <w:rsid w:val="00C57DF5"/>
    <w:rsid w:val="00C6077F"/>
    <w:rsid w:val="00C62738"/>
    <w:rsid w:val="00C63AB8"/>
    <w:rsid w:val="00C63CD2"/>
    <w:rsid w:val="00C65A6C"/>
    <w:rsid w:val="00C66634"/>
    <w:rsid w:val="00C66FB3"/>
    <w:rsid w:val="00C67569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99A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C57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090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70B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5FB5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06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549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St-308/2012-93</izvorni_sadrzaj>
    <derivirana_varijabla naziv="DomainObject.Oznaka_1">St-308/2012-93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St-308/2012</izvorni_sadrzaj>
    <derivirana_varijabla naziv="DomainObject.Predmet.OznakaBroj_1">St-308/2012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Krunoslav Špoljarić i Nadica Špoljarić zastupanog po punomoćniku Krunoslav Špoljarić; Nadica Špoljarić</izvorni_sadrzaj>
    <derivirana_varijabla naziv="DomainObject.Predmet.ProtustrankaFormated_1">  Krunoslav Špoljarić i Nadica Špoljarić zastupanog po punomoćniku Krunoslav Špoljarić; Nadica Špoljarić</derivirana_varijabla>
  </DomainObject.Predmet.ProtustrankaFormated>
  <DomainObject.Predmet.ProtustrankaFormatedOIB>
    <izvorni_sadrzaj>  Krunoslav Špoljarić i Nadica Špoljarić, OIB 04356671868 zastupanog po punomoćniku Krunoslav Špoljarić; Nadica Špoljarić</izvorni_sadrzaj>
    <derivirana_varijabla naziv="DomainObject.Predmet.ProtustrankaFormatedOIB_1">  Krunoslav Špoljarić i Nadica Špoljarić, OIB 04356671868 zastupanog po punomoćniku Krunoslav Špoljarić; Nadica Špoljarić</derivirana_varijabla>
  </DomainObject.Predmet.ProtustrankaFormatedOIB>
  <DomainObject.Predmet.ProtustrankaFormatedWithAdress>
    <izvorni_sadrzaj> Krunoslav Špoljarić i Nadica Špoljarić, Kučanska 20, 42000 Varaždin zastupanog po punomoćniku Krunoslav Špoljarić; Nadica Špoljarić</izvorni_sadrzaj>
    <derivirana_varijabla naziv="DomainObject.Predmet.ProtustrankaFormatedWithAdress_1"> Krunoslav Špoljarić i Nadica Špoljarić, Kučanska 20, 42000 Varaždin zastupanog po punomoćniku Krunoslav Špoljarić; Nadica Špoljarić</derivirana_varijabla>
  </DomainObject.Predmet.ProtustrankaFormatedWithAdress>
  <DomainObject.Predmet.ProtustrankaFormatedWithAdressOIB>
    <izvorni_sadrzaj> Krunoslav Špoljarić i Nadica Špoljarić, OIB 04356671868, Kučanska 20, 42000 Varaždin zastupanog po punomoćniku Krunoslav Špoljarić; Nadica Špoljarić</izvorni_sadrzaj>
    <derivirana_varijabla naziv="DomainObject.Predmet.ProtustrankaFormatedWithAdressOIB_1"> Krunoslav Špoljarić i Nadica Špoljarić, OIB 04356671868, Kučanska 20, 42000 Varaždin zastupanog po punomoćniku Krunoslav Špoljarić; Nadica Špoljarić</derivirana_varijabla>
  </DomainObject.Predmet.ProtustrankaFormatedWithAdressOIB>
  <DomainObject.Predmet.ProtustrankaWithAdress>
    <izvorni_sadrzaj>Krunoslav Špoljarić i Nadica Špoljarić Kučanska 20, 42000 Varaždin</izvorni_sadrzaj>
    <derivirana_varijabla naziv="DomainObject.Predmet.ProtustrankaWithAdress_1">Krunoslav Špoljarić i Nadica Špoljarić Kučanska 20, 42000 Varaždin</derivirana_varijabla>
  </DomainObject.Predmet.ProtustrankaWithAdress>
  <DomainObject.Predmet.ProtustrankaWithAdressOIB>
    <izvorni_sadrzaj>Krunoslav Špoljarić i Nadica Špoljarić, OIB 04356671868, Kučanska 20, 42000 Varaždin</izvorni_sadrzaj>
    <derivirana_varijabla naziv="DomainObject.Predmet.ProtustrankaWithAdressOIB_1">Krunoslav Špoljarić i Nadica Špoljarić, OIB 04356671868, Kučanska 20, 42000 Varaždin</derivirana_varijabla>
  </DomainObject.Predmet.ProtustrankaWithAdressOIB>
  <DomainObject.Predmet.ProtustrankaNazivFormated>
    <izvorni_sadrzaj>Krunoslav Špoljarić i Nadica Špoljarić</izvorni_sadrzaj>
    <derivirana_varijabla naziv="DomainObject.Predmet.ProtustrankaNazivFormated_1">Krunoslav Špoljarić i Nadica Špoljarić</derivirana_varijabla>
  </DomainObject.Predmet.ProtustrankaNazivFormated>
  <DomainObject.Predmet.ProtustrankaNazivFormatedOIB>
    <izvorni_sadrzaj>Krunoslav Špoljarić i Nadica Špoljarić, OIB 04356671868</izvorni_sadrzaj>
    <derivirana_varijabla naziv="DomainObject.Predmet.ProtustrankaNazivFormatedOIB_1">Krunoslav Špoljarić i Nadica Špoljarić, OIB 04356671868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Rep</izvorni_sadrzaj>
    <derivirana_varijabla naziv="DomainObject.Predmet.StrankaFormated_1">  Anita Rep</derivirana_varijabla>
  </DomainObject.Predmet.StrankaFormated>
  <DomainObject.Predmet.StrankaFormatedOIB>
    <izvorni_sadrzaj>  Anita Rep, OIB 39222295453</izvorni_sadrzaj>
    <derivirana_varijabla naziv="DomainObject.Predmet.StrankaFormatedOIB_1">  Anita Rep, OIB 39222295453</derivirana_varijabla>
  </DomainObject.Predmet.StrankaFormatedOIB>
  <DomainObject.Predmet.StrankaFormatedWithAdress>
    <izvorni_sadrzaj> Anita Rep, Koprivnička Ulica 47, 42202 Šemovec</izvorni_sadrzaj>
    <derivirana_varijabla naziv="DomainObject.Predmet.StrankaFormatedWithAdress_1"> Anita Rep, Koprivnička Ulica 47, 42202 Šemovec</derivirana_varijabla>
  </DomainObject.Predmet.StrankaFormatedWithAdress>
  <DomainObject.Predmet.StrankaFormatedWithAdressOIB>
    <izvorni_sadrzaj> Anita Rep, OIB 39222295453, Koprivnička Ulica 47, 42202 Šemovec</izvorni_sadrzaj>
    <derivirana_varijabla naziv="DomainObject.Predmet.StrankaFormatedWithAdressOIB_1"> Anita Rep, OIB 39222295453, Koprivnička Ulica 47, 42202 Šemovec</derivirana_varijabla>
  </DomainObject.Predmet.StrankaFormatedWithAdressOIB>
  <DomainObject.Predmet.StrankaWithAdress>
    <izvorni_sadrzaj>Anita Rep Koprivnička Ulica 47,42202 Šemovec</izvorni_sadrzaj>
    <derivirana_varijabla naziv="DomainObject.Predmet.StrankaWithAdress_1">Anita Rep Koprivnička Ulica 47,42202 Šemovec</derivirana_varijabla>
  </DomainObject.Predmet.StrankaWithAdress>
  <DomainObject.Predmet.StrankaWithAdressOIB>
    <izvorni_sadrzaj>Anita Rep, OIB 39222295453, Koprivnička Ulica 47,42202 Šemovec</izvorni_sadrzaj>
    <derivirana_varijabla naziv="DomainObject.Predmet.StrankaWithAdressOIB_1">Anita Rep, OIB 39222295453, Koprivnička Ulica 47,42202 Šemovec</derivirana_varijabla>
  </DomainObject.Predmet.StrankaWithAdressOIB>
  <DomainObject.Predmet.StrankaNazivFormated>
    <izvorni_sadrzaj>Anita Rep</izvorni_sadrzaj>
    <derivirana_varijabla naziv="DomainObject.Predmet.StrankaNazivFormated_1">Anita Rep</derivirana_varijabla>
  </DomainObject.Predmet.StrankaNazivFormated>
  <DomainObject.Predmet.StrankaNazivFormatedOIB>
    <izvorni_sadrzaj>Anita Rep, OIB 39222295453</izvorni_sadrzaj>
    <derivirana_varijabla naziv="DomainObject.Predmet.StrankaNazivFormatedOIB_1">Anita Rep, OIB 39222295453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Anita Rep</item>
    </izvorni_sadrzaj>
    <derivirana_varijabla naziv="DomainObject.Predmet.StrankaListFormated_1">
      <item>Anita Rep</item>
    </derivirana_varijabla>
  </DomainObject.Predmet.StrankaListFormated>
  <DomainObject.Predmet.StrankaListFormatedOIB>
    <izvorni_sadrzaj>
      <item>Anita Rep, OIB 39222295453</item>
    </izvorni_sadrzaj>
    <derivirana_varijabla naziv="DomainObject.Predmet.StrankaListFormatedOIB_1">
      <item>Anita Rep, OIB 39222295453</item>
    </derivirana_varijabla>
  </DomainObject.Predmet.StrankaListFormatedOIB>
  <DomainObject.Predmet.StrankaListFormatedWithAdress>
    <izvorni_sadrzaj>
      <item>Anita Rep, Koprivnička Ulica 47, 42202 Šemovec</item>
    </izvorni_sadrzaj>
    <derivirana_varijabla naziv="DomainObject.Predmet.StrankaListFormatedWithAdress_1">
      <item>Anita Rep, Koprivnička Ulica 47, 42202 Šemovec</item>
    </derivirana_varijabla>
  </DomainObject.Predmet.StrankaListFormatedWithAdress>
  <DomainObject.Predmet.StrankaListFormatedWithAdressOIB>
    <izvorni_sadrzaj>
      <item>Anita Rep, OIB 39222295453, Koprivnička Ulica 47, 42202 Šemovec</item>
    </izvorni_sadrzaj>
    <derivirana_varijabla naziv="DomainObject.Predmet.StrankaListFormatedWithAdressOIB_1">
      <item>Anita Rep, OIB 39222295453, Koprivnička Ulica 47, 42202 Šemovec</item>
    </derivirana_varijabla>
  </DomainObject.Predmet.StrankaListFormatedWithAdressOIB>
  <DomainObject.Predmet.StrankaListNazivFormated>
    <izvorni_sadrzaj>
      <item>Anita Rep</item>
    </izvorni_sadrzaj>
    <derivirana_varijabla naziv="DomainObject.Predmet.StrankaListNazivFormated_1">
      <item>Anita Rep</item>
    </derivirana_varijabla>
  </DomainObject.Predmet.StrankaListNazivFormated>
  <DomainObject.Predmet.StrankaListNazivFormatedOIB>
    <izvorni_sadrzaj>
      <item>Anita Rep, OIB 39222295453</item>
    </izvorni_sadrzaj>
    <derivirana_varijabla naziv="DomainObject.Predmet.StrankaListNazivFormatedOIB_1">
      <item>Anita Rep, OIB 39222295453</item>
    </derivirana_varijabla>
  </DomainObject.Predmet.StrankaListNazivFormatedOIB>
  <DomainObject.Predmet.ProtuStrankaListFormated>
    <izvorni_sadrzaj>
      <item>Krunoslav Špoljarić i Nadica Špoljarić zastupanog po punomoćniku Krunoslav Špoljarić; Nadica Špoljarić</item>
    </izvorni_sadrzaj>
    <derivirana_varijabla naziv="DomainObject.Predmet.ProtuStrankaListFormated_1">
      <item>Krunoslav Špoljarić i Nadica Špoljarić zastupanog po punomoćniku Krunoslav Špoljarić; Nadica Špoljarić</item>
    </derivirana_varijabla>
  </DomainObject.Predmet.ProtuStrankaListFormated>
  <DomainObject.Predmet.ProtuStrankaListFormatedOIB>
    <izvorni_sadrzaj>
      <item>Krunoslav Špoljarić i Nadica Špoljarić, OIB 04356671868 zastupanog po punomoćniku Krunoslav Špoljarić; Nadica Špoljarić</item>
    </izvorni_sadrzaj>
    <derivirana_varijabla naziv="DomainObject.Predmet.ProtuStrankaListFormatedOIB_1">
      <item>Krunoslav Špoljarić i Nadica Špoljarić, OIB 04356671868 zastupanog po punomoćniku Krunoslav Špoljarić; Nadica Špoljarić</item>
    </derivirana_varijabla>
  </DomainObject.Predmet.ProtuStrankaListFormatedOIB>
  <DomainObject.Predmet.ProtuStrankaListFormatedWithAdress>
    <izvorni_sadrzaj>
      <item>Krunoslav Špoljarić i Nadica Špoljarić, Kučanska 20, 42000 Varaždin zastupanog po punomoćniku Krunoslav Špoljarić; Nadica Špoljarić</item>
    </izvorni_sadrzaj>
    <derivirana_varijabla naziv="DomainObject.Predmet.ProtuStrankaListFormatedWithAdress_1">
      <item>Krunoslav Špoljarić i Nadica Špoljarić, Kučanska 20, 42000 Varaždin zastupanog po punomoćniku Krunoslav Špoljarić; Nadica Špoljarić</item>
    </derivirana_varijabla>
  </DomainObject.Predmet.ProtuStrankaListFormatedWithAdress>
  <DomainObject.Predmet.ProtuStrankaListFormatedWithAdressOIB>
    <izvorni_sadrzaj>
      <item>Krunoslav Špoljarić i Nadica Špoljarić, OIB 04356671868, Kučanska 20, 42000 Varaždin zastupanog po punomoćniku Krunoslav Špoljarić; Nadica Špoljarić</item>
    </izvorni_sadrzaj>
    <derivirana_varijabla naziv="DomainObject.Predmet.ProtuStrankaListFormatedWithAdressOIB_1">
      <item>Krunoslav Špoljarić i Nadica Špoljarić, OIB 04356671868, Kučanska 20, 42000 Varaždin zastupanog po punomoćniku Krunoslav Špoljarić; Nadica Špoljarić</item>
    </derivirana_varijabla>
  </DomainObject.Predmet.ProtuStrankaListFormatedWithAdressOIB>
  <DomainObject.Predmet.ProtuStrankaListNazivFormated>
    <izvorni_sadrzaj>
      <item>Krunoslav Špoljarić i Nadica Špoljarić</item>
    </izvorni_sadrzaj>
    <derivirana_varijabla naziv="DomainObject.Predmet.ProtuStrankaListNazivFormated_1">
      <item>Krunoslav Špoljarić i Nadica Špoljarić</item>
    </derivirana_varijabla>
  </DomainObject.Predmet.ProtuStrankaListNazivFormated>
  <DomainObject.Predmet.ProtuStrankaListNazivFormatedOIB>
    <izvorni_sadrzaj>
      <item>Krunoslav Špoljarić i Nadica Špoljarić, OIB 04356671868</item>
    </izvorni_sadrzaj>
    <derivirana_varijabla naziv="DomainObject.Predmet.ProtuStrankaListNazivFormatedOIB_1">
      <item>Krunoslav Špoljarić i Nadica Špoljarić, OIB 04356671868</item>
    </derivirana_varijabla>
  </DomainObject.Predmet.ProtuStrankaListNazivFormatedOIB>
  <DomainObject.Predmet.OstaliListFormated>
    <izvorni_sadrzaj>
      <item>Financijska agencija - Područni centar Varaždin</item>
      <item>ERSTE&amp;STEIERMÄRKISCHE BANKA dioničko društvo</item>
      <item>Krunoslav Špoljarić punomoćnik sudionika u postupku Krunoslav Špoljarić i Nadica Špoljarić</item>
      <item>Nadica Špoljarić punomoćnik sudionika u postupku Krunoslav Špoljarić i 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izvorni_sadrzaj>
    <derivirana_varijabla naziv="DomainObject.Predmet.OstaliListFormated_1">
      <item>Financijska agencija - Područni centar Varaždin</item>
      <item>ERSTE&amp;STEIERMÄRKISCHE BANKA dioničko društvo</item>
      <item>Krunoslav Špoljarić punomoćnik sudionika u postupku Krunoslav Špoljarić i Nadica Špoljarić</item>
      <item>Nadica Špoljarić punomoćnik sudionika u postupku Krunoslav Špoljarić i 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derivirana_varijabla>
  </DomainObject.Predmet.OstaliListFormated>
  <DomainObject.Predmet.OstaliListFormatedOIB>
    <izvorni_sadrzaj>
      <item>Financijska agencija - Područni centar Varaždin, OIB 85821130368</item>
      <item>ERSTE&amp;STEIERMÄRKISCHE BANKA dioničko društvo, OIB 23057039320</item>
      <item>Krunoslav Špoljarić, OIB 04356671868 punomoćnik sudionika u postupku Krunoslav Špoljarić i Nadica Špoljarić</item>
      <item>Nadica Špoljarić, OIB 46663012217 punomoćnik sudionika u postupku Krunoslav Špoljarić i Nadica Špoljarić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izvorni_sadrzaj>
    <derivirana_varijabla naziv="DomainObject.Predmet.OstaliListFormatedOIB_1">
      <item>Financijska agencija - Područni centar Varaždin, OIB 85821130368</item>
      <item>ERSTE&amp;STEIERMÄRKISCHE BANKA dioničko društvo, OIB 23057039320</item>
      <item>Krunoslav Špoljarić, OIB 04356671868 punomoćnik sudionika u postupku Krunoslav Špoljarić i Nadica Špoljarić</item>
      <item>Nadica Špoljarić, OIB 46663012217 punomoćnik sudionika u postupku Krunoslav Špoljarić i Nadica Špoljarić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derivirana_varijabla>
  </DomainObject.Predmet.OstaliListFormatedOIB>
  <DomainObject.Predmet.OstaliListFormatedWithAdress>
    <izvorni_sadrzaj>
      <item>Financijska agencija - Područni centar Varaždin, Augusta Cesarca 2, 42000 Varaždin</item>
      <item>ERSTE&amp;STEIERMÄRKISCHE BANKA dioničko društvo, Jadranski Trg 3/a, Rijeka</item>
      <item>Krunoslav Špoljarić, S. Vukovića 8, 42000 Varaždin punomoćnik sudionika u postupku Krunoslav Špoljarić i Nadica Špoljarić</item>
      <item>Nadica Špoljarić, S. Vukovića 8, 42000 Varaždin punomoćnik sudionika u postupku Krunoslav Špoljarić i Nadica Špoljarić</item>
      <item>SANJA KRALJEK,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 42000 Varaždin</item>
    </izvorni_sadrzaj>
    <derivirana_varijabla naziv="DomainObject.Predmet.OstaliListFormatedWithAdress_1">
      <item>Financijska agencija - Područni centar Varaždin, Augusta Cesarca 2, 42000 Varaždin</item>
      <item>ERSTE&amp;STEIERMÄRKISCHE BANKA dioničko društvo, Jadranski Trg 3/a, Rijeka</item>
      <item>Krunoslav Špoljarić, S. Vukovića 8, 42000 Varaždin punomoćnik sudionika u postupku Krunoslav Špoljarić i Nadica Špoljarić</item>
      <item>Nadica Špoljarić, S. Vukovića 8, 42000 Varaždin punomoćnik sudionika u postupku Krunoslav Špoljarić i Nadica Špoljarić</item>
      <item>SANJA KRALJEK,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 42000 Varaždin</item>
    </derivirana_varijabla>
  </DomainObject.Predmet.OstaliListFormatedWithAdress>
  <DomainObject.Predmet.OstaliListFormatedWithAdressOIB>
    <izvorni_sadrzaj>
      <item>Financijska agencija - Područni centar Varaždin, OIB 85821130368, Augusta Cesarca 2, 42000 Varaždin</item>
      <item>ERSTE&amp;STEIERMÄRKISCHE BANKA dioničko društvo, OIB 23057039320, Jadranski Trg 3/a, Rijeka</item>
      <item>Krunoslav Špoljarić, OIB 04356671868, S. Vukovića 8, 42000 Varaždin punomoćnik sudionika u postupku Krunoslav Špoljarić i Nadica Špoljarić</item>
      <item>Nadica Špoljarić, OIB 46663012217, S. Vukovića 8, 42000 Varaždin punomoćnik sudionika u postupku Krunoslav Špoljarić i Nadica Špoljarić</item>
      <item>SANJA KRALJEK, OIB 44015522626,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 42000 Varaždin</item>
    </izvorni_sadrzaj>
    <derivirana_varijabla naziv="DomainObject.Predmet.OstaliListFormatedWithAdressOIB_1">
      <item>Financijska agencija - Područni centar Varaždin, OIB 85821130368, Augusta Cesarca 2, 42000 Varaždin</item>
      <item>ERSTE&amp;STEIERMÄRKISCHE BANKA dioničko društvo, OIB 23057039320, Jadranski Trg 3/a, Rijeka</item>
      <item>Krunoslav Špoljarić, OIB 04356671868, S. Vukovića 8, 42000 Varaždin punomoćnik sudionika u postupku Krunoslav Špoljarić i Nadica Špoljarić</item>
      <item>Nadica Špoljarić, OIB 46663012217, S. Vukovića 8, 42000 Varaždin punomoćnik sudionika u postupku Krunoslav Špoljarić i Nadica Špoljarić</item>
      <item>SANJA KRALJEK, OIB 44015522626,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 42000 Varaždin</item>
    </derivirana_varijabla>
  </DomainObject.Predmet.OstaliListFormatedWithAdressOIB>
  <DomainObject.Predmet.OstaliListNazivFormated>
    <izvorni_sadrzaj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izvorni_sadrzaj>
    <derivirana_varijabla naziv="DomainObject.Predmet.OstaliListNazivFormated_1"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derivirana_varijabla>
  </DomainObject.Predmet.OstaliListNazivFormated>
  <DomainObject.Predmet.OstaliListNazivFormatedOIB>
    <izvorni_sadrzaj>
      <item>Financijska agencija - Područni centar Varaždin, OIB 85821130368</item>
      <item>ERSTE&amp;STEIERMÄRKISCHE BANKA dioničko društvo, OIB 23057039320</item>
      <item>Krunoslav Špoljarić, OIB 04356671868</item>
      <item>Nadica Špoljarić, OIB 46663012217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izvorni_sadrzaj>
    <derivirana_varijabla naziv="DomainObject.Predmet.OstaliListNazivFormatedOIB_1">
      <item>Financijska agencija - Područni centar Varaždin, OIB 85821130368</item>
      <item>ERSTE&amp;STEIERMÄRKISCHE BANKA dioničko društvo, OIB 23057039320</item>
      <item>Krunoslav Špoljarić, OIB 04356671868</item>
      <item>Nadica Špoljarić, OIB 46663012217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St-308/2012-93</izvorni_sadrzaj>
    <derivirana_varijabla naziv="DomainObject.PoslovniBrojDokumenta_1">St-308/2012-93</derivirana_varijabla>
  </DomainObject.PoslovniBrojDokumenta>
  <DomainObject.Predmet.StrankaIDrugi>
    <izvorni_sadrzaj>Anita Rep</izvorni_sadrzaj>
    <derivirana_varijabla naziv="DomainObject.Predmet.StrankaIDrugi_1">Anita Rep</derivirana_varijabla>
  </DomainObject.Predmet.StrankaIDrugi>
  <DomainObject.Predmet.ProtustrankaIDrugi>
    <izvorni_sadrzaj>Krunoslav Špoljarić i Nadica Špoljarić</izvorni_sadrzaj>
    <derivirana_varijabla naziv="DomainObject.Predmet.ProtustrankaIDrugi_1">Krunoslav Špoljarić i Nadica Špoljarić</derivirana_varijabla>
  </DomainObject.Predmet.ProtustrankaIDrugi>
  <DomainObject.Predmet.StrankaIDrugiAdressOIB>
    <izvorni_sadrzaj>Anita Rep, OIB 39222295453, Koprivnička Ulica 47, 42202 Šemovec</izvorni_sadrzaj>
    <derivirana_varijabla naziv="DomainObject.Predmet.StrankaIDrugiAdressOIB_1">Anita Rep, OIB 39222295453, Koprivnička Ulica 47, 42202 Šemovec</derivirana_varijabla>
  </DomainObject.Predmet.StrankaIDrugiAdressOIB>
  <DomainObject.Predmet.ProtustrankaIDrugiAdressOIB>
    <izvorni_sadrzaj>Krunoslav Špoljarić i Nadica Špoljarić, OIB 04356671868, Kučanska 20, 42000 Varaždin</izvorni_sadrzaj>
    <derivirana_varijabla naziv="DomainObject.Predmet.ProtustrankaIDrugiAdressOIB_1">Krunoslav Špoljarić i Nadica Špoljarić, OIB 04356671868, Kučanska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Rep</item>
      <item>Krunoslav Špoljarić i Nadica Špoljarić</item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izvorni_sadrzaj>
    <derivirana_varijabla naziv="DomainObject.Predmet.SudioniciListNaziv_1">
      <item>Anita Rep</item>
      <item>Krunoslav Špoljarić i Nadica Špoljarić</item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</item>
    </derivirana_varijabla>
  </DomainObject.Predmet.SudioniciListNaziv>
  <DomainObject.Predmet.SudioniciListAdressOIB>
    <izvorni_sadrzaj>
      <item>Anita Rep, OIB 39222295453, Koprivnička Ulica 47,42202 Šemovec</item>
      <item>Krunoslav Špoljarić i Nadica Špoljarić, OIB 04356671868, Kučanska 20,42000 Varaždin</item>
      <item>Financijska agencija - Područni centar Varaždin, OIB 85821130368, Augusta Cesarca 2,42000 Varaždin</item>
      <item>ERSTE&amp;STEIERMÄRKISCHE BANKA dioničko društvo, OIB 23057039320, Jadranski Trg 3/a,Rijeka</item>
      <item>Krunoslav Špoljarić, OIB 04356671868, S. Vukovića 8,42000 Varaždin</item>
      <item>Nadica Špoljarić, OIB 46663012217, S. Vukovića 8,42000 Varaždin</item>
      <item>SANJA KRALJEK, OIB 44015522626, Kralja Tomislava br. 14.,40000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5,42000 Varaždin</item>
    </izvorni_sadrzaj>
    <derivirana_varijabla naziv="DomainObject.Predmet.SudioniciListAdressOIB_1">
      <item>Anita Rep, OIB 39222295453, Koprivnička Ulica 47,42202 Šemovec</item>
      <item>Krunoslav Špoljarić i Nadica Špoljarić, OIB 04356671868, Kučanska 20,42000 Varaždin</item>
      <item>Financijska agencija - Područni centar Varaždin, OIB 85821130368, Augusta Cesarca 2,42000 Varaždin</item>
      <item>ERSTE&amp;STEIERMÄRKISCHE BANKA dioničko društvo, OIB 23057039320, Jadranski Trg 3/a,Rijeka</item>
      <item>Krunoslav Špoljarić, OIB 04356671868, S. Vukovića 8,42000 Varaždin</item>
      <item>Nadica Špoljarić, OIB 46663012217, S. Vukovića 8,42000 Varaždin</item>
      <item>SANJA KRALJEK, OIB 44015522626, Kralja Tomislava br. 14.,40000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  <item>Franjo Šebijan,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F117BD-EEB2-41BE-8991-BB1C34DB2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784</properties:Words>
  <properties:Characters>4313</properties:Characters>
  <properties:Lines>93</properties:Lines>
  <properties:Paragraphs>33</properties:Paragraphs>
  <properties:TotalTime>185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2016-07-04T12:13:00Z</cp:lastPrinted>
  <dcterms:modified xmlns:xsi="http://www.w3.org/2001/XMLSchema-instance" xsi:type="dcterms:W3CDTF">2016-07-04T12:17:00Z</dcterms:modified>
  <cp:revision>29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St-308/2012-93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