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0a00" w14:paraId="e840a00" w:rsidRDefault="008876A0" w:rsidP="008876A0" w:rsidR="008876A0" w:rsidRPr="008876A0">
      <w:pPr>
        <w:spacing w:after="0"/>
        <w:jc w:val="both"/>
        <w15:collapsed w:val="false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>UNIVERZAL d.o.o. u stečaju</w:t>
      </w:r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8876A0" w:rsidP="008876A0" w:rsidR="008876A0" w:rsidRPr="008876A0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>Medarska 67, Zagreb</w:t>
      </w:r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8876A0" w:rsidP="008876A0" w:rsidR="008876A0" w:rsidRPr="008876A0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>OIB: 79045452342</w:t>
      </w:r>
    </w:p>
    <w:p w:rsidRDefault="008876A0" w:rsidP="008876A0" w:rsidR="008876A0" w:rsidRPr="008876A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876A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876A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876A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876A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876A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876A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876A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876A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876A0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876A0" w:rsidP="008876A0" w:rsidR="008876A0" w:rsidRPr="008876A0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>Stečajni upravitelj</w:t>
      </w:r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E7605E" w:rsidP="008876A0" w:rsidR="008876A0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Božidar Brkljač, dipl. oecc.</w:t>
      </w:r>
    </w:p>
    <w:p w:rsidRDefault="00E7605E" w:rsidP="008876A0" w:rsidR="00E7605E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Šime Devčića 3</w:t>
      </w:r>
    </w:p>
    <w:p w:rsidRDefault="00E7605E" w:rsidP="008876A0" w:rsidR="00E7605E" w:rsidRPr="008876A0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10000 Zagreb</w:t>
      </w:r>
    </w:p>
    <w:p w:rsidRDefault="008876A0" w:rsidP="008876A0" w:rsidR="008876A0" w:rsidRPr="008876A0">
      <w:pPr>
        <w:rPr>
          <w:rFonts w:hAnsi="Times New Roman" w:ascii="Times New Roman"/>
          <w:b/>
          <w:sz w:val="24"/>
          <w:szCs w:val="24"/>
        </w:rPr>
      </w:pPr>
    </w:p>
    <w:p w:rsidRDefault="008876A0" w:rsidP="008876A0" w:rsidR="008876A0" w:rsidRPr="008876A0">
      <w:pPr>
        <w:rPr>
          <w:rFonts w:hAnsi="Times New Roman" w:ascii="Times New Roman"/>
          <w:sz w:val="24"/>
          <w:szCs w:val="24"/>
        </w:rPr>
      </w:pPr>
      <w:r w:rsidRPr="008876A0">
        <w:rPr>
          <w:rFonts w:hAnsi="Times New Roman" w:ascii="Times New Roman"/>
          <w:sz w:val="24"/>
          <w:szCs w:val="24"/>
        </w:rPr>
        <w:t xml:space="preserve">Zagreb, </w:t>
      </w:r>
      <w:r w:rsidR="00B319ED">
        <w:rPr>
          <w:rFonts w:hAnsi="Times New Roman" w:ascii="Times New Roman"/>
          <w:sz w:val="24"/>
          <w:szCs w:val="24"/>
        </w:rPr>
        <w:t>17</w:t>
      </w:r>
      <w:r w:rsidR="00911DB9">
        <w:rPr>
          <w:rFonts w:hAnsi="Times New Roman" w:ascii="Times New Roman"/>
          <w:sz w:val="24"/>
          <w:szCs w:val="24"/>
        </w:rPr>
        <w:t>.09.0</w:t>
      </w:r>
      <w:r w:rsidR="00B77239">
        <w:rPr>
          <w:rFonts w:hAnsi="Times New Roman" w:ascii="Times New Roman"/>
          <w:sz w:val="24"/>
          <w:szCs w:val="24"/>
        </w:rPr>
        <w:t xml:space="preserve">2018. </w:t>
      </w:r>
      <w:r w:rsidRPr="008876A0">
        <w:rPr>
          <w:rFonts w:hAnsi="Times New Roman" w:ascii="Times New Roman"/>
          <w:sz w:val="24"/>
          <w:szCs w:val="24"/>
        </w:rPr>
        <w:t>godine</w:t>
      </w:r>
    </w:p>
    <w:p w:rsidRDefault="008876A0" w:rsidP="008876A0" w:rsidR="008876A0" w:rsidRPr="008876A0">
      <w:pPr>
        <w:spacing w:after="0"/>
        <w:ind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ZAGREBU</w:t>
      </w:r>
    </w:p>
    <w:p w:rsidRDefault="008876A0" w:rsidP="008876A0" w:rsidR="008876A0" w:rsidRPr="008876A0">
      <w:pPr>
        <w:spacing w:after="0"/>
        <w:ind w:firstLine="708" w:left="4248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8876A0">
        <w:rPr>
          <w:rFonts w:eastAsia="Times New Roman" w:hAnsi="Times New Roman" w:ascii="Times New Roman"/>
          <w:b/>
          <w:sz w:val="24"/>
          <w:szCs w:val="24"/>
          <w:lang w:eastAsia="hr-HR"/>
        </w:rPr>
        <w:t>Na poslovni broj St-1211/12</w:t>
      </w:r>
    </w:p>
    <w:p w:rsidRDefault="008876A0" w:rsidP="008876A0" w:rsidR="008876A0" w:rsidRPr="008876A0">
      <w:pPr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8876A0">
      <w:pPr>
        <w:jc w:val="center"/>
        <w:rPr>
          <w:rFonts w:hAnsi="Times New Roman" w:ascii="Times New Roman"/>
          <w:b/>
          <w:sz w:val="24"/>
          <w:szCs w:val="24"/>
        </w:rPr>
      </w:pPr>
      <w:r w:rsidRPr="008876A0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8876A0">
      <w:pPr>
        <w:jc w:val="center"/>
        <w:rPr>
          <w:rFonts w:hAnsi="Times New Roman" w:ascii="Times New Roman"/>
          <w:b/>
          <w:sz w:val="24"/>
          <w:szCs w:val="24"/>
        </w:rPr>
      </w:pPr>
      <w:r w:rsidRPr="008876A0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873274" w:rsidP="00873274" w:rsidR="0087327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ovom izvještajnom razdoblju izvršene su slijedeće radnje: </w:t>
      </w:r>
    </w:p>
    <w:p w:rsidRDefault="00594A29" w:rsidP="00873274" w:rsidR="00594A2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71B8E">
        <w:rPr>
          <w:rFonts w:hAnsi="Times New Roman" w:ascii="Times New Roman"/>
          <w:sz w:val="24"/>
          <w:szCs w:val="24"/>
          <w:lang w:val="pl-PL"/>
        </w:rPr>
        <w:t>nastavljeno iznajmljivanje</w:t>
      </w:r>
      <w:r w:rsidR="00DC7B90">
        <w:rPr>
          <w:rFonts w:hAnsi="Times New Roman" w:ascii="Times New Roman"/>
          <w:sz w:val="24"/>
          <w:szCs w:val="24"/>
          <w:lang w:val="pl-PL"/>
        </w:rPr>
        <w:t xml:space="preserve"> dijelova</w:t>
      </w:r>
      <w:r w:rsidR="00571B8E">
        <w:rPr>
          <w:rFonts w:hAnsi="Times New Roman" w:ascii="Times New Roman"/>
          <w:sz w:val="24"/>
          <w:szCs w:val="24"/>
          <w:lang w:val="pl-PL"/>
        </w:rPr>
        <w:t xml:space="preserve"> prostora u Medarskoj sa zakupoprimcima </w:t>
      </w:r>
      <w:r w:rsidRPr="00594A29">
        <w:rPr>
          <w:rFonts w:hAnsi="Times New Roman" w:ascii="Times New Roman"/>
          <w:sz w:val="24"/>
          <w:szCs w:val="24"/>
          <w:lang w:val="pl-PL"/>
        </w:rPr>
        <w:t>VINIB USLUGE d.o.o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DC7B90">
        <w:rPr>
          <w:rFonts w:hAnsi="Times New Roman" w:ascii="Times New Roman"/>
          <w:sz w:val="24"/>
          <w:szCs w:val="24"/>
          <w:lang w:val="pl-PL"/>
        </w:rPr>
        <w:t xml:space="preserve"> Zagreb</w:t>
      </w:r>
      <w:r w:rsidR="00571B8E"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594A29">
        <w:rPr>
          <w:rFonts w:hAnsi="Times New Roman" w:ascii="Times New Roman"/>
          <w:sz w:val="24"/>
          <w:szCs w:val="24"/>
          <w:lang w:val="pl-PL"/>
        </w:rPr>
        <w:t>UNIVERZAL ŽICA d.o.o</w:t>
      </w:r>
      <w:r w:rsidR="00DC7B90">
        <w:rPr>
          <w:rFonts w:hAnsi="Times New Roman" w:ascii="Times New Roman"/>
          <w:sz w:val="24"/>
          <w:szCs w:val="24"/>
          <w:lang w:val="pl-PL"/>
        </w:rPr>
        <w:t>. Zagreb</w:t>
      </w:r>
      <w:r w:rsidR="00667FA9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7D3D41">
        <w:rPr>
          <w:rFonts w:hAnsi="Times New Roman" w:ascii="Times New Roman"/>
          <w:sz w:val="24"/>
          <w:szCs w:val="24"/>
          <w:lang w:val="pl-PL"/>
        </w:rPr>
        <w:t>PRO-REG d.o.o. u stečaju</w:t>
      </w:r>
      <w:r w:rsidR="008B2E4A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806103">
        <w:rPr>
          <w:rFonts w:hAnsi="Times New Roman" w:ascii="Times New Roman"/>
          <w:sz w:val="24"/>
          <w:szCs w:val="24"/>
          <w:lang w:val="pl-PL"/>
        </w:rPr>
        <w:t>Zagreb</w:t>
      </w:r>
    </w:p>
    <w:p w:rsidRDefault="00912793" w:rsidP="00873274" w:rsidR="001461F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podmiren dio troškova po čl. 87. SZ-a</w:t>
      </w:r>
      <w:r w:rsidR="00911DB9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EF32C8" w:rsidP="00873274" w:rsidR="008B2E4A" w:rsidRPr="00EF32C8">
      <w:pPr>
        <w:rPr>
          <w:rFonts w:hAnsi="Times New Roman" w:ascii="Times New Roman"/>
          <w:b/>
          <w:sz w:val="24"/>
          <w:szCs w:val="24"/>
          <w:lang w:val="pl-PL"/>
        </w:rPr>
      </w:pPr>
      <w:r w:rsidRPr="00EF32C8">
        <w:rPr>
          <w:rFonts w:hAnsi="Times New Roman" w:ascii="Times New Roman"/>
          <w:b/>
          <w:sz w:val="24"/>
          <w:szCs w:val="24"/>
          <w:lang w:val="pl-PL"/>
        </w:rPr>
        <w:t>Imovina</w:t>
      </w:r>
    </w:p>
    <w:p w:rsidRDefault="00F40536" w:rsidP="00594A29" w:rsidR="00594A29" w:rsidRPr="001461F4">
      <w:pPr>
        <w:pStyle w:val="Odlomakpopisa"/>
        <w:numPr>
          <w:ilvl w:val="0"/>
          <w:numId w:val="5"/>
        </w:numPr>
        <w:spacing w:after="0"/>
        <w:jc w:val="both"/>
        <w:rPr>
          <w:rFonts w:hAnsi="Verdana" w:ascii="Verdana"/>
          <w:b/>
          <w:i/>
          <w:sz w:val="20"/>
          <w:szCs w:val="20"/>
        </w:rPr>
      </w:pPr>
      <w:r w:rsidRPr="001461F4">
        <w:rPr>
          <w:rFonts w:hAnsi="Times New Roman" w:ascii="Times New Roman"/>
          <w:b/>
          <w:i/>
          <w:sz w:val="24"/>
          <w:szCs w:val="24"/>
        </w:rPr>
        <w:t>Nekretnine u Donjoj Bistri</w:t>
      </w:r>
    </w:p>
    <w:p w:rsidRDefault="001461F4" w:rsidP="001461F4" w:rsidR="001461F4" w:rsidRPr="001461F4">
      <w:pPr>
        <w:pStyle w:val="Odlomakpopisa"/>
        <w:spacing w:after="0"/>
        <w:jc w:val="both"/>
        <w:rPr>
          <w:rFonts w:hAnsi="Verdana" w:ascii="Verdana"/>
          <w:b/>
          <w:sz w:val="20"/>
          <w:szCs w:val="20"/>
        </w:rPr>
      </w:pPr>
    </w:p>
    <w:tbl>
      <w:tblPr>
        <w:tblW w:type="dxa" w:w="8820"/>
        <w:tblInd w:type="dxa" w:w="113"/>
        <w:tblLook w:val="04A0" w:noVBand="1" w:noHBand="0" w:lastColumn="0" w:firstColumn="1" w:lastRow="0" w:firstRow="1"/>
      </w:tblPr>
      <w:tblGrid>
        <w:gridCol w:w="960"/>
        <w:gridCol w:w="940"/>
        <w:gridCol w:w="5860"/>
        <w:gridCol w:w="1060"/>
      </w:tblGrid>
      <w:tr w:rsidTr="00556CD5" w:rsidR="00594A29" w:rsidRPr="00985D10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k.č.br.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Br. ul.</w:t>
            </w:r>
          </w:p>
        </w:tc>
        <w:tc>
          <w:tcPr>
            <w:tcW w:type="dxa" w:w="5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Opis  nekretnine, k.o. Bistra Donja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Površina</w:t>
            </w:r>
          </w:p>
        </w:tc>
      </w:tr>
      <w:tr w:rsidTr="00556CD5" w:rsidR="00594A29" w:rsidRPr="00985D1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4917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1725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1523 čhv</w:t>
            </w:r>
          </w:p>
        </w:tc>
      </w:tr>
      <w:tr w:rsidTr="00556CD5" w:rsidR="00594A29" w:rsidRPr="00985D1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4918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1725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144 čhv</w:t>
            </w:r>
          </w:p>
        </w:tc>
      </w:tr>
      <w:tr w:rsidTr="00556CD5" w:rsidR="00594A29" w:rsidRPr="00985D1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4919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534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linije u lugu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1485 čhv</w:t>
            </w:r>
          </w:p>
        </w:tc>
      </w:tr>
      <w:tr w:rsidTr="00556CD5" w:rsidR="00594A29" w:rsidRPr="00985D1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1898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691 čhv</w:t>
            </w:r>
          </w:p>
        </w:tc>
      </w:tr>
      <w:tr w:rsidTr="00556CD5" w:rsidR="00594A29" w:rsidRPr="00985D1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4921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1703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868 čhv</w:t>
            </w:r>
          </w:p>
        </w:tc>
      </w:tr>
      <w:tr w:rsidTr="00556CD5" w:rsidR="00594A29" w:rsidRPr="00985D1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1897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1194 čhv</w:t>
            </w:r>
          </w:p>
        </w:tc>
      </w:tr>
      <w:tr w:rsidTr="00556CD5" w:rsidR="00594A29" w:rsidRPr="00985D1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4923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2009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linije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675 čhv</w:t>
            </w:r>
          </w:p>
        </w:tc>
      </w:tr>
      <w:tr w:rsidTr="00556CD5" w:rsidR="00594A29" w:rsidRPr="00985D1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4924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535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linije u lugu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1089 čhv</w:t>
            </w:r>
          </w:p>
        </w:tc>
      </w:tr>
      <w:tr w:rsidTr="00911DB9" w:rsidR="00594A29" w:rsidRPr="00985D1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4925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536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linije u lugu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692 čhv</w:t>
            </w:r>
          </w:p>
        </w:tc>
      </w:tr>
      <w:tr w:rsidTr="00911DB9" w:rsidR="00594A29" w:rsidRPr="00985D10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4926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1607</w:t>
            </w:r>
          </w:p>
        </w:tc>
        <w:tc>
          <w:tcPr>
            <w:tcW w:type="dxa" w:w="5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594A29" w:rsidP="00556CD5" w:rsidR="00594A29" w:rsidRPr="00985D1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Oranica linije u lugu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  <w:hideMark/>
          </w:tcPr>
          <w:p w:rsidRDefault="0084728E" w:rsidP="00556CD5" w:rsidR="00594A29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37</w:t>
            </w:r>
            <w:r w:rsidR="00594A29" w:rsidRPr="00985D10">
              <w:rPr>
                <w:rFonts w:eastAsia="Times New Roman"/>
                <w:color w:val="000000"/>
                <w:lang w:eastAsia="hr-HR"/>
              </w:rPr>
              <w:t>2 čhv</w:t>
            </w:r>
          </w:p>
        </w:tc>
      </w:tr>
      <w:tr w:rsidTr="00911DB9" w:rsidR="0084728E" w:rsidRPr="00985D10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</w:tcPr>
          <w:p w:rsidRDefault="0084728E" w:rsidP="00556CD5" w:rsidR="0084728E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</w:tcPr>
          <w:p w:rsidRDefault="0084728E" w:rsidP="00556CD5" w:rsidR="0084728E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5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</w:tcPr>
          <w:p w:rsidRDefault="00911DB9" w:rsidP="00911DB9" w:rsidR="0084728E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Ukupno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6B8B7" w:color="000000" w:val="clear"/>
            <w:noWrap/>
            <w:vAlign w:val="bottom"/>
          </w:tcPr>
          <w:p w:rsidRDefault="0084728E" w:rsidP="00556CD5" w:rsidR="0084728E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fldChar w:fldCharType="begin"/>
            </w:r>
            <w:r>
              <w:rPr>
                <w:rFonts w:eastAsia="Times New Roman"/>
                <w:color w:val="000000"/>
                <w:lang w:eastAsia="hr-HR"/>
              </w:rPr>
              <w:instrText xml:space="preserve"> =sum(above) </w:instrText>
            </w:r>
            <w:r>
              <w:rPr>
                <w:rFonts w:eastAsia="Times New Roman"/>
                <w:color w:val="000000"/>
                <w:lang w:eastAsia="hr-HR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lang w:eastAsia="hr-HR"/>
              </w:rPr>
              <w:t>8733</w:t>
            </w:r>
            <w:r>
              <w:rPr>
                <w:rFonts w:eastAsia="Times New Roman"/>
                <w:color w:val="000000"/>
                <w:lang w:eastAsia="hr-HR"/>
              </w:rPr>
              <w:fldChar w:fldCharType="end"/>
            </w:r>
            <w:r w:rsidR="00911DB9">
              <w:rPr>
                <w:rFonts w:eastAsia="Times New Roman"/>
                <w:color w:val="000000"/>
                <w:lang w:eastAsia="hr-HR"/>
              </w:rPr>
              <w:t xml:space="preserve"> čhv</w:t>
            </w:r>
          </w:p>
        </w:tc>
      </w:tr>
    </w:tbl>
    <w:p w:rsidRDefault="00594A29" w:rsidP="00594A29" w:rsidR="00594A29">
      <w:pPr>
        <w:spacing w:after="0"/>
        <w:jc w:val="both"/>
        <w:rPr>
          <w:rFonts w:hAnsi="Verdana" w:ascii="Verdana"/>
          <w:b/>
          <w:sz w:val="20"/>
          <w:szCs w:val="20"/>
        </w:rPr>
      </w:pPr>
    </w:p>
    <w:p w:rsidRDefault="00666019" w:rsidP="00666019" w:rsidR="00666019" w:rsidRPr="0048406A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48406A">
        <w:rPr>
          <w:rFonts w:hAnsi="Times New Roman" w:ascii="Times New Roman"/>
          <w:sz w:val="24"/>
          <w:szCs w:val="24"/>
        </w:rPr>
        <w:t>Na nekretninama su upisani slijedeći tereti:</w:t>
      </w:r>
    </w:p>
    <w:p w:rsidRDefault="00666019" w:rsidP="00666019" w:rsidR="00666019" w:rsidRPr="0048406A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48406A">
        <w:rPr>
          <w:rFonts w:hAnsi="Times New Roman" w:ascii="Times New Roman"/>
          <w:sz w:val="24"/>
          <w:szCs w:val="24"/>
        </w:rPr>
        <w:t xml:space="preserve">Na svim gore navedenim česticama upisano je založno pravo u korist OTP BANKA d.d. Domovinskog rata 3, 23000 Zadar, OIB: 52508873833 (pravni slijednik društva BANCO POPOLARE CROATIA d.d. Zagreb, Petrovaradinska 1), u ukupnom iznosu  4.284.351,77 kn. </w:t>
      </w:r>
    </w:p>
    <w:p w:rsidRDefault="00666019" w:rsidP="00666019" w:rsidR="00666019" w:rsidRPr="0048406A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E6750" w:rsidP="007B7626" w:rsidR="007E675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8406A">
        <w:rPr>
          <w:rFonts w:hAnsi="Times New Roman" w:ascii="Times New Roman"/>
          <w:sz w:val="24"/>
          <w:szCs w:val="24"/>
          <w:lang w:val="pl-PL"/>
        </w:rPr>
        <w:t>Trgovački sud u Zagrebu je R</w:t>
      </w:r>
      <w:r w:rsidR="008B2E4A">
        <w:rPr>
          <w:rFonts w:hAnsi="Times New Roman" w:ascii="Times New Roman"/>
          <w:sz w:val="24"/>
          <w:szCs w:val="24"/>
          <w:lang w:val="pl-PL"/>
        </w:rPr>
        <w:t>ješenjem od 15.11.2015. g</w:t>
      </w:r>
      <w:r w:rsidRPr="0048406A">
        <w:rPr>
          <w:rFonts w:hAnsi="Times New Roman" w:ascii="Times New Roman"/>
          <w:sz w:val="24"/>
          <w:szCs w:val="24"/>
          <w:lang w:val="pl-PL"/>
        </w:rPr>
        <w:t xml:space="preserve">odine odredio prodaju nekretnina u Donjoj Bistri, </w:t>
      </w:r>
      <w:r w:rsidR="000125B3">
        <w:rPr>
          <w:rFonts w:hAnsi="Times New Roman" w:ascii="Times New Roman"/>
          <w:sz w:val="24"/>
          <w:szCs w:val="24"/>
          <w:lang w:val="pl-PL"/>
        </w:rPr>
        <w:t>Utvrđena</w:t>
      </w:r>
      <w:r w:rsidR="0092242C" w:rsidRPr="0048406A">
        <w:rPr>
          <w:rFonts w:hAnsi="Times New Roman" w:ascii="Times New Roman"/>
          <w:sz w:val="24"/>
          <w:szCs w:val="24"/>
          <w:lang w:val="pl-PL"/>
        </w:rPr>
        <w:t xml:space="preserve"> vrijednost nekretni</w:t>
      </w:r>
      <w:r w:rsidR="000F7AE7">
        <w:rPr>
          <w:rFonts w:hAnsi="Times New Roman" w:ascii="Times New Roman"/>
          <w:sz w:val="24"/>
          <w:szCs w:val="24"/>
          <w:lang w:val="pl-PL"/>
        </w:rPr>
        <w:t xml:space="preserve">na </w:t>
      </w:r>
      <w:r w:rsidR="000125B3">
        <w:rPr>
          <w:rFonts w:hAnsi="Times New Roman" w:ascii="Times New Roman"/>
          <w:sz w:val="24"/>
          <w:szCs w:val="24"/>
          <w:lang w:val="pl-PL"/>
        </w:rPr>
        <w:t xml:space="preserve">iznosi </w:t>
      </w:r>
      <w:r w:rsidR="000F7AE7">
        <w:rPr>
          <w:rFonts w:hAnsi="Times New Roman" w:ascii="Times New Roman"/>
          <w:sz w:val="24"/>
          <w:szCs w:val="24"/>
          <w:lang w:val="pl-PL"/>
        </w:rPr>
        <w:t>4.640.000,00 kn</w:t>
      </w:r>
      <w:r w:rsidR="00FC0026">
        <w:rPr>
          <w:rFonts w:hAnsi="Times New Roman" w:ascii="Times New Roman"/>
          <w:sz w:val="24"/>
          <w:szCs w:val="24"/>
          <w:lang w:val="pl-PL"/>
        </w:rPr>
        <w:t xml:space="preserve"> prema utvrđenoj vrijednosti nekretnina u ovršnom postupku na Općinskom sudu u </w:t>
      </w:r>
      <w:r w:rsidR="00ED455C">
        <w:rPr>
          <w:rFonts w:hAnsi="Times New Roman" w:ascii="Times New Roman"/>
          <w:sz w:val="24"/>
          <w:szCs w:val="24"/>
          <w:lang w:val="pl-PL"/>
        </w:rPr>
        <w:t>Zaprešiću</w:t>
      </w:r>
      <w:r w:rsidR="00FC0026">
        <w:rPr>
          <w:rFonts w:hAnsi="Times New Roman" w:ascii="Times New Roman"/>
          <w:sz w:val="24"/>
          <w:szCs w:val="24"/>
          <w:lang w:val="pl-PL"/>
        </w:rPr>
        <w:t xml:space="preserve">, a uz suglasnost razlučnog vjerovnika. </w:t>
      </w:r>
    </w:p>
    <w:p w:rsidRDefault="007D3D41" w:rsidP="00E35AAE" w:rsidR="003F71DC" w:rsidRPr="00911DB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Do sada </w:t>
      </w:r>
      <w:r w:rsidR="003F71DC">
        <w:rPr>
          <w:rFonts w:hAnsi="Times New Roman" w:ascii="Times New Roman"/>
          <w:sz w:val="24"/>
          <w:szCs w:val="24"/>
          <w:lang w:val="pl-PL"/>
        </w:rPr>
        <w:t>je</w:t>
      </w:r>
      <w:r w:rsidR="008B2E4A">
        <w:rPr>
          <w:rFonts w:hAnsi="Times New Roman" w:ascii="Times New Roman"/>
          <w:sz w:val="24"/>
          <w:szCs w:val="24"/>
          <w:lang w:val="pl-PL"/>
        </w:rPr>
        <w:t xml:space="preserve"> održan</w:t>
      </w:r>
      <w:r w:rsidR="003F71DC">
        <w:rPr>
          <w:rFonts w:hAnsi="Times New Roman" w:ascii="Times New Roman"/>
          <w:sz w:val="24"/>
          <w:szCs w:val="24"/>
          <w:lang w:val="pl-PL"/>
        </w:rPr>
        <w:t>o pet</w:t>
      </w:r>
      <w:r>
        <w:rPr>
          <w:rFonts w:hAnsi="Times New Roman" w:ascii="Times New Roman"/>
          <w:sz w:val="24"/>
          <w:szCs w:val="24"/>
          <w:lang w:val="pl-PL"/>
        </w:rPr>
        <w:t xml:space="preserve"> ročišta za javnu dražbu na Trgovačkom sudu u Zagrebu</w:t>
      </w:r>
      <w:r w:rsidR="00853188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6D7CF8">
        <w:rPr>
          <w:rFonts w:hAnsi="Times New Roman" w:ascii="Times New Roman"/>
          <w:sz w:val="24"/>
          <w:szCs w:val="24"/>
          <w:lang w:val="pl-PL"/>
        </w:rPr>
        <w:t xml:space="preserve">na kojima nije bilo zaintresiranih kupaca, </w:t>
      </w:r>
      <w:r w:rsidR="00E35AAE">
        <w:rPr>
          <w:rFonts w:hAnsi="Times New Roman" w:ascii="Times New Roman"/>
          <w:sz w:val="24"/>
          <w:szCs w:val="24"/>
          <w:lang w:val="pl-PL"/>
        </w:rPr>
        <w:t xml:space="preserve">te je zakazano šesto ročište </w:t>
      </w:r>
      <w:r w:rsidR="008B2E4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35AAE">
        <w:rPr>
          <w:rFonts w:hAnsi="Times New Roman" w:ascii="Times New Roman"/>
          <w:sz w:val="24"/>
          <w:szCs w:val="24"/>
          <w:lang w:val="pl-PL"/>
        </w:rPr>
        <w:t>z</w:t>
      </w:r>
      <w:r w:rsidR="00DC7B90" w:rsidRPr="00853188">
        <w:rPr>
          <w:rFonts w:hAnsi="Times New Roman" w:ascii="Times New Roman"/>
          <w:sz w:val="24"/>
          <w:szCs w:val="24"/>
          <w:lang w:val="pl-PL"/>
        </w:rPr>
        <w:t>a prodaju nekretnina</w:t>
      </w:r>
      <w:r w:rsidR="00334166">
        <w:rPr>
          <w:rFonts w:hAnsi="Times New Roman" w:ascii="Times New Roman"/>
          <w:sz w:val="24"/>
          <w:szCs w:val="24"/>
          <w:lang w:val="pl-PL"/>
        </w:rPr>
        <w:t xml:space="preserve"> za dan </w:t>
      </w:r>
      <w:r w:rsidR="00E35AAE">
        <w:rPr>
          <w:rFonts w:hAnsi="Times New Roman" w:ascii="Times New Roman"/>
          <w:sz w:val="24"/>
          <w:szCs w:val="24"/>
          <w:lang w:val="pl-PL"/>
        </w:rPr>
        <w:t>14.02.2018.</w:t>
      </w:r>
      <w:r w:rsidRPr="0085318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C7B90" w:rsidRPr="00853188">
        <w:rPr>
          <w:rFonts w:hAnsi="Times New Roman" w:ascii="Times New Roman"/>
          <w:sz w:val="24"/>
          <w:szCs w:val="24"/>
          <w:lang w:val="pl-PL"/>
        </w:rPr>
        <w:t xml:space="preserve">godine </w:t>
      </w:r>
      <w:r w:rsidR="00806103">
        <w:rPr>
          <w:rFonts w:hAnsi="Times New Roman" w:ascii="Times New Roman"/>
          <w:sz w:val="24"/>
          <w:szCs w:val="24"/>
          <w:lang w:val="pl-PL"/>
        </w:rPr>
        <w:t xml:space="preserve"> koje nije održano, već je zakazano </w:t>
      </w:r>
      <w:r w:rsidR="00806103" w:rsidRPr="00806103">
        <w:rPr>
          <w:rFonts w:hAnsi="Times New Roman" w:ascii="Times New Roman"/>
          <w:sz w:val="24"/>
          <w:szCs w:val="24"/>
          <w:lang w:val="pl-PL"/>
        </w:rPr>
        <w:t xml:space="preserve">za dan 26.09.2018. godine  u 10.00 sati na </w:t>
      </w:r>
      <w:r w:rsidR="00806103" w:rsidRPr="00806103">
        <w:rPr>
          <w:rFonts w:hAnsi="Times New Roman" w:ascii="Times New Roman"/>
          <w:sz w:val="24"/>
          <w:szCs w:val="24"/>
          <w:lang w:val="pl-PL"/>
        </w:rPr>
        <w:lastRenderedPageBreak/>
        <w:t xml:space="preserve">Trgovačkom sudu u Zagrebu.  </w:t>
      </w:r>
      <w:r w:rsidRPr="00853188">
        <w:rPr>
          <w:rFonts w:hAnsi="Times New Roman" w:ascii="Times New Roman"/>
          <w:sz w:val="24"/>
          <w:szCs w:val="24"/>
          <w:lang w:val="pl-PL"/>
        </w:rPr>
        <w:t>Početna cijena na</w:t>
      </w:r>
      <w:r w:rsidR="00E35AAE">
        <w:rPr>
          <w:rFonts w:hAnsi="Times New Roman" w:ascii="Times New Roman"/>
          <w:sz w:val="24"/>
          <w:szCs w:val="24"/>
          <w:lang w:val="pl-PL"/>
        </w:rPr>
        <w:t xml:space="preserve"> šestom </w:t>
      </w:r>
      <w:r w:rsidRPr="00853188">
        <w:rPr>
          <w:rFonts w:hAnsi="Times New Roman" w:ascii="Times New Roman"/>
          <w:sz w:val="24"/>
          <w:szCs w:val="24"/>
          <w:lang w:val="pl-PL"/>
        </w:rPr>
        <w:t xml:space="preserve">ročištu </w:t>
      </w:r>
      <w:r w:rsidR="007B7626" w:rsidRPr="00853188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853188">
        <w:rPr>
          <w:rFonts w:hAnsi="Times New Roman" w:ascii="Times New Roman"/>
          <w:sz w:val="24"/>
          <w:szCs w:val="24"/>
          <w:lang w:val="pl-PL"/>
        </w:rPr>
        <w:t xml:space="preserve">je  </w:t>
      </w:r>
      <w:r w:rsidR="00E35AAE">
        <w:rPr>
          <w:rFonts w:hAnsi="Times New Roman" w:ascii="Times New Roman"/>
          <w:sz w:val="24"/>
          <w:szCs w:val="24"/>
          <w:lang w:val="pl-PL"/>
        </w:rPr>
        <w:t>5</w:t>
      </w:r>
      <w:r w:rsidRPr="00853188">
        <w:rPr>
          <w:rFonts w:hAnsi="Times New Roman" w:ascii="Times New Roman"/>
          <w:sz w:val="24"/>
          <w:szCs w:val="24"/>
          <w:lang w:val="pl-PL"/>
        </w:rPr>
        <w:t xml:space="preserve">0 % </w:t>
      </w:r>
      <w:r w:rsidRPr="00911DB9">
        <w:rPr>
          <w:rFonts w:hAnsi="Times New Roman" w:ascii="Times New Roman"/>
          <w:sz w:val="24"/>
          <w:szCs w:val="24"/>
          <w:lang w:val="pl-PL"/>
        </w:rPr>
        <w:t xml:space="preserve">manja od utvrđene vrijednosti nekretnine, odnosno </w:t>
      </w:r>
      <w:r w:rsidR="00E35AAE" w:rsidRPr="00911DB9">
        <w:rPr>
          <w:rFonts w:hAnsi="Times New Roman" w:ascii="Times New Roman"/>
          <w:sz w:val="24"/>
          <w:szCs w:val="24"/>
          <w:lang w:val="pl-PL"/>
        </w:rPr>
        <w:t>2.320.000,00</w:t>
      </w:r>
      <w:r w:rsidRPr="00911DB9">
        <w:rPr>
          <w:rFonts w:hAnsi="Times New Roman" w:ascii="Times New Roman"/>
          <w:sz w:val="24"/>
          <w:szCs w:val="24"/>
          <w:lang w:val="pl-PL"/>
        </w:rPr>
        <w:t xml:space="preserve"> kn. </w:t>
      </w:r>
      <w:r w:rsidR="006D7CF8" w:rsidRPr="00911DB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5B689B" w:rsidP="003F71DC" w:rsidR="005B689B">
      <w:pPr>
        <w:rPr>
          <w:rFonts w:hAnsi="Times New Roman" w:ascii="Times New Roman"/>
          <w:sz w:val="24"/>
          <w:szCs w:val="24"/>
          <w:lang w:val="pl-PL"/>
        </w:rPr>
      </w:pPr>
    </w:p>
    <w:p w:rsidRDefault="00EF32C8" w:rsidP="00EF32C8" w:rsidR="00EF32C8" w:rsidRPr="001461F4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1461F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N</w:t>
      </w:r>
      <w:r w:rsidR="001461F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ekretnine</w:t>
      </w:r>
      <w:r w:rsidRPr="001461F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u Medarskoj</w:t>
      </w:r>
    </w:p>
    <w:p w:rsidRDefault="00EF32C8" w:rsidP="00EF32C8" w:rsidR="00EF32C8">
      <w:pPr>
        <w:spacing w:after="0"/>
        <w:ind w:firstLine="360"/>
        <w:jc w:val="both"/>
        <w:rPr>
          <w:rFonts w:eastAsia="Times New Roman" w:hAnsi="Verdana" w:ascii="Verdana"/>
          <w:sz w:val="20"/>
          <w:szCs w:val="20"/>
          <w:lang w:eastAsia="hr-HR"/>
        </w:rPr>
      </w:pPr>
    </w:p>
    <w:tbl>
      <w:tblPr>
        <w:tblW w:type="dxa" w:w="8820"/>
        <w:tblInd w:type="dxa" w:w="113"/>
        <w:tblLook w:val="04A0" w:noVBand="1" w:noHBand="0" w:lastColumn="0" w:firstColumn="1" w:lastRow="0" w:firstRow="1"/>
      </w:tblPr>
      <w:tblGrid>
        <w:gridCol w:w="960"/>
        <w:gridCol w:w="940"/>
        <w:gridCol w:w="5860"/>
        <w:gridCol w:w="1060"/>
      </w:tblGrid>
      <w:tr w:rsidTr="00396377" w:rsidR="00EF32C8" w:rsidRPr="00985D10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F32C8" w:rsidP="00396377" w:rsidR="00EF32C8" w:rsidRPr="00985D10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k.č.br.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F32C8" w:rsidP="00396377" w:rsidR="00EF32C8" w:rsidRPr="00985D10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Br. ul.</w:t>
            </w:r>
          </w:p>
        </w:tc>
        <w:tc>
          <w:tcPr>
            <w:tcW w:type="dxa" w:w="5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F32C8" w:rsidP="00396377" w:rsidR="00EF32C8" w:rsidRPr="00985D10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Opis nekretnine, k.o. Vrapče Novo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EF32C8" w:rsidP="00396377" w:rsidR="00EF32C8" w:rsidRPr="00985D10">
            <w:pPr>
              <w:spacing w:after="0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985D10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 xml:space="preserve">Površina </w:t>
            </w:r>
          </w:p>
        </w:tc>
      </w:tr>
      <w:tr w:rsidTr="00396377" w:rsidR="00EF32C8" w:rsidRPr="00985D1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E4BC" w:color="000000" w:val="clear"/>
            <w:noWrap/>
            <w:vAlign w:val="bottom"/>
            <w:hideMark/>
          </w:tcPr>
          <w:p w:rsidRDefault="00EF32C8" w:rsidP="00396377" w:rsidR="00EF32C8" w:rsidRPr="00985D1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4664/4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E4BC" w:color="000000" w:val="clear"/>
            <w:noWrap/>
            <w:vAlign w:val="bottom"/>
            <w:hideMark/>
          </w:tcPr>
          <w:p w:rsidRDefault="00EF32C8" w:rsidP="00396377" w:rsidR="00EF32C8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7424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E4BC" w:color="000000" w:val="clear"/>
            <w:noWrap/>
            <w:vAlign w:val="bottom"/>
            <w:hideMark/>
          </w:tcPr>
          <w:p w:rsidRDefault="00EF32C8" w:rsidP="00396377" w:rsidR="00EF32C8" w:rsidRPr="00985D1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Zgrada Medarska ulica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E4BC" w:color="000000" w:val="clear"/>
            <w:noWrap/>
            <w:vAlign w:val="bottom"/>
            <w:hideMark/>
          </w:tcPr>
          <w:p w:rsidRDefault="00EF32C8" w:rsidP="00396377" w:rsidR="00EF32C8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551 m2</w:t>
            </w:r>
          </w:p>
        </w:tc>
      </w:tr>
      <w:tr w:rsidTr="00396377" w:rsidR="00EF32C8" w:rsidRPr="00985D1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E4BC" w:color="000000" w:val="clear"/>
            <w:noWrap/>
            <w:vAlign w:val="bottom"/>
            <w:hideMark/>
          </w:tcPr>
          <w:p w:rsidRDefault="00EF32C8" w:rsidP="00396377" w:rsidR="00EF32C8" w:rsidRPr="00985D1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4664/1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E4BC" w:color="000000" w:val="clear"/>
            <w:noWrap/>
            <w:vAlign w:val="bottom"/>
            <w:hideMark/>
          </w:tcPr>
          <w:p w:rsidRDefault="00EF32C8" w:rsidP="00396377" w:rsidR="00EF32C8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5032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E4BC" w:color="000000" w:val="clear"/>
            <w:noWrap/>
            <w:vAlign w:val="bottom"/>
            <w:hideMark/>
          </w:tcPr>
          <w:p w:rsidRDefault="00EF32C8" w:rsidP="00396377" w:rsidR="00EF32C8" w:rsidRPr="00985D1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Zemljište pod zgradom i tvorničko dvorište Medarska ulica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E4BC" w:color="000000" w:val="clear"/>
            <w:noWrap/>
            <w:vAlign w:val="bottom"/>
            <w:hideMark/>
          </w:tcPr>
          <w:p w:rsidRDefault="00EF32C8" w:rsidP="00396377" w:rsidR="00EF32C8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1771 m2</w:t>
            </w:r>
          </w:p>
        </w:tc>
      </w:tr>
      <w:tr w:rsidTr="00396377" w:rsidR="00EF32C8" w:rsidRPr="00985D1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E4BC" w:color="000000" w:val="clear"/>
            <w:noWrap/>
            <w:vAlign w:val="bottom"/>
            <w:hideMark/>
          </w:tcPr>
          <w:p w:rsidRDefault="00EF32C8" w:rsidP="00396377" w:rsidR="00EF32C8" w:rsidRPr="00985D1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4664/2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E4BC" w:color="000000" w:val="clear"/>
            <w:noWrap/>
            <w:vAlign w:val="bottom"/>
            <w:hideMark/>
          </w:tcPr>
          <w:p w:rsidRDefault="00EF32C8" w:rsidP="00396377" w:rsidR="00EF32C8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5032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E4BC" w:color="000000" w:val="clear"/>
            <w:noWrap/>
            <w:vAlign w:val="bottom"/>
            <w:hideMark/>
          </w:tcPr>
          <w:p w:rsidRDefault="00EF32C8" w:rsidP="00396377" w:rsidR="00EF32C8" w:rsidRPr="00985D10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Zemljište pod objektima i tvorničko dvorište Medarska ulica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E4BC" w:color="000000" w:val="clear"/>
            <w:noWrap/>
            <w:vAlign w:val="bottom"/>
            <w:hideMark/>
          </w:tcPr>
          <w:p w:rsidRDefault="00EF32C8" w:rsidP="00396377" w:rsidR="00EF32C8" w:rsidRPr="00985D10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985D10">
              <w:rPr>
                <w:rFonts w:eastAsia="Times New Roman"/>
                <w:color w:val="000000"/>
                <w:lang w:eastAsia="hr-HR"/>
              </w:rPr>
              <w:t>5407 m2</w:t>
            </w:r>
          </w:p>
        </w:tc>
      </w:tr>
    </w:tbl>
    <w:p w:rsidRDefault="00EF32C8" w:rsidP="00EF32C8" w:rsidR="00EF32C8">
      <w:pPr>
        <w:spacing w:after="0"/>
        <w:ind w:firstLine="360"/>
        <w:jc w:val="both"/>
        <w:rPr>
          <w:rFonts w:eastAsia="Times New Roman" w:hAnsi="Verdana" w:ascii="Verdana"/>
          <w:sz w:val="20"/>
          <w:szCs w:val="20"/>
          <w:lang w:eastAsia="hr-HR"/>
        </w:rPr>
      </w:pPr>
    </w:p>
    <w:p w:rsidRDefault="00EF32C8" w:rsidP="00EF32C8" w:rsidR="00EF32C8" w:rsidRPr="0048406A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48406A">
        <w:rPr>
          <w:rFonts w:eastAsia="Times New Roman" w:hAnsi="Times New Roman" w:ascii="Times New Roman"/>
          <w:sz w:val="24"/>
          <w:szCs w:val="24"/>
          <w:lang w:eastAsia="hr-HR"/>
        </w:rPr>
        <w:t xml:space="preserve">Na nekretninama su tereti </w:t>
      </w:r>
      <w:r w:rsidR="008E3B2B">
        <w:rPr>
          <w:rFonts w:eastAsia="Times New Roman" w:hAnsi="Times New Roman" w:ascii="Times New Roman"/>
          <w:sz w:val="24"/>
          <w:szCs w:val="24"/>
          <w:lang w:eastAsia="hr-HR"/>
        </w:rPr>
        <w:t xml:space="preserve">prvoupisane </w:t>
      </w:r>
      <w:r w:rsidRPr="0048406A">
        <w:rPr>
          <w:rFonts w:hAnsi="Times New Roman" w:ascii="Times New Roman"/>
          <w:sz w:val="24"/>
          <w:szCs w:val="24"/>
        </w:rPr>
        <w:t xml:space="preserve">ZAGREBAČKE BANKE d.d. Zagreb, u iznosu  9.192.095,19 kn i  BANCO POPOLARE CROATIA d.d. Zagreb u iznosu od 4.284.351,77 kn. </w:t>
      </w:r>
    </w:p>
    <w:p w:rsidRDefault="00EF32C8" w:rsidP="00EF32C8" w:rsidR="00EF32C8" w:rsidRPr="0048406A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u Medarskoj procijenjena je po stalnom sudskom vještaku za graditeljstvo i procjenu nekretnina Zvonko Benjak dipl. ing. građ. broj elaborata 03-2016 od 15.01.2016. godine na iznos od 2.351.310 € ili 17.940.495,30 kn (1€=7,63 kn) </w:t>
      </w:r>
    </w:p>
    <w:p w:rsidRDefault="00EF32C8" w:rsidP="00EF32C8" w:rsidR="00EF32C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EF32C8" w:rsidP="00EF32C8" w:rsidR="00EF32C8" w:rsidRPr="0048406A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48406A">
        <w:rPr>
          <w:rFonts w:hAnsi="Times New Roman" w:ascii="Times New Roman"/>
          <w:sz w:val="24"/>
          <w:szCs w:val="24"/>
        </w:rPr>
        <w:t>Vezano za navedenu nekretninu vodi se slijedeći ovršni postupak:</w:t>
      </w:r>
    </w:p>
    <w:p w:rsidRDefault="00EF32C8" w:rsidP="00EF32C8" w:rsidR="00EF32C8" w:rsidRPr="00CD5271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CD5271">
        <w:rPr>
          <w:rFonts w:hAnsi="Times New Roman" w:ascii="Times New Roman"/>
          <w:sz w:val="24"/>
          <w:szCs w:val="24"/>
        </w:rPr>
        <w:t xml:space="preserve">Ovrhovoditelj : </w:t>
      </w:r>
      <w:r w:rsidR="006D7CF8" w:rsidRPr="00CD5271">
        <w:rPr>
          <w:rFonts w:hAnsi="Times New Roman" w:ascii="Times New Roman"/>
          <w:sz w:val="24"/>
          <w:szCs w:val="24"/>
        </w:rPr>
        <w:t xml:space="preserve">OTP BANKA d.d. (ranije BANCO POPOLARE CROATIA d.d.) </w:t>
      </w:r>
      <w:r w:rsidRPr="00CD5271">
        <w:rPr>
          <w:rFonts w:hAnsi="Times New Roman" w:ascii="Times New Roman"/>
          <w:sz w:val="24"/>
          <w:szCs w:val="24"/>
        </w:rPr>
        <w:t>Ovršenik : UNIVERZAL</w:t>
      </w:r>
      <w:r w:rsidR="006D7CF8" w:rsidRPr="00CD5271">
        <w:rPr>
          <w:rFonts w:hAnsi="Times New Roman" w:ascii="Times New Roman"/>
          <w:sz w:val="24"/>
          <w:szCs w:val="24"/>
        </w:rPr>
        <w:t xml:space="preserve"> d.o.o. u stečaju</w:t>
      </w:r>
      <w:r w:rsidR="00D60705">
        <w:rPr>
          <w:rFonts w:hAnsi="Times New Roman" w:ascii="Times New Roman"/>
          <w:sz w:val="24"/>
          <w:szCs w:val="24"/>
        </w:rPr>
        <w:t xml:space="preserve">, </w:t>
      </w:r>
      <w:r w:rsidRPr="00CD5271">
        <w:rPr>
          <w:rFonts w:hAnsi="Times New Roman" w:ascii="Times New Roman"/>
          <w:sz w:val="24"/>
          <w:szCs w:val="24"/>
        </w:rPr>
        <w:t>O</w:t>
      </w:r>
      <w:r w:rsidR="00D60705">
        <w:rPr>
          <w:rFonts w:hAnsi="Times New Roman" w:ascii="Times New Roman"/>
          <w:sz w:val="24"/>
          <w:szCs w:val="24"/>
        </w:rPr>
        <w:t>pćinski građanski sud u Z</w:t>
      </w:r>
      <w:r w:rsidR="00D60705" w:rsidRPr="00CD5271">
        <w:rPr>
          <w:rFonts w:hAnsi="Times New Roman" w:ascii="Times New Roman"/>
          <w:sz w:val="24"/>
          <w:szCs w:val="24"/>
        </w:rPr>
        <w:t xml:space="preserve">agrebu </w:t>
      </w:r>
      <w:r w:rsidRPr="00CD5271">
        <w:rPr>
          <w:rFonts w:hAnsi="Times New Roman" w:ascii="Times New Roman"/>
          <w:sz w:val="24"/>
          <w:szCs w:val="24"/>
        </w:rPr>
        <w:t>3. Ovr-3507/12-8, radi ovrhe</w:t>
      </w:r>
    </w:p>
    <w:p w:rsidRDefault="00EF32C8" w:rsidP="00EF32C8" w:rsidR="00EF32C8" w:rsidRPr="00CD5271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CD5271">
        <w:rPr>
          <w:rFonts w:hAnsi="Times New Roman" w:ascii="Times New Roman"/>
          <w:sz w:val="24"/>
          <w:szCs w:val="24"/>
        </w:rPr>
        <w:t xml:space="preserve">Rješenjem od 16.04.2013. godine utvrđen je prekid postupka u ovoj pravnoj stvari. </w:t>
      </w:r>
    </w:p>
    <w:p w:rsidRDefault="00EF32C8" w:rsidP="00EF32C8" w:rsidR="006D7CF8" w:rsidRPr="00CD5271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48406A">
        <w:rPr>
          <w:rFonts w:hAnsi="Times New Roman" w:ascii="Times New Roman"/>
          <w:sz w:val="24"/>
          <w:szCs w:val="24"/>
        </w:rPr>
        <w:t>Općinski građanski sud u Zagrebu Rješenjem poslovni broj Ovr-3507/12-16 od dana 02.10.2015. godine oglasio se nenadležnim za postupanje u ovoj pravnoj stvari</w:t>
      </w:r>
      <w:r>
        <w:rPr>
          <w:rFonts w:hAnsi="Times New Roman" w:ascii="Times New Roman"/>
          <w:sz w:val="24"/>
          <w:szCs w:val="24"/>
        </w:rPr>
        <w:t xml:space="preserve">, te je spis dana 13.12.2015. upućen </w:t>
      </w:r>
      <w:r w:rsidRPr="00912793">
        <w:rPr>
          <w:rFonts w:hAnsi="Times New Roman" w:ascii="Times New Roman"/>
          <w:sz w:val="24"/>
          <w:szCs w:val="24"/>
        </w:rPr>
        <w:t xml:space="preserve"> Trgovačkom sudu </w:t>
      </w:r>
      <w:r>
        <w:rPr>
          <w:rFonts w:hAnsi="Times New Roman" w:ascii="Times New Roman"/>
          <w:sz w:val="24"/>
          <w:szCs w:val="24"/>
        </w:rPr>
        <w:t xml:space="preserve">u Zagrebu, </w:t>
      </w:r>
      <w:r w:rsidRPr="007D3D41">
        <w:rPr>
          <w:rFonts w:hAnsi="Times New Roman" w:ascii="Times New Roman"/>
          <w:sz w:val="24"/>
          <w:szCs w:val="24"/>
        </w:rPr>
        <w:t>koji</w:t>
      </w:r>
      <w:r w:rsidR="001461F4">
        <w:rPr>
          <w:rFonts w:hAnsi="Times New Roman" w:ascii="Times New Roman"/>
          <w:sz w:val="24"/>
          <w:szCs w:val="24"/>
        </w:rPr>
        <w:t xml:space="preserve"> je izazvao sukob nadležnosti. Po odluci Vrhovnog suda RH od dana 09.06.2017. za postupanje u ovom predmetu nadležan je Općinski građanski sud u Zagrebu. Općinski građanski sud u Zagrebu je nastavio ovršni postupak Rješenjem od dana 06.10.2017. godine pod brojem 3 Ovr-6825/17, a zaključkom od dana 12.12.2017. godine zakazao je ročište za utvrđivanje vrijednosti nekretnine za dan 14.02.2018. godine na Općinskom građanskom sudu u Zagrebu u 09.30 sati.</w:t>
      </w:r>
      <w:r w:rsidR="006D7CF8">
        <w:rPr>
          <w:rFonts w:hAnsi="Times New Roman" w:ascii="Times New Roman"/>
          <w:sz w:val="24"/>
          <w:szCs w:val="24"/>
        </w:rPr>
        <w:t xml:space="preserve">  </w:t>
      </w:r>
      <w:r w:rsidR="006D7CF8" w:rsidRPr="00CD5271">
        <w:rPr>
          <w:rFonts w:hAnsi="Times New Roman" w:ascii="Times New Roman"/>
          <w:sz w:val="24"/>
          <w:szCs w:val="24"/>
        </w:rPr>
        <w:t>Na održanom ročištu</w:t>
      </w:r>
      <w:r w:rsidR="00934852" w:rsidRPr="00CD5271">
        <w:rPr>
          <w:rFonts w:hAnsi="Times New Roman" w:ascii="Times New Roman"/>
          <w:sz w:val="24"/>
          <w:szCs w:val="24"/>
        </w:rPr>
        <w:t xml:space="preserve"> dana 14.02.2018. godine </w:t>
      </w:r>
      <w:r w:rsidR="006D7CF8" w:rsidRPr="00CD5271">
        <w:rPr>
          <w:rFonts w:hAnsi="Times New Roman" w:ascii="Times New Roman"/>
          <w:sz w:val="24"/>
          <w:szCs w:val="24"/>
        </w:rPr>
        <w:t xml:space="preserve">ovršenik je predao </w:t>
      </w:r>
      <w:r w:rsidR="00934852" w:rsidRPr="00CD5271">
        <w:rPr>
          <w:rFonts w:hAnsi="Times New Roman" w:ascii="Times New Roman"/>
          <w:sz w:val="24"/>
          <w:szCs w:val="24"/>
        </w:rPr>
        <w:t xml:space="preserve">sudu </w:t>
      </w:r>
      <w:r w:rsidR="006D7CF8" w:rsidRPr="00CD5271">
        <w:rPr>
          <w:rFonts w:hAnsi="Times New Roman" w:ascii="Times New Roman"/>
          <w:sz w:val="24"/>
          <w:szCs w:val="24"/>
        </w:rPr>
        <w:t>procjenu nekretnina upisanih u zk. ul. 5032</w:t>
      </w:r>
      <w:r w:rsidR="00B0729F" w:rsidRPr="00CD5271">
        <w:rPr>
          <w:rFonts w:hAnsi="Times New Roman" w:ascii="Times New Roman"/>
          <w:sz w:val="24"/>
          <w:szCs w:val="24"/>
        </w:rPr>
        <w:t xml:space="preserve"> </w:t>
      </w:r>
      <w:r w:rsidR="006D7CF8" w:rsidRPr="00CD5271">
        <w:rPr>
          <w:rFonts w:hAnsi="Times New Roman" w:ascii="Times New Roman"/>
          <w:sz w:val="24"/>
          <w:szCs w:val="24"/>
        </w:rPr>
        <w:t>i zk.u</w:t>
      </w:r>
      <w:r w:rsidR="00B0729F" w:rsidRPr="00CD5271">
        <w:rPr>
          <w:rFonts w:hAnsi="Times New Roman" w:ascii="Times New Roman"/>
          <w:sz w:val="24"/>
          <w:szCs w:val="24"/>
        </w:rPr>
        <w:t>l</w:t>
      </w:r>
      <w:r w:rsidR="006D7CF8" w:rsidRPr="00CD5271">
        <w:rPr>
          <w:rFonts w:hAnsi="Times New Roman" w:ascii="Times New Roman"/>
          <w:sz w:val="24"/>
          <w:szCs w:val="24"/>
        </w:rPr>
        <w:t>. 7424, te je ovrhovoditelj zatražio kraći rok radi očitovanja u odnosu na vrijednost nekre</w:t>
      </w:r>
      <w:r w:rsidR="00ED455C">
        <w:rPr>
          <w:rFonts w:hAnsi="Times New Roman" w:ascii="Times New Roman"/>
          <w:sz w:val="24"/>
          <w:szCs w:val="24"/>
        </w:rPr>
        <w:t>t</w:t>
      </w:r>
      <w:r w:rsidR="006D7CF8" w:rsidRPr="00CD5271">
        <w:rPr>
          <w:rFonts w:hAnsi="Times New Roman" w:ascii="Times New Roman"/>
          <w:sz w:val="24"/>
          <w:szCs w:val="24"/>
        </w:rPr>
        <w:t>nina. U odnosu na pokretnine</w:t>
      </w:r>
      <w:r w:rsidR="00934852" w:rsidRPr="00CD5271">
        <w:rPr>
          <w:rFonts w:hAnsi="Times New Roman" w:ascii="Times New Roman"/>
          <w:sz w:val="24"/>
          <w:szCs w:val="24"/>
        </w:rPr>
        <w:t xml:space="preserve"> koje su predmet ovrhe</w:t>
      </w:r>
      <w:r w:rsidR="006D7CF8" w:rsidRPr="00CD5271">
        <w:rPr>
          <w:rFonts w:hAnsi="Times New Roman" w:ascii="Times New Roman"/>
          <w:sz w:val="24"/>
          <w:szCs w:val="24"/>
        </w:rPr>
        <w:t xml:space="preserve"> ovršenik je izjavio da su pokretnine prodane i da je namiren razlučni vjerovnik o čemu ovrhovoditelj nije imao saznanja. </w:t>
      </w:r>
      <w:r w:rsidR="008B74BE">
        <w:rPr>
          <w:rFonts w:hAnsi="Times New Roman" w:ascii="Times New Roman"/>
          <w:sz w:val="24"/>
          <w:szCs w:val="24"/>
        </w:rPr>
        <w:t xml:space="preserve"> </w:t>
      </w:r>
      <w:r w:rsidR="006D7CF8" w:rsidRPr="00CD5271">
        <w:rPr>
          <w:rFonts w:hAnsi="Times New Roman" w:ascii="Times New Roman"/>
          <w:sz w:val="24"/>
          <w:szCs w:val="24"/>
        </w:rPr>
        <w:t xml:space="preserve">Nakon održanog ročišta ovršenik je dostavio ovrhovoditelju svu dokumentaciju o prodaji pokretnina i namirenju razlučnog vjerovnika, te </w:t>
      </w:r>
      <w:r w:rsidR="00B0729F" w:rsidRPr="00CD5271">
        <w:rPr>
          <w:rFonts w:hAnsi="Times New Roman" w:ascii="Times New Roman"/>
          <w:sz w:val="24"/>
          <w:szCs w:val="24"/>
        </w:rPr>
        <w:t>su ovrhovoditelj i ovršenik uputili sudu dana 20.04.2018. godine zajednički podnesak kojim ovrhovoditelj povlači ovrhu u odnosu na pokretnine, te se ovrhovoditelj i ovršenik odriču prava na naknadu troškova nastalih povlačenjem prijedloga za ovrhu</w:t>
      </w:r>
      <w:r w:rsidR="008E3B2B">
        <w:rPr>
          <w:rFonts w:hAnsi="Times New Roman" w:ascii="Times New Roman"/>
          <w:sz w:val="24"/>
          <w:szCs w:val="24"/>
        </w:rPr>
        <w:t xml:space="preserve"> u odnosu na pokretnine</w:t>
      </w:r>
      <w:r w:rsidR="00B0729F" w:rsidRPr="00CD5271">
        <w:rPr>
          <w:rFonts w:hAnsi="Times New Roman" w:ascii="Times New Roman"/>
          <w:sz w:val="24"/>
          <w:szCs w:val="24"/>
        </w:rPr>
        <w:t xml:space="preserve"> i prava na žalbu. </w:t>
      </w:r>
    </w:p>
    <w:p w:rsidRDefault="00B0729F" w:rsidP="00EF32C8" w:rsidR="000125B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CD5271">
        <w:rPr>
          <w:rFonts w:hAnsi="Times New Roman" w:ascii="Times New Roman"/>
          <w:sz w:val="24"/>
          <w:szCs w:val="24"/>
        </w:rPr>
        <w:t xml:space="preserve">Općinski građanski sud u Zagrebu donio je Rješenje pod poslovnim brojem Ovr-6825/17-19 (ranije Ovr-3507/12) kojim se obustavlja </w:t>
      </w:r>
      <w:r w:rsidR="00911DB9">
        <w:rPr>
          <w:rFonts w:hAnsi="Times New Roman" w:ascii="Times New Roman"/>
          <w:sz w:val="24"/>
          <w:szCs w:val="24"/>
        </w:rPr>
        <w:t xml:space="preserve">postupak ovrhe na pokretninama, dok se očekuje nastavak postupka ovrhe na nekretninama. </w:t>
      </w:r>
    </w:p>
    <w:p w:rsidRDefault="000125B3" w:rsidP="00EF32C8" w:rsidR="000125B3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  <w:r w:rsidRPr="000125B3">
        <w:rPr>
          <w:rFonts w:hAnsi="Times New Roman" w:ascii="Times New Roman"/>
          <w:i/>
          <w:sz w:val="24"/>
          <w:szCs w:val="24"/>
        </w:rPr>
        <w:t xml:space="preserve">U ovom ovršnom postupku od zadnjeg izvješća nije bilo promjena. </w:t>
      </w:r>
    </w:p>
    <w:p w:rsidRDefault="00806103" w:rsidP="00EF32C8" w:rsidR="00806103" w:rsidRPr="0080610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06103" w:rsidP="00EF32C8" w:rsidR="00806103" w:rsidRPr="0080610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06103">
        <w:rPr>
          <w:rFonts w:hAnsi="Times New Roman" w:ascii="Times New Roman"/>
          <w:sz w:val="24"/>
          <w:szCs w:val="24"/>
        </w:rPr>
        <w:t>Zagrebačka</w:t>
      </w:r>
      <w:r>
        <w:rPr>
          <w:rFonts w:hAnsi="Times New Roman" w:ascii="Times New Roman"/>
          <w:sz w:val="24"/>
          <w:szCs w:val="24"/>
        </w:rPr>
        <w:t xml:space="preserve"> banka d.d. obavijestila je stečajnog dužnika</w:t>
      </w:r>
      <w:r w:rsidRPr="00806103">
        <w:rPr>
          <w:rFonts w:hAnsi="Times New Roman" w:ascii="Times New Roman"/>
          <w:sz w:val="24"/>
          <w:szCs w:val="24"/>
        </w:rPr>
        <w:t xml:space="preserve"> o ustupu tražbina od dana 04.09.2018. godine kojim je Zagrebačka banka d.d. kao prodavatelj ustupila sva prava i tražbine društvu B2 Kapital d.o.o. Radnička cesta 41, 10000 Zagreb  kao kupcu. </w:t>
      </w:r>
    </w:p>
    <w:p w:rsidRDefault="006D7CF8" w:rsidP="00EF32C8" w:rsidR="006D7CF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D6715A" w:rsidP="00D6715A" w:rsidR="00D6715A" w:rsidRPr="00CD5271">
      <w:pPr>
        <w:rPr>
          <w:rFonts w:hAnsi="Times New Roman" w:ascii="Times New Roman"/>
          <w:b/>
          <w:sz w:val="24"/>
          <w:szCs w:val="24"/>
          <w:lang w:val="pl-PL"/>
        </w:rPr>
      </w:pPr>
      <w:r w:rsidRPr="00CD5271">
        <w:rPr>
          <w:rFonts w:hAnsi="Times New Roman" w:ascii="Times New Roman"/>
          <w:b/>
          <w:sz w:val="24"/>
          <w:szCs w:val="24"/>
          <w:lang w:val="pl-PL"/>
        </w:rPr>
        <w:t>P</w:t>
      </w:r>
      <w:r w:rsidR="00CD5271" w:rsidRPr="00CD5271">
        <w:rPr>
          <w:rFonts w:hAnsi="Times New Roman" w:ascii="Times New Roman"/>
          <w:b/>
          <w:sz w:val="24"/>
          <w:szCs w:val="24"/>
          <w:lang w:val="pl-PL"/>
        </w:rPr>
        <w:t>ravni predmeti</w:t>
      </w:r>
    </w:p>
    <w:p w:rsidRDefault="00D6715A" w:rsidP="00D60705" w:rsidR="00D6715A" w:rsidRPr="00D60705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D60705">
        <w:rPr>
          <w:rFonts w:hAnsi="Times New Roman" w:ascii="Times New Roman"/>
          <w:sz w:val="24"/>
          <w:szCs w:val="24"/>
          <w:lang w:val="pl-PL"/>
        </w:rPr>
        <w:t xml:space="preserve">Tužitelj: UNIVERZAL d.o.o. u stečaju, </w:t>
      </w:r>
    </w:p>
    <w:p w:rsidRDefault="00D6715A" w:rsidP="00D60705" w:rsidR="00D6715A">
      <w:pPr>
        <w:ind w:left="708"/>
        <w:rPr>
          <w:rFonts w:hAnsi="Times New Roman" w:ascii="Times New Roman"/>
          <w:sz w:val="24"/>
          <w:szCs w:val="24"/>
          <w:lang w:val="pl-PL"/>
        </w:rPr>
      </w:pPr>
      <w:r w:rsidRPr="007D3D41">
        <w:rPr>
          <w:rFonts w:hAnsi="Times New Roman" w:ascii="Times New Roman"/>
          <w:sz w:val="24"/>
          <w:szCs w:val="24"/>
          <w:lang w:val="pl-PL"/>
        </w:rPr>
        <w:t>Tuženik :  ALU-ST INTERIJERI, Sljemenska 2, 10290 Zaprešić, OIB: 21105642020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6715A" w:rsidP="00D60705" w:rsidR="00D6715A" w:rsidRPr="007D3D41">
      <w:pPr>
        <w:ind w:left="708"/>
        <w:rPr>
          <w:rFonts w:hAnsi="Times New Roman" w:ascii="Times New Roman"/>
          <w:sz w:val="24"/>
          <w:szCs w:val="24"/>
          <w:lang w:val="pl-PL"/>
        </w:rPr>
      </w:pPr>
      <w:r w:rsidRPr="007D3D41">
        <w:rPr>
          <w:rFonts w:hAnsi="Times New Roman" w:ascii="Times New Roman"/>
          <w:sz w:val="24"/>
          <w:szCs w:val="24"/>
          <w:lang w:val="pl-PL"/>
        </w:rPr>
        <w:lastRenderedPageBreak/>
        <w:t>Općinski građasnki sud u Zagrebu</w:t>
      </w:r>
      <w:r>
        <w:rPr>
          <w:rFonts w:hAnsi="Times New Roman" w:ascii="Times New Roman"/>
          <w:sz w:val="24"/>
          <w:szCs w:val="24"/>
          <w:lang w:val="pl-PL"/>
        </w:rPr>
        <w:t>, Stalna služba u Sesvetama, poslovni broj 163 P-1089/2016-6,</w:t>
      </w:r>
      <w:r w:rsidRPr="007D3D41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60705">
        <w:rPr>
          <w:rFonts w:hAnsi="Times New Roman" w:ascii="Times New Roman"/>
          <w:b/>
          <w:sz w:val="24"/>
          <w:szCs w:val="24"/>
          <w:lang w:val="pl-PL"/>
        </w:rPr>
        <w:t>radi iseljenja i vraćanja u posjed</w:t>
      </w:r>
    </w:p>
    <w:p w:rsidRDefault="00D6715A" w:rsidP="00D60705" w:rsidR="00D6715A" w:rsidRPr="007D3D4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D3D41">
        <w:rPr>
          <w:rFonts w:hAnsi="Times New Roman" w:ascii="Times New Roman"/>
          <w:sz w:val="24"/>
          <w:szCs w:val="24"/>
          <w:lang w:val="pl-PL"/>
        </w:rPr>
        <w:t>Kupac pokretnina ALU-ST INTERIJERI, Sljemenska 2, 10290 Zaprešić, stupio je u protupravni posjed nekretnine i to: Medarskoj 67, Zgrada označena broj 3. HALA, SKLADIŠTA I GALVANIZACIJE, tlocrtne površine 629 čm sagrađena na k.č.br. 4662/2,</w:t>
      </w:r>
    </w:p>
    <w:p w:rsidRDefault="00D6715A" w:rsidP="00D60705" w:rsidR="00D6715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D3D41">
        <w:rPr>
          <w:rFonts w:hAnsi="Times New Roman" w:ascii="Times New Roman"/>
          <w:sz w:val="24"/>
          <w:szCs w:val="24"/>
          <w:lang w:val="pl-PL"/>
        </w:rPr>
        <w:t>te ju je unatoč višekratnih zahtjevima odbio vratiti u posjed stečajnog upravitelja, te je stečajni upravitelj bio prisiljen ustati sa dvije tužbe i to jednom pred Trgovačkim sudom u Zagrebu radi naknade štete zbog protupravnog ulaska u posjed, a drugom pred Općinskim građanskim sudom u Zagrebu zbog iseljenja  i vraćanja u posjed.</w:t>
      </w:r>
    </w:p>
    <w:p w:rsidRDefault="00D6715A" w:rsidP="00D6715A" w:rsidR="00D6715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na Općinskom </w:t>
      </w:r>
      <w:r w:rsidR="00604E35">
        <w:rPr>
          <w:rFonts w:hAnsi="Times New Roman" w:ascii="Times New Roman"/>
          <w:sz w:val="24"/>
          <w:szCs w:val="24"/>
          <w:lang w:val="pl-PL"/>
        </w:rPr>
        <w:t xml:space="preserve">građanskom </w:t>
      </w:r>
      <w:r>
        <w:rPr>
          <w:rFonts w:hAnsi="Times New Roman" w:ascii="Times New Roman"/>
          <w:sz w:val="24"/>
          <w:szCs w:val="24"/>
          <w:lang w:val="pl-PL"/>
        </w:rPr>
        <w:t xml:space="preserve">sudu u Zagrebu u tužbi zbog iseljenja i vraćanja u posjed održano je ročište prethodni postupak dana 10.10.2016., a glavna rasprava je održana dana 08.02.2017. godine. </w:t>
      </w:r>
    </w:p>
    <w:p w:rsidRDefault="00D6715A" w:rsidP="00D6715A" w:rsidR="00D6715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Presudom OGSZ u ZAGREBU, </w:t>
      </w:r>
      <w:r w:rsidRPr="00D6715A">
        <w:rPr>
          <w:rFonts w:hAnsi="Times New Roman" w:ascii="Times New Roman"/>
          <w:sz w:val="24"/>
          <w:szCs w:val="24"/>
          <w:lang w:val="pl-PL"/>
        </w:rPr>
        <w:t>SS u Sesvetama</w:t>
      </w:r>
      <w:r>
        <w:rPr>
          <w:rFonts w:hAnsi="Times New Roman" w:ascii="Times New Roman"/>
          <w:sz w:val="24"/>
          <w:szCs w:val="24"/>
          <w:lang w:val="pl-PL"/>
        </w:rPr>
        <w:t xml:space="preserve"> i drugostupanjskom pr</w:t>
      </w:r>
      <w:r w:rsidR="00604E35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sudom </w:t>
      </w:r>
      <w:r w:rsidRPr="00D6715A">
        <w:rPr>
          <w:rFonts w:hAnsi="Times New Roman" w:ascii="Times New Roman"/>
          <w:sz w:val="24"/>
          <w:szCs w:val="24"/>
          <w:lang w:val="pl-PL"/>
        </w:rPr>
        <w:t>Županijskog suda u Rijeci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6715A">
        <w:rPr>
          <w:rFonts w:hAnsi="Times New Roman" w:ascii="Times New Roman"/>
          <w:sz w:val="24"/>
          <w:szCs w:val="24"/>
          <w:lang w:val="pl-PL"/>
        </w:rPr>
        <w:t xml:space="preserve">odlučeno je da u roku od 15 dana Alu -ST </w:t>
      </w:r>
      <w:r w:rsidR="000125B3" w:rsidRPr="00D6715A">
        <w:rPr>
          <w:rFonts w:hAnsi="Times New Roman" w:ascii="Times New Roman"/>
          <w:sz w:val="24"/>
          <w:szCs w:val="24"/>
          <w:lang w:val="pl-PL"/>
        </w:rPr>
        <w:t>INTERIJERI</w:t>
      </w:r>
      <w:r w:rsidRPr="00D6715A">
        <w:rPr>
          <w:rFonts w:hAnsi="Times New Roman" w:ascii="Times New Roman"/>
          <w:sz w:val="24"/>
          <w:szCs w:val="24"/>
          <w:lang w:val="pl-PL"/>
        </w:rPr>
        <w:t xml:space="preserve"> treba predati sporne nekretnine i platiti trošak postupka u iznosu od 6.700,00 kn.</w:t>
      </w:r>
    </w:p>
    <w:p w:rsidRDefault="00D6715A" w:rsidP="00D6715A" w:rsidR="00D6715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je putem odvjetnika odbio prijedlog tuženika za mirno rješenje spora i tražio iseljenje </w:t>
      </w:r>
      <w:r w:rsidRPr="00D6715A">
        <w:rPr>
          <w:rFonts w:hAnsi="Times New Roman" w:ascii="Times New Roman"/>
          <w:sz w:val="24"/>
          <w:szCs w:val="24"/>
          <w:lang w:val="pl-PL"/>
        </w:rPr>
        <w:t>jer je nekretnina u kojoj se nalaze pokretnine tuženika predmet prodaje  na Općinskom građanskom sudu u Zagreb</w:t>
      </w:r>
      <w:r>
        <w:rPr>
          <w:rFonts w:hAnsi="Times New Roman" w:ascii="Times New Roman"/>
          <w:sz w:val="24"/>
          <w:szCs w:val="24"/>
          <w:lang w:val="pl-PL"/>
        </w:rPr>
        <w:t xml:space="preserve">u, poslovni broj Ovr-3507/12-16. </w:t>
      </w:r>
    </w:p>
    <w:p w:rsidRDefault="00911DB9" w:rsidP="00D6715A" w:rsidR="008B74BE" w:rsidRPr="00911DB9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>
        <w:rPr>
          <w:rFonts w:hAnsi="Times New Roman" w:ascii="Times New Roman"/>
          <w:i/>
          <w:sz w:val="24"/>
          <w:szCs w:val="24"/>
          <w:lang w:val="pl-PL"/>
        </w:rPr>
        <w:t>Stečajni upra</w:t>
      </w:r>
      <w:r w:rsidR="008B74BE" w:rsidRPr="00911DB9">
        <w:rPr>
          <w:rFonts w:hAnsi="Times New Roman" w:ascii="Times New Roman"/>
          <w:i/>
          <w:sz w:val="24"/>
          <w:szCs w:val="24"/>
          <w:lang w:val="pl-PL"/>
        </w:rPr>
        <w:t xml:space="preserve">vitelj će pokrenuti ovrhu radi predaje u posjed protiv tuženika jer isti </w:t>
      </w:r>
      <w:r w:rsidR="008E3B2B">
        <w:rPr>
          <w:rFonts w:hAnsi="Times New Roman" w:ascii="Times New Roman"/>
          <w:i/>
          <w:sz w:val="24"/>
          <w:szCs w:val="24"/>
          <w:lang w:val="pl-PL"/>
        </w:rPr>
        <w:t xml:space="preserve">i dalje odbija isprazniti nekretninu sukladno presudi </w:t>
      </w:r>
      <w:r w:rsidR="008E3B2B" w:rsidRPr="008E3B2B">
        <w:rPr>
          <w:rFonts w:hAnsi="Times New Roman" w:ascii="Times New Roman"/>
          <w:i/>
          <w:sz w:val="24"/>
          <w:szCs w:val="24"/>
          <w:lang w:val="pl-PL"/>
        </w:rPr>
        <w:t>Županijskog suda u Rijeci</w:t>
      </w:r>
      <w:r w:rsidR="008E3B2B">
        <w:rPr>
          <w:rFonts w:hAnsi="Times New Roman" w:ascii="Times New Roman"/>
          <w:i/>
          <w:sz w:val="24"/>
          <w:szCs w:val="24"/>
          <w:lang w:val="pl-PL"/>
        </w:rPr>
        <w:t>.</w:t>
      </w:r>
    </w:p>
    <w:p w:rsidRDefault="00D6715A" w:rsidP="00EF32C8" w:rsidR="00D6715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6715A" w:rsidP="00D60705" w:rsidR="00D6715A" w:rsidRPr="00D60705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D60705">
        <w:rPr>
          <w:rFonts w:hAnsi="Times New Roman" w:ascii="Times New Roman"/>
          <w:sz w:val="24"/>
          <w:szCs w:val="24"/>
          <w:lang w:val="pl-PL"/>
        </w:rPr>
        <w:t xml:space="preserve">Tužitelj: UNIVERZAL d.o.o. u stečaju, </w:t>
      </w:r>
    </w:p>
    <w:p w:rsidRDefault="00D6715A" w:rsidP="00D60705" w:rsidR="00D6715A">
      <w:pPr>
        <w:ind w:left="708"/>
        <w:rPr>
          <w:rFonts w:hAnsi="Times New Roman" w:ascii="Times New Roman"/>
          <w:sz w:val="24"/>
          <w:szCs w:val="24"/>
          <w:lang w:val="pl-PL"/>
        </w:rPr>
      </w:pPr>
      <w:r w:rsidRPr="007D3D41">
        <w:rPr>
          <w:rFonts w:hAnsi="Times New Roman" w:ascii="Times New Roman"/>
          <w:sz w:val="24"/>
          <w:szCs w:val="24"/>
          <w:lang w:val="pl-PL"/>
        </w:rPr>
        <w:t>Tuženik :  ALU-ST INTERIJERI, Sljemenska 2, 10290 Zaprešić, OIB: 21105642020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6715A" w:rsidP="00D60705" w:rsidR="00D6715A">
      <w:pPr>
        <w:ind w:left="708"/>
        <w:rPr>
          <w:rFonts w:hAnsi="Times New Roman" w:ascii="Times New Roman"/>
          <w:sz w:val="24"/>
          <w:szCs w:val="24"/>
          <w:lang w:val="pl-PL"/>
        </w:rPr>
      </w:pPr>
      <w:r w:rsidRPr="007D3D41">
        <w:rPr>
          <w:rFonts w:hAnsi="Times New Roman" w:ascii="Times New Roman"/>
          <w:sz w:val="24"/>
          <w:szCs w:val="24"/>
          <w:lang w:val="pl-PL"/>
        </w:rPr>
        <w:t xml:space="preserve">Trgovački sud u Zagrebu, </w:t>
      </w:r>
      <w:r w:rsidRPr="00D60705">
        <w:rPr>
          <w:rFonts w:hAnsi="Times New Roman" w:ascii="Times New Roman"/>
          <w:b/>
          <w:sz w:val="24"/>
          <w:szCs w:val="24"/>
          <w:lang w:val="pl-PL"/>
        </w:rPr>
        <w:t>radi n</w:t>
      </w:r>
      <w:r w:rsidR="00D60705">
        <w:rPr>
          <w:rFonts w:hAnsi="Times New Roman" w:ascii="Times New Roman"/>
          <w:b/>
          <w:sz w:val="24"/>
          <w:szCs w:val="24"/>
          <w:lang w:val="pl-PL"/>
        </w:rPr>
        <w:t>a</w:t>
      </w:r>
      <w:r w:rsidRPr="00D60705">
        <w:rPr>
          <w:rFonts w:hAnsi="Times New Roman" w:ascii="Times New Roman"/>
          <w:b/>
          <w:sz w:val="24"/>
          <w:szCs w:val="24"/>
          <w:lang w:val="pl-PL"/>
        </w:rPr>
        <w:t>knade štete,</w:t>
      </w:r>
      <w:r>
        <w:rPr>
          <w:rFonts w:hAnsi="Times New Roman" w:ascii="Times New Roman"/>
          <w:sz w:val="24"/>
          <w:szCs w:val="24"/>
          <w:lang w:val="pl-PL"/>
        </w:rPr>
        <w:t xml:space="preserve"> poslovni broj 70.P: P-450/2016</w:t>
      </w:r>
    </w:p>
    <w:p w:rsidRDefault="00D6715A" w:rsidP="00CD5271" w:rsidR="00CD527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Trgovačkom sudu u Zagrebu u tužbi radi naknade štete održano je ročište dana 19.01.2017. godine. </w:t>
      </w:r>
      <w:r w:rsidR="00CD5271">
        <w:rPr>
          <w:rFonts w:hAnsi="Times New Roman" w:ascii="Times New Roman"/>
          <w:sz w:val="24"/>
          <w:szCs w:val="24"/>
          <w:lang w:val="pl-PL"/>
        </w:rPr>
        <w:t xml:space="preserve"> Presudom Trgovačkog suda u Zagrebu dosuđeno je </w:t>
      </w:r>
      <w:r w:rsidR="00CD5271" w:rsidRPr="00D6715A">
        <w:rPr>
          <w:rFonts w:hAnsi="Times New Roman" w:ascii="Times New Roman"/>
          <w:sz w:val="24"/>
          <w:szCs w:val="24"/>
        </w:rPr>
        <w:t>da Alu-ST Inetrijeri trebaju platiti Univerzalu iznos od 61.863,88 kn (s pripadajućim kamatama) i troškove postupka u iznosu od 8.250,00 kn.</w:t>
      </w:r>
      <w:r w:rsidR="00CD5271">
        <w:rPr>
          <w:rFonts w:hAnsi="Times New Roman" w:ascii="Times New Roman"/>
          <w:sz w:val="24"/>
          <w:szCs w:val="24"/>
        </w:rPr>
        <w:t xml:space="preserve"> Predmet je po žalbi tuženika na Visokom trgovačkom sudu u Zagrebu. </w:t>
      </w:r>
    </w:p>
    <w:p w:rsidRDefault="000125B3" w:rsidP="00D60705" w:rsidR="000125B3" w:rsidRPr="000125B3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  <w:r w:rsidRPr="000125B3">
        <w:rPr>
          <w:rFonts w:hAnsi="Times New Roman" w:ascii="Times New Roman"/>
          <w:i/>
          <w:sz w:val="24"/>
          <w:szCs w:val="24"/>
        </w:rPr>
        <w:t xml:space="preserve">U ovom pravnom predmetu od prošlog izvješća nije bilo promjena, očekuje se presuda VTS-a po žalbi tuženika. </w:t>
      </w:r>
    </w:p>
    <w:p w:rsidRDefault="00ED455C" w:rsidP="00CD5271" w:rsidR="00ED455C">
      <w:pPr>
        <w:jc w:val="both"/>
        <w:rPr>
          <w:rFonts w:hAnsi="Times New Roman" w:ascii="Times New Roman"/>
          <w:sz w:val="24"/>
          <w:szCs w:val="24"/>
        </w:rPr>
      </w:pPr>
    </w:p>
    <w:p w:rsidRDefault="00ED455C" w:rsidP="00CD5271" w:rsidR="00ED455C" w:rsidRPr="00ED455C">
      <w:pPr>
        <w:jc w:val="both"/>
        <w:rPr>
          <w:rFonts w:hAnsi="Times New Roman" w:ascii="Times New Roman"/>
          <w:b/>
          <w:sz w:val="24"/>
          <w:szCs w:val="24"/>
        </w:rPr>
      </w:pPr>
      <w:r w:rsidRPr="00ED455C">
        <w:rPr>
          <w:rFonts w:hAnsi="Times New Roman" w:ascii="Times New Roman"/>
          <w:b/>
          <w:sz w:val="24"/>
          <w:szCs w:val="24"/>
        </w:rPr>
        <w:t>Radnje koje će se poduzeti u narednom razdoblju</w:t>
      </w:r>
    </w:p>
    <w:p w:rsidRDefault="00ED455C" w:rsidP="00CD5271" w:rsidR="00ED455C" w:rsidRPr="00D6715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narednom razdoblju stečajni upravitelj će nastaviti iznajmljivati nekretninu u Medarskoj, a na stečajnom i ovršnom sudu će pratiti zakazivanje ročišta radi unovčenja nekretnina u Donjoj Bistri i Medarskoj u Zagrebu. </w:t>
      </w:r>
    </w:p>
    <w:p w:rsidRDefault="00EF32C8" w:rsidP="00EF32C8" w:rsidR="00EF32C8" w:rsidRPr="0048406A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F2254" w:rsidP="00AF2254" w:rsidR="0048406A" w:rsidRPr="0048406A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F</w:t>
      </w:r>
      <w:r w:rsidR="0048406A" w:rsidRPr="0048406A">
        <w:rPr>
          <w:rFonts w:hAnsi="Times New Roman" w:ascii="Times New Roman"/>
          <w:b/>
          <w:sz w:val="24"/>
          <w:szCs w:val="24"/>
          <w:lang w:val="pl-PL"/>
        </w:rPr>
        <w:t>inancijsko izvješće</w:t>
      </w:r>
    </w:p>
    <w:p w:rsidRDefault="0048406A" w:rsidP="001E112F" w:rsidR="0048406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privitku stečajni upravitelj dostavlja pri</w:t>
      </w:r>
      <w:r w:rsidR="00853188">
        <w:rPr>
          <w:rFonts w:hAnsi="Times New Roman" w:ascii="Times New Roman"/>
          <w:sz w:val="24"/>
          <w:szCs w:val="24"/>
          <w:lang w:val="pl-PL"/>
        </w:rPr>
        <w:t>liv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B2E4A">
        <w:rPr>
          <w:rFonts w:hAnsi="Times New Roman" w:ascii="Times New Roman"/>
          <w:sz w:val="24"/>
          <w:szCs w:val="24"/>
          <w:lang w:val="pl-PL"/>
        </w:rPr>
        <w:t xml:space="preserve">i </w:t>
      </w:r>
      <w:r w:rsidR="00853188">
        <w:rPr>
          <w:rFonts w:hAnsi="Times New Roman" w:ascii="Times New Roman"/>
          <w:sz w:val="24"/>
          <w:szCs w:val="24"/>
          <w:lang w:val="pl-PL"/>
        </w:rPr>
        <w:t>odliv</w:t>
      </w:r>
      <w:r w:rsidR="008B2E4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u ovom obračunskom razdoblju</w:t>
      </w:r>
      <w:r w:rsidR="008B2E4A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A60C17" w:rsidP="001E112F" w:rsidR="00A60C1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51348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8876A0">
        <w:rPr>
          <w:rFonts w:hAnsi="Times New Roman" w:ascii="Times New Roman"/>
          <w:sz w:val="24"/>
          <w:szCs w:val="24"/>
          <w:lang w:val="pl-PL"/>
        </w:rPr>
        <w:tab/>
      </w:r>
      <w:r w:rsidR="000E1F39" w:rsidRPr="008876A0">
        <w:rPr>
          <w:rFonts w:hAnsi="Times New Roman" w:ascii="Times New Roman"/>
          <w:sz w:val="24"/>
          <w:szCs w:val="24"/>
          <w:lang w:val="pl-PL"/>
        </w:rPr>
        <w:tab/>
      </w:r>
      <w:r w:rsidR="000E1F39" w:rsidRPr="008876A0">
        <w:rPr>
          <w:rFonts w:hAnsi="Times New Roman" w:ascii="Times New Roman"/>
          <w:sz w:val="24"/>
          <w:szCs w:val="24"/>
          <w:lang w:val="pl-PL"/>
        </w:rPr>
        <w:tab/>
      </w:r>
      <w:r w:rsidR="000E1F39" w:rsidRPr="008876A0">
        <w:rPr>
          <w:rFonts w:hAnsi="Times New Roman" w:ascii="Times New Roman"/>
          <w:sz w:val="24"/>
          <w:szCs w:val="24"/>
          <w:lang w:val="pl-PL"/>
        </w:rPr>
        <w:tab/>
      </w:r>
      <w:r w:rsidR="000E1F39" w:rsidRPr="008876A0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A51348" w:rsidR="008876A0" w:rsidRPr="008876A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E7605E">
        <w:rPr>
          <w:rFonts w:hAnsi="Times New Roman" w:ascii="Times New Roman"/>
          <w:sz w:val="24"/>
          <w:szCs w:val="24"/>
          <w:lang w:val="pl-PL"/>
        </w:rPr>
        <w:t xml:space="preserve">Božidar Brkljač, dipl. oecc.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D60705" w:rsidR="008876A0" w:rsidRPr="008876A0">
      <w:footerReference w:type="default" r:id="rId10"/>
      <w:pgSz w:h="16838" w:w="11906"/>
      <w:pgMar w:gutter="0" w:footer="709" w:header="709" w:left="1247" w:bottom="1134" w:right="1191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902" w:rsidP="00451316" w:rsidR="00374902">
      <w:pPr>
        <w:spacing w:after="0"/>
      </w:pPr>
      <w:r>
        <w:separator/>
      </w:r>
    </w:p>
  </w:endnote>
  <w:endnote w:id="0" w:type="continuationSeparator">
    <w:p w:rsidRDefault="00374902" w:rsidP="00451316" w:rsidR="0037490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tka Small">
    <w:charset w:val="EE"/>
    <w:family w:val="auto"/>
    <w:pitch w:val="variable"/>
    <w:sig w:csb1="00000000" w:csb0="0000019F" w:usb3="00000000" w:usb2="00000000" w:usb1="4000204B" w:usb0="A00002E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7758074"/>
      <w:docPartObj>
        <w:docPartGallery w:val="Page Numbers (Bottom of Page)"/>
        <w:docPartUnique/>
      </w:docPartObj>
    </w:sdtPr>
    <w:sdtEndPr/>
    <w:sdtContent>
      <w:p w:rsidRDefault="005B689B" w:rsidR="005B689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8BD">
          <w:rPr>
            <w:noProof/>
          </w:rPr>
          <w:t>3</w:t>
        </w:r>
        <w:r>
          <w:fldChar w:fldCharType="end"/>
        </w:r>
      </w:p>
    </w:sdtContent>
  </w:sdt>
  <w:p w:rsidRDefault="005B689B" w:rsidR="005B68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902" w:rsidP="00451316" w:rsidR="00374902">
      <w:pPr>
        <w:spacing w:after="0"/>
      </w:pPr>
      <w:r>
        <w:separator/>
      </w:r>
    </w:p>
  </w:footnote>
  <w:footnote w:id="0" w:type="continuationSeparator">
    <w:p w:rsidRDefault="00374902" w:rsidP="00451316" w:rsidR="00374902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97099"/>
    <w:multiLevelType w:val="hybridMultilevel"/>
    <w:tmpl w:val="0F1633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9B1548"/>
    <w:multiLevelType w:val="hybridMultilevel"/>
    <w:tmpl w:val="4372F88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F312B4"/>
    <w:multiLevelType w:val="hybridMultilevel"/>
    <w:tmpl w:val="61F6B290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17D0C79"/>
    <w:multiLevelType w:val="hybridMultilevel"/>
    <w:tmpl w:val="3CA60106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35149F1"/>
    <w:multiLevelType w:val="hybridMultilevel"/>
    <w:tmpl w:val="61FC72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25B3"/>
    <w:rsid w:val="000E050A"/>
    <w:rsid w:val="000E1F39"/>
    <w:rsid w:val="000E271C"/>
    <w:rsid w:val="000F0F4C"/>
    <w:rsid w:val="000F7AE7"/>
    <w:rsid w:val="00115F3F"/>
    <w:rsid w:val="0013246C"/>
    <w:rsid w:val="001405FB"/>
    <w:rsid w:val="001461F4"/>
    <w:rsid w:val="001B38BD"/>
    <w:rsid w:val="001E112F"/>
    <w:rsid w:val="0020057B"/>
    <w:rsid w:val="0021094E"/>
    <w:rsid w:val="00252807"/>
    <w:rsid w:val="0026502C"/>
    <w:rsid w:val="00280212"/>
    <w:rsid w:val="00301F7E"/>
    <w:rsid w:val="00311C2F"/>
    <w:rsid w:val="003302A7"/>
    <w:rsid w:val="00334166"/>
    <w:rsid w:val="00374902"/>
    <w:rsid w:val="00392241"/>
    <w:rsid w:val="003E0269"/>
    <w:rsid w:val="003F71DC"/>
    <w:rsid w:val="00414575"/>
    <w:rsid w:val="00431FA0"/>
    <w:rsid w:val="00451316"/>
    <w:rsid w:val="00452203"/>
    <w:rsid w:val="00457530"/>
    <w:rsid w:val="0048406A"/>
    <w:rsid w:val="00512EB8"/>
    <w:rsid w:val="00516AF4"/>
    <w:rsid w:val="00556CD5"/>
    <w:rsid w:val="00571B8E"/>
    <w:rsid w:val="005946CD"/>
    <w:rsid w:val="00594A29"/>
    <w:rsid w:val="005B689B"/>
    <w:rsid w:val="005E4D28"/>
    <w:rsid w:val="00604E35"/>
    <w:rsid w:val="0060587E"/>
    <w:rsid w:val="00605E48"/>
    <w:rsid w:val="00640392"/>
    <w:rsid w:val="00666019"/>
    <w:rsid w:val="00667FA9"/>
    <w:rsid w:val="00671B4C"/>
    <w:rsid w:val="006A5B63"/>
    <w:rsid w:val="006C5A34"/>
    <w:rsid w:val="006D7CF8"/>
    <w:rsid w:val="006F1FD7"/>
    <w:rsid w:val="006F6B01"/>
    <w:rsid w:val="00714D1B"/>
    <w:rsid w:val="00730937"/>
    <w:rsid w:val="007B7626"/>
    <w:rsid w:val="007D3D41"/>
    <w:rsid w:val="007E6750"/>
    <w:rsid w:val="00801190"/>
    <w:rsid w:val="00801C76"/>
    <w:rsid w:val="00806103"/>
    <w:rsid w:val="00825F5D"/>
    <w:rsid w:val="0084728E"/>
    <w:rsid w:val="008512FB"/>
    <w:rsid w:val="00853188"/>
    <w:rsid w:val="00856AE0"/>
    <w:rsid w:val="00873274"/>
    <w:rsid w:val="008876A0"/>
    <w:rsid w:val="008B2E4A"/>
    <w:rsid w:val="008B74BE"/>
    <w:rsid w:val="008E25F2"/>
    <w:rsid w:val="008E3B2B"/>
    <w:rsid w:val="008E432D"/>
    <w:rsid w:val="00911DB9"/>
    <w:rsid w:val="00912793"/>
    <w:rsid w:val="0092242C"/>
    <w:rsid w:val="00925561"/>
    <w:rsid w:val="00934852"/>
    <w:rsid w:val="00950833"/>
    <w:rsid w:val="00956662"/>
    <w:rsid w:val="00985CB9"/>
    <w:rsid w:val="0098605C"/>
    <w:rsid w:val="00992E17"/>
    <w:rsid w:val="00996879"/>
    <w:rsid w:val="009B2047"/>
    <w:rsid w:val="009F2812"/>
    <w:rsid w:val="00A21A29"/>
    <w:rsid w:val="00A510C9"/>
    <w:rsid w:val="00A51348"/>
    <w:rsid w:val="00A60C17"/>
    <w:rsid w:val="00A706AC"/>
    <w:rsid w:val="00AC5700"/>
    <w:rsid w:val="00AC714D"/>
    <w:rsid w:val="00AF2254"/>
    <w:rsid w:val="00B0729F"/>
    <w:rsid w:val="00B1365F"/>
    <w:rsid w:val="00B27272"/>
    <w:rsid w:val="00B319ED"/>
    <w:rsid w:val="00B51EF3"/>
    <w:rsid w:val="00B6666D"/>
    <w:rsid w:val="00B77239"/>
    <w:rsid w:val="00BA33C8"/>
    <w:rsid w:val="00BC335E"/>
    <w:rsid w:val="00BE718D"/>
    <w:rsid w:val="00C42B5B"/>
    <w:rsid w:val="00C61F72"/>
    <w:rsid w:val="00C7204D"/>
    <w:rsid w:val="00C86E7E"/>
    <w:rsid w:val="00CA4E6D"/>
    <w:rsid w:val="00CD0795"/>
    <w:rsid w:val="00CD5271"/>
    <w:rsid w:val="00CF60E2"/>
    <w:rsid w:val="00D13A22"/>
    <w:rsid w:val="00D20E1C"/>
    <w:rsid w:val="00D60705"/>
    <w:rsid w:val="00D61683"/>
    <w:rsid w:val="00D6715A"/>
    <w:rsid w:val="00D75EE1"/>
    <w:rsid w:val="00DA3C80"/>
    <w:rsid w:val="00DC71E9"/>
    <w:rsid w:val="00DC7B90"/>
    <w:rsid w:val="00DF7688"/>
    <w:rsid w:val="00E217B6"/>
    <w:rsid w:val="00E3116E"/>
    <w:rsid w:val="00E35AAE"/>
    <w:rsid w:val="00E47356"/>
    <w:rsid w:val="00E7605E"/>
    <w:rsid w:val="00E824D2"/>
    <w:rsid w:val="00EA7D9B"/>
    <w:rsid w:val="00ED455C"/>
    <w:rsid w:val="00EE29C1"/>
    <w:rsid w:val="00EF32C8"/>
    <w:rsid w:val="00F40536"/>
    <w:rsid w:val="00FA395F"/>
    <w:rsid w:val="00FC0026"/>
    <w:rsid w:val="00FC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66019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5131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5131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5131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1316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0C17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0C17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8531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8BD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38BD"/>
    <w:rPr>
      <w:rFonts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38BD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38BD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66019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5131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5131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5131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51316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0C17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0C17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8531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8BD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38BD"/>
    <w:rPr>
      <w:rFonts w:ascii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38BD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38BD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A913D5-18D1-45A5-8593-6F1CEEA9CC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1164</properties:Words>
  <properties:Characters>6624</properties:Characters>
  <properties:Lines>186</properties:Lines>
  <properties:Paragraphs>114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2018-09-19T11:09:00Z</dcterms:created>
  <dc:creator>ADMINIBM</dc:creator>
  <cp:lastModifiedBy>Vinka Mihalinčić</cp:lastModifiedBy>
  <cp:lastPrinted>2018-05-17T07:17:00Z</cp:lastPrinted>
  <dcterms:modified xmlns:xsi="http://www.w3.org/2001/XMLSchema-instance" xsi:type="dcterms:W3CDTF">2018-09-20T08:15:00Z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St-1211/2012-159 / Podnesak - Izvješće stečajnog upravitelja (O20 Izvješće stečajnoga upravitelja o tijeku stečajnoga postupka i o stanju stečajne mase (čl  89  st  2  SZ) od 19. 9.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