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b505" w14:paraId="338b50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2001E">
        <w:t>942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12001E">
        <w:t>DK d.o.o., Kutina, A.B. Šimića 2, MBS: 080423981, OIB: 80665587266</w:t>
      </w:r>
      <w:r>
        <w:t xml:space="preserve">, dana </w:t>
      </w:r>
      <w:r w:rsidR="00FC066D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2001E">
        <w:t>DK d.o.o., Kutina, A.B. Šimića 2, MBS: 080423981, OIB: 80665587266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C3F83">
        <w:t>Zoran Ostović, Velika Gorica, Šibenska 19, OIB: 14973076805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2001E">
        <w:t>DK d.o.o., Kutina, A.B. Šimića 2, MBS: 080423981, OIB: 80665587266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FC066D">
        <w:rPr>
          <w:bCs/>
        </w:rPr>
        <w:t>10.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12001E">
        <w:rPr>
          <w:bCs/>
        </w:rPr>
        <w:t>1993</w:t>
      </w:r>
      <w:r w:rsidRPr="00F877AB">
        <w:rPr>
          <w:bCs/>
        </w:rPr>
        <w:t xml:space="preserve"> od </w:t>
      </w:r>
      <w:r w:rsidR="0012001E">
        <w:rPr>
          <w:bCs/>
        </w:rPr>
        <w:t>6</w:t>
      </w:r>
      <w:r w:rsidR="00FC066D">
        <w:rPr>
          <w:bCs/>
        </w:rPr>
        <w:t>. travnja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12001E">
        <w:t>DK d.o.o., Kutina, A.B. Šimića 2, MBS: 080423981, OIB: 80665587266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12001E">
        <w:rPr>
          <w:bCs/>
        </w:rPr>
        <w:t>942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C066D">
        <w:t>4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2001E">
        <w:t>942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C066D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C066D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59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595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2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St-942/2017</izvorni_sadrzaj>
    <derivirana_varijabla naziv="DomainObject.Predmet.OznakaBroj_1">St-942/2017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DK d.o.o.</izvorni_sadrzaj>
    <derivirana_varijabla naziv="DomainObject.Predmet.ProtustrankaFormated_1">  DK d.o.o.</derivirana_varijabla>
  </DomainObject.Predmet.ProtustrankaFormated>
  <DomainObject.Predmet.ProtustrankaFormatedOIB>
    <izvorni_sadrzaj>  DK d.o.o., OIB 80665587266</izvorni_sadrzaj>
    <derivirana_varijabla naziv="DomainObject.Predmet.ProtustrankaFormatedOIB_1">  DK d.o.o., OIB 80665587266</derivirana_varijabla>
  </DomainObject.Predmet.ProtustrankaFormatedOIB>
  <DomainObject.Predmet.ProtustrankaFormatedWithAdress>
    <izvorni_sadrzaj> DK d.o.o., A.B. Šimića 2, 44320 Kutina</izvorni_sadrzaj>
    <derivirana_varijabla naziv="DomainObject.Predmet.ProtustrankaFormatedWithAdress_1"> DK d.o.o., A.B. Šimića 2, 44320 Kutina</derivirana_varijabla>
  </DomainObject.Predmet.ProtustrankaFormatedWithAdress>
  <DomainObject.Predmet.ProtustrankaFormatedWithAdressOIB>
    <izvorni_sadrzaj> DK d.o.o., OIB 80665587266, A.B. Šimića 2, 44320 Kutina</izvorni_sadrzaj>
    <derivirana_varijabla naziv="DomainObject.Predmet.ProtustrankaFormatedWithAdressOIB_1"> DK d.o.o., OIB 80665587266, A.B. Šimića 2, 44320 Kutina</derivirana_varijabla>
  </DomainObject.Predmet.ProtustrankaFormatedWithAdressOIB>
  <DomainObject.Predmet.ProtustrankaWithAdress>
    <izvorni_sadrzaj>DK d.o.o. A.B. Šimića 2, 44320 Kutina</izvorni_sadrzaj>
    <derivirana_varijabla naziv="DomainObject.Predmet.ProtustrankaWithAdress_1">DK d.o.o. A.B. Šimića 2, 44320 Kutina</derivirana_varijabla>
  </DomainObject.Predmet.ProtustrankaWithAdress>
  <DomainObject.Predmet.ProtustrankaWithAdressOIB>
    <izvorni_sadrzaj>DK d.o.o., OIB 80665587266, A.B. Šimića 2, 44320 Kutina</izvorni_sadrzaj>
    <derivirana_varijabla naziv="DomainObject.Predmet.ProtustrankaWithAdressOIB_1">DK d.o.o., OIB 80665587266, A.B. Šimića 2, 44320 Kutina</derivirana_varijabla>
  </DomainObject.Predmet.ProtustrankaWithAdressOIB>
  <DomainObject.Predmet.ProtustrankaNazivFormated>
    <izvorni_sadrzaj>DK d.o.o.</izvorni_sadrzaj>
    <derivirana_varijabla naziv="DomainObject.Predmet.ProtustrankaNazivFormated_1">DK d.o.o.</derivirana_varijabla>
  </DomainObject.Predmet.ProtustrankaNazivFormated>
  <DomainObject.Predmet.ProtustrankaNazivFormatedOIB>
    <izvorni_sadrzaj>DK d.o.o., OIB 80665587266</izvorni_sadrzaj>
    <derivirana_varijabla naziv="DomainObject.Predmet.ProtustrankaNazivFormatedOIB_1">DK d.o.o., OIB 80665587266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d.o.o.</item>
    </izvorni_sadrzaj>
    <derivirana_varijabla naziv="DomainObject.Predmet.ProtuStrankaListFormated_1">
      <item>DK d.o.o.</item>
    </derivirana_varijabla>
  </DomainObject.Predmet.ProtuStrankaListFormated>
  <DomainObject.Predmet.ProtuStrankaListFormatedOIB>
    <izvorni_sadrzaj>
      <item>DK d.o.o., OIB 80665587266</item>
    </izvorni_sadrzaj>
    <derivirana_varijabla naziv="DomainObject.Predmet.ProtuStrankaListFormatedOIB_1">
      <item>DK d.o.o., OIB 80665587266</item>
    </derivirana_varijabla>
  </DomainObject.Predmet.ProtuStrankaListFormatedOIB>
  <DomainObject.Predmet.ProtuStrankaListFormatedWithAdress>
    <izvorni_sadrzaj>
      <item>DK d.o.o., A.B. Šimića 2, 44320 Kutina</item>
    </izvorni_sadrzaj>
    <derivirana_varijabla naziv="DomainObject.Predmet.ProtuStrankaListFormatedWithAdress_1">
      <item>DK d.o.o., A.B. Šimića 2, 44320 Kutina</item>
    </derivirana_varijabla>
  </DomainObject.Predmet.ProtuStrankaListFormatedWithAdress>
  <DomainObject.Predmet.ProtuStrankaListFormatedWithAdressOIB>
    <izvorni_sadrzaj>
      <item>DK d.o.o., OIB 80665587266, A.B. Šimića 2, 44320 Kutina</item>
    </izvorni_sadrzaj>
    <derivirana_varijabla naziv="DomainObject.Predmet.ProtuStrankaListFormatedWithAdressOIB_1">
      <item>DK d.o.o., OIB 80665587266, A.B. Šimića 2, 44320 Kutina</item>
    </derivirana_varijabla>
  </DomainObject.Predmet.ProtuStrankaListFormatedWithAdressOIB>
  <DomainObject.Predmet.ProtuStrankaListNazivFormated>
    <izvorni_sadrzaj>
      <item>DK d.o.o.</item>
    </izvorni_sadrzaj>
    <derivirana_varijabla naziv="DomainObject.Predmet.ProtuStrankaListNazivFormated_1">
      <item>DK d.o.o.</item>
    </derivirana_varijabla>
  </DomainObject.Predmet.ProtuStrankaListNazivFormated>
  <DomainObject.Predmet.ProtuStrankaListNazivFormatedOIB>
    <izvorni_sadrzaj>
      <item>DK d.o.o., OIB 80665587266</item>
    </izvorni_sadrzaj>
    <derivirana_varijabla naziv="DomainObject.Predmet.ProtuStrankaListNazivFormatedOIB_1">
      <item>DK d.o.o., OIB 80665587266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d.o.o.</izvorni_sadrzaj>
    <derivirana_varijabla naziv="DomainObject.Predmet.ProtustrankaIDrugi_1">DK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DK d.o.o., OIB 80665587266, A.B. Šimića 2, 44320 Kutina</izvorni_sadrzaj>
    <derivirana_varijabla naziv="DomainObject.Predmet.ProtustrankaIDrugiAdressOIB_1">DK d.o.o., OIB 80665587266, A.B. Šimića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DK d.o.o.</item>
      <item>FINA Regionalni centar Zagreb</item>
    </izvorni_sadrzaj>
    <derivirana_varijabla naziv="DomainObject.Predmet.SudioniciListNaziv_1">
      <item>DK d.o.o.</item>
      <item>FINA Regionalni centar Zagreb</item>
    </derivirana_varijabla>
  </DomainObject.Predmet.SudioniciListNaziv>
  <DomainObject.Predmet.SudioniciListAdressOIB>
    <izvorni_sadrzaj>
      <item>DK d.o.o., OIB 80665587266, A.B. Šimića 2,44320 Kutina</item>
      <item>FINA Regionalni centar Zagreb, OIB 85821130368, Trg svibanjskih žrtava 1995. br. 1,10000 Zagreb</item>
    </izvorni_sadrzaj>
    <derivirana_varijabla naziv="DomainObject.Predmet.SudioniciListAdressOIB_1">
      <item>DK d.o.o., OIB 80665587266, A.B. Šimića 2,44320 Kutina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80665587266</item>
      <item>, OIB 85821130368</item>
    </izvorni_sadrzaj>
    <derivirana_varijabla naziv="DomainObject.Predmet.SudioniciListNazivOIB_1">
      <item>, OIB 80665587266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ADEFB-BB07-409E-8749-4D20CE776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3010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2017-11-23T10:19:00Z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