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8564" w14:paraId="c608564" w:rsidRDefault="00FE3A6E" w:rsidP="00FE3A6E" w:rsidR="00FC232F">
      <w:pPr>
        <w15:collapsed w:val="false"/>
      </w:pPr>
      <w:bookmarkStart w:name="_GoBack" w:id="0"/>
      <w:bookmarkEnd w:id="0"/>
      <w:r w:rsidRPr="00CB2F04">
        <w:t xml:space="preserve">  </w:t>
      </w:r>
      <w:r w:rsidR="00FC232F"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3F34C2">
        <w:rPr>
          <w:bCs/>
        </w:rPr>
        <w:t>790/13-1054</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846B97">
        <w:t xml:space="preserve">ana </w:t>
      </w:r>
      <w:r w:rsidR="00A05E59">
        <w:t>26</w:t>
      </w:r>
      <w:r w:rsidR="00FC232F">
        <w:t>. studenog</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DA0182" w:rsidR="00DA0182">
      <w:pPr>
        <w:pStyle w:val="Odlomakpopisa"/>
        <w:ind w:left="1080"/>
        <w:rPr>
          <w:color w:val="000000"/>
          <w:sz w:val="22"/>
          <w:szCs w:val="22"/>
        </w:rPr>
      </w:pPr>
      <w:r w:rsidRPr="00CB2F04">
        <w:rPr>
          <w:bCs/>
        </w:rPr>
        <w:t>I</w:t>
      </w:r>
      <w:r w:rsidRPr="00CB2F04">
        <w:rPr>
          <w:bCs/>
        </w:rPr>
        <w:tab/>
      </w:r>
      <w:r w:rsidRPr="00CB2F04">
        <w:t xml:space="preserve">Kupcu </w:t>
      </w:r>
      <w:r w:rsidR="00DA0182">
        <w:rPr>
          <w:color w:val="000000"/>
          <w:sz w:val="22"/>
          <w:szCs w:val="22"/>
        </w:rPr>
        <w:t>IVANU CRNKOVIĆU – Glina, Jukinačka ulica 127 – OIB: 42463391282</w:t>
      </w:r>
    </w:p>
    <w:p w:rsidRDefault="00FE3A6E" w:rsidP="00DA0182" w:rsidR="00FE3A6E" w:rsidRPr="00DA0182">
      <w:pPr>
        <w:rPr>
          <w:color w:val="000000"/>
          <w:sz w:val="22"/>
          <w:szCs w:val="22"/>
        </w:rPr>
      </w:pPr>
      <w:r w:rsidRPr="00CB2F04">
        <w:t xml:space="preserve">dosuđuju se nekretnine vlasništvo stečajnog dužnika </w:t>
      </w:r>
      <w:r w:rsidRPr="00DA0182">
        <w:rPr>
          <w:bCs/>
        </w:rPr>
        <w:t>z.k.č. 77/10 upisane u zk.ul. 8614 k.o. Stenjevec što u naravi čini:</w:t>
      </w:r>
    </w:p>
    <w:p w:rsidRDefault="00F03F74" w:rsidP="00DA0182" w:rsidR="00DA0182">
      <w:pPr>
        <w:ind w:firstLine="708" w:left="708"/>
      </w:pPr>
      <w:r w:rsidRPr="005E49E6">
        <w:rPr>
          <w:bCs/>
        </w:rPr>
        <w:t xml:space="preserve">- </w:t>
      </w:r>
      <w:r w:rsidR="00DA0182" w:rsidRPr="00DD5DD8">
        <w:rPr>
          <w:bCs/>
        </w:rPr>
        <w:t>Poduložak 254. ETAŽA 5/10000</w:t>
      </w:r>
      <w:r w:rsidR="00DA0182" w:rsidRPr="00DD5DD8">
        <w:t xml:space="preserve"> parkirno garažno mjesto oznake PGM-2.83 </w:t>
      </w:r>
    </w:p>
    <w:p w:rsidRDefault="00DA0182" w:rsidP="00DA0182" w:rsidR="00DA0182">
      <w:pPr>
        <w:rPr>
          <w:bCs/>
        </w:rPr>
      </w:pPr>
      <w:r w:rsidRPr="00DD5DD8">
        <w:t>u podrumskoj etaži -2; neto korisne površine 6,00čm označeno u planu posebnih dijelova zgrade svijetlo plavom bojom</w:t>
      </w:r>
      <w:r w:rsidRPr="001B55EA">
        <w:rPr>
          <w:bCs/>
        </w:rPr>
        <w:t xml:space="preserve"> </w:t>
      </w:r>
    </w:p>
    <w:p w:rsidRDefault="00FE3A6E" w:rsidP="00DA0182" w:rsidR="00DA0182">
      <w:pPr>
        <w:ind w:firstLine="708"/>
        <w:rPr>
          <w:color w:val="000000"/>
          <w:sz w:val="22"/>
          <w:szCs w:val="22"/>
        </w:rPr>
      </w:pPr>
      <w:r w:rsidRPr="001B55EA">
        <w:rPr>
          <w:bCs/>
        </w:rPr>
        <w:t>II</w:t>
      </w:r>
      <w:r w:rsidRPr="001B55EA">
        <w:rPr>
          <w:bCs/>
        </w:rPr>
        <w:tab/>
      </w:r>
      <w:r w:rsidRPr="00CB2F04">
        <w:t>Kupac</w:t>
      </w:r>
      <w:r w:rsidR="00DA0182" w:rsidRPr="00DA0182">
        <w:rPr>
          <w:color w:val="000000"/>
          <w:sz w:val="22"/>
          <w:szCs w:val="22"/>
        </w:rPr>
        <w:t xml:space="preserve"> </w:t>
      </w:r>
      <w:r w:rsidR="00DA0182">
        <w:rPr>
          <w:color w:val="000000"/>
          <w:sz w:val="22"/>
          <w:szCs w:val="22"/>
        </w:rPr>
        <w:t>IVAN CRNKOVIĆ – Glina, Jukinačka ulica 127 – OIB: 42463391282</w:t>
      </w:r>
    </w:p>
    <w:p w:rsidRDefault="00FE3A6E" w:rsidP="00DA0182" w:rsidR="00FE3A6E" w:rsidRPr="007D64D3">
      <w:pPr>
        <w:rPr>
          <w:color w:val="000000"/>
        </w:rPr>
      </w:pPr>
      <w:r>
        <w:t>dužan</w:t>
      </w:r>
      <w:r w:rsidRPr="00CB2F04">
        <w:t xml:space="preserve"> je u roku od 15 dana od pravomoćnosti rješenja o dosudi uplatiti razliku kupovnine </w:t>
      </w:r>
      <w:r>
        <w:t xml:space="preserve">za nekretninu pod I u iznosu od </w:t>
      </w:r>
      <w:r w:rsidR="00DA0182">
        <w:rPr>
          <w:bCs/>
        </w:rPr>
        <w:t>13.197,13</w:t>
      </w:r>
      <w:r w:rsidR="005E49E6" w:rsidRPr="00D71CEE">
        <w:rPr>
          <w:rFonts w:cs="Arial" w:hAnsi="Arial" w:ascii="Arial"/>
          <w:b/>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FC232F" w:rsidP="00FE3A6E" w:rsidR="00FC232F"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C232F" w:rsidR="00FE3A6E" w:rsidRPr="00CB2F04">
      <w:pPr>
        <w:ind w:firstLine="708"/>
      </w:pPr>
      <w:r>
        <w:tab/>
        <w:t xml:space="preserve">- zabilježba ovršivosti tražbine broj Z-2883/14 </w:t>
      </w:r>
    </w:p>
    <w:p w:rsidRDefault="00FE3A6E" w:rsidP="00FE3A6E"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1B55EA" w:rsidR="001B55EA" w:rsidRPr="001B55EA">
      <w:pPr>
        <w:pStyle w:val="Odlomakpopisa"/>
        <w:ind w:left="1080"/>
        <w:rPr>
          <w:color w:val="000000"/>
          <w:sz w:val="22"/>
          <w:szCs w:val="22"/>
        </w:rPr>
      </w:pPr>
      <w:r w:rsidRPr="00CB2F04">
        <w:t xml:space="preserve">Na usmenoj javnoj dražbi održanoj dana </w:t>
      </w:r>
      <w:r w:rsidR="00FC232F">
        <w:t>5. studenog</w:t>
      </w:r>
      <w:r>
        <w:t xml:space="preserve">  2015. </w:t>
      </w:r>
      <w:r w:rsidRPr="00CB2F04">
        <w:t xml:space="preserve">radi prodaje </w:t>
      </w:r>
    </w:p>
    <w:p w:rsidRDefault="00FE3A6E" w:rsidP="001B55EA" w:rsidR="00FE3A6E" w:rsidRPr="001B55EA">
      <w:pPr>
        <w:rPr>
          <w:color w:val="000000"/>
          <w:sz w:val="22"/>
          <w:szCs w:val="22"/>
        </w:rPr>
      </w:pPr>
      <w:r w:rsidRPr="00CB2F04">
        <w:t xml:space="preserve">nekretnina  iz točke I kao </w:t>
      </w:r>
      <w:r w:rsidR="00FC232F">
        <w:t xml:space="preserve">jedini </w:t>
      </w:r>
      <w:r w:rsidR="008623C6">
        <w:t>ponuđač</w:t>
      </w:r>
      <w:r w:rsidR="00FC232F">
        <w:t xml:space="preserve"> </w:t>
      </w:r>
      <w:r>
        <w:t>za nek</w:t>
      </w:r>
      <w:r w:rsidR="00FC232F">
        <w:t>retninu pod točkom I sudjelova</w:t>
      </w:r>
      <w:r w:rsidR="0081698F">
        <w:t>o je</w:t>
      </w:r>
      <w:r w:rsidR="00450EF8" w:rsidRPr="00450EF8">
        <w:rPr>
          <w:color w:val="000000"/>
          <w:sz w:val="22"/>
          <w:szCs w:val="22"/>
        </w:rPr>
        <w:t xml:space="preserve"> </w:t>
      </w:r>
      <w:r w:rsidR="00DA0182">
        <w:rPr>
          <w:color w:val="000000"/>
          <w:sz w:val="22"/>
          <w:szCs w:val="22"/>
        </w:rPr>
        <w:t>IVAN CRNKOVIĆ – Glina, Jukinačka ulica 127 – OIB: 42463391282</w:t>
      </w:r>
      <w:r w:rsidR="001B55EA">
        <w:rPr>
          <w:color w:val="000000"/>
          <w:sz w:val="22"/>
          <w:szCs w:val="22"/>
        </w:rPr>
        <w:t>.</w:t>
      </w:r>
    </w:p>
    <w:p w:rsidRDefault="00FC232F" w:rsidP="00DA0182" w:rsidR="00DA0182">
      <w:pPr>
        <w:pStyle w:val="Odlomakpopisa"/>
        <w:ind w:left="1080"/>
        <w:rPr>
          <w:color w:val="000000"/>
          <w:sz w:val="22"/>
          <w:szCs w:val="22"/>
        </w:rPr>
      </w:pPr>
      <w:r>
        <w:t>P</w:t>
      </w:r>
      <w:r w:rsidR="00FE3A6E">
        <w:t xml:space="preserve">onuđač </w:t>
      </w:r>
      <w:r w:rsidR="005E49E6" w:rsidRPr="005E49E6">
        <w:rPr>
          <w:color w:val="000000"/>
        </w:rPr>
        <w:t xml:space="preserve"> </w:t>
      </w:r>
      <w:r w:rsidR="00DA0182">
        <w:rPr>
          <w:color w:val="000000"/>
          <w:sz w:val="22"/>
          <w:szCs w:val="22"/>
        </w:rPr>
        <w:t>IVAN CRNKOVIĆ – Glina, Jukinačka ulica 127 – OIB: 42463391282</w:t>
      </w:r>
    </w:p>
    <w:p w:rsidRDefault="00450EF8" w:rsidP="00DA0182" w:rsidR="00FE3A6E" w:rsidRPr="00DA0182">
      <w:pPr>
        <w:rPr>
          <w:color w:val="000000"/>
          <w:sz w:val="22"/>
          <w:szCs w:val="22"/>
        </w:rPr>
      </w:pPr>
      <w:r>
        <w:t>prihvatio</w:t>
      </w:r>
      <w:r w:rsidR="00FC232F">
        <w:t xml:space="preserve"> je utvrđenu </w:t>
      </w:r>
      <w:r w:rsidR="00FE3A6E">
        <w:t xml:space="preserve">cijenu za nekretninu pod I u iznosu </w:t>
      </w:r>
      <w:r w:rsidR="00FE3A6E" w:rsidRPr="00D91B32">
        <w:t xml:space="preserve">od </w:t>
      </w:r>
      <w:r w:rsidR="00DA0182">
        <w:rPr>
          <w:bCs/>
        </w:rPr>
        <w:t>23.197,13</w:t>
      </w:r>
      <w:r w:rsidR="001B55EA" w:rsidRPr="00DA0182">
        <w:rPr>
          <w:bCs/>
        </w:rPr>
        <w:t xml:space="preserve"> </w:t>
      </w:r>
      <w:r w:rsidR="00FE3A6E" w:rsidRPr="00D91B32">
        <w:t>kuna.</w:t>
      </w:r>
      <w:r w:rsidR="00FE3A6E">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DA0182">
        <w:t>Ivanu Crnkoviću</w:t>
      </w:r>
      <w:r w:rsidR="00D162A7">
        <w:t xml:space="preserve"> </w:t>
      </w:r>
      <w:r>
        <w:t xml:space="preserve">  </w:t>
      </w:r>
      <w:r w:rsidRPr="00CB2F04">
        <w:t xml:space="preserve">nakon pravomoćnosti ovog rješenja i uplate razlike kupovnine do izlicitirane cijene, a koja s obzirom na uplaćenu jamčevinu </w:t>
      </w:r>
      <w:r>
        <w:t xml:space="preserve">za nekretninu pod I </w:t>
      </w:r>
      <w:r w:rsidR="00424FA1">
        <w:t xml:space="preserve">iznosi </w:t>
      </w:r>
      <w:r w:rsidR="00DA0182">
        <w:rPr>
          <w:bCs/>
        </w:rPr>
        <w:t>13.197,13</w:t>
      </w:r>
      <w:r w:rsidR="005E49E6" w:rsidRPr="00D71CEE">
        <w:rPr>
          <w:rFonts w:cs="Arial" w:hAnsi="Arial" w:ascii="Arial"/>
          <w:b/>
          <w:bCs/>
          <w:sz w:val="18"/>
          <w:szCs w:val="18"/>
        </w:rPr>
        <w:t xml:space="preserve"> </w:t>
      </w:r>
      <w:r w:rsidR="00A05E59">
        <w:t>kuna</w:t>
      </w:r>
      <w:r>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A05E59">
        <w:t>26</w:t>
      </w:r>
      <w:r w:rsidR="00FC232F">
        <w:t>. studenog</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192EBB">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192EBB" w:rsidR="00192EBB">
      <w:r>
        <w:tab/>
      </w:r>
      <w:r>
        <w:tab/>
      </w:r>
      <w:r>
        <w:tab/>
      </w:r>
      <w:r>
        <w:tab/>
      </w:r>
      <w:r>
        <w:tab/>
      </w:r>
      <w:r>
        <w:tab/>
      </w:r>
      <w:r>
        <w:tab/>
        <w:t>Za točnost otpravka-ovl.službenik</w:t>
      </w:r>
    </w:p>
    <w:p w:rsidRDefault="00192EBB" w:rsidP="00192EBB" w:rsidR="00192EBB">
      <w:pPr>
        <w:ind w:firstLine="708" w:left="4956"/>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3F34C2">
      <w:t>1054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92EBB"/>
    <w:rsid w:val="001B55EA"/>
    <w:rsid w:val="001C0646"/>
    <w:rsid w:val="001C6B43"/>
    <w:rsid w:val="00283809"/>
    <w:rsid w:val="002A6164"/>
    <w:rsid w:val="002D7583"/>
    <w:rsid w:val="0030413A"/>
    <w:rsid w:val="00341B62"/>
    <w:rsid w:val="003F34C2"/>
    <w:rsid w:val="003F5D58"/>
    <w:rsid w:val="00424FA1"/>
    <w:rsid w:val="00437C8D"/>
    <w:rsid w:val="00450EF8"/>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C5E77"/>
    <w:rsid w:val="007D64D3"/>
    <w:rsid w:val="00805EA0"/>
    <w:rsid w:val="0081698F"/>
    <w:rsid w:val="00846B97"/>
    <w:rsid w:val="00852BC6"/>
    <w:rsid w:val="008623C6"/>
    <w:rsid w:val="008C3B13"/>
    <w:rsid w:val="008D12F2"/>
    <w:rsid w:val="009357C1"/>
    <w:rsid w:val="00A05E59"/>
    <w:rsid w:val="00A66F5F"/>
    <w:rsid w:val="00A81191"/>
    <w:rsid w:val="00A97E67"/>
    <w:rsid w:val="00AB3F3B"/>
    <w:rsid w:val="00B67A9F"/>
    <w:rsid w:val="00B71151"/>
    <w:rsid w:val="00BD271E"/>
    <w:rsid w:val="00CB121F"/>
    <w:rsid w:val="00CC4CC9"/>
    <w:rsid w:val="00CC5CD0"/>
    <w:rsid w:val="00D162A7"/>
    <w:rsid w:val="00D47A54"/>
    <w:rsid w:val="00D51262"/>
    <w:rsid w:val="00D92198"/>
    <w:rsid w:val="00DA0182"/>
    <w:rsid w:val="00DD686D"/>
    <w:rsid w:val="00DE0D50"/>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192EBB"/>
    <w:rPr>
      <w:color w:val="808080"/>
      <w:bdr w:space="0" w:sz="0" w:color="auto" w:val="none"/>
      <w:shd w:fill="auto" w:color="auto" w:val="clear"/>
    </w:rPr>
  </w:style>
  <w:style w:customStyle="true" w:styleId="eSPISCCParagraphDefaultFont" w:type="character">
    <w:name w:val="eSPIS_CC_Paragraph Default Font"/>
    <w:basedOn w:val="Zadanifontodlomka"/>
    <w:rsid w:val="00192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2EBB"/>
    <w:rPr>
      <w:bdr w:space="0" w:sz="0" w:color="auto" w:val="none"/>
      <w:shd w:fill="FFFFCC" w:color="auto" w:val="clear"/>
      <w:lang w:val="hr-HR"/>
    </w:rPr>
  </w:style>
  <w:style w:customStyle="true" w:styleId="PozadinaSvijetloCrvena" w:type="character">
    <w:name w:val="Pozadina_SvijetloCrvena"/>
    <w:basedOn w:val="eSPISCCParagraphDefaultFont"/>
    <w:rsid w:val="00192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2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192EBB"/>
    <w:rPr>
      <w:color w:val="808080"/>
      <w:bdr w:color="auto" w:space="0" w:sz="0" w:val="none"/>
      <w:shd w:color="auto" w:fill="auto" w:val="clear"/>
    </w:rPr>
  </w:style>
  <w:style w:customStyle="1" w:styleId="eSPISCCParagraphDefaultFont" w:type="character">
    <w:name w:val="eSPIS_CC_Paragraph Default Font"/>
    <w:basedOn w:val="Zadanifontodlomka"/>
    <w:rsid w:val="00192E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2EBB"/>
    <w:rPr>
      <w:bdr w:color="auto" w:space="0" w:sz="0" w:val="none"/>
      <w:shd w:color="auto" w:fill="FFFFCC" w:val="clear"/>
      <w:lang w:val="hr-HR"/>
    </w:rPr>
  </w:style>
  <w:style w:customStyle="1" w:styleId="PozadinaSvijetloCrvena" w:type="character">
    <w:name w:val="Pozadina_SvijetloCrvena"/>
    <w:basedOn w:val="eSPISCCParagraphDefaultFont"/>
    <w:rsid w:val="00192E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2E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646</properties:Words>
  <properties:Characters>3462</properties:Characters>
  <properties:Lines>82</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2015-11-26T08:39:00Z</dcterms:created>
  <dc:creator>Vinka Mihalinčić</dc:creator>
  <cp:lastModifiedBy>Vinka Mihalinčić</cp:lastModifiedBy>
  <cp:lastPrinted>2015-11-26T08:34:00Z</cp:lastPrinted>
  <dcterms:modified xmlns:xsi="http://www.w3.org/2001/XMLSchema-instance" xsi:type="dcterms:W3CDTF">2015-11-26T10:16:00Z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