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c681" w14:paraId="696c681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5D467E" w:rsidRPr="005D467E">
        <w:rPr>
          <w:rFonts w:hAnsi="Times New Roman" w:ascii="Times New Roman"/>
          <w:szCs w:val="24"/>
        </w:rPr>
        <w:t>CRNA RUŽA d.o.o., Zagreb, Masarykova 7, OIB: 01325653184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1D2336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5D467E" w:rsidRPr="005D467E">
        <w:rPr>
          <w:rFonts w:hAnsi="Times New Roman" w:ascii="Times New Roman"/>
          <w:szCs w:val="24"/>
        </w:rPr>
        <w:t>CRNA RUŽA d.o.o., Zagreb, Masarykova 7, OIB: 01325653184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</w:t>
      </w:r>
      <w:r w:rsidR="00CF4D8D">
        <w:rPr>
          <w:rFonts w:hAnsi="Times New Roman" w:ascii="Times New Roman"/>
          <w:szCs w:val="24"/>
        </w:rPr>
        <w:t>7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5D467E">
        <w:rPr>
          <w:rFonts w:hAnsi="Times New Roman" w:ascii="Times New Roman"/>
          <w:szCs w:val="24"/>
        </w:rPr>
        <w:t>11</w:t>
      </w:r>
      <w:r w:rsidR="00D106AF">
        <w:rPr>
          <w:rFonts w:hAnsi="Times New Roman" w:ascii="Times New Roman"/>
          <w:szCs w:val="24"/>
        </w:rPr>
        <w:t>:</w:t>
      </w:r>
      <w:r w:rsidR="005D467E">
        <w:rPr>
          <w:rFonts w:hAnsi="Times New Roman" w:ascii="Times New Roman"/>
          <w:szCs w:val="24"/>
        </w:rPr>
        <w:t>30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5D467E">
        <w:rPr>
          <w:rFonts w:hAnsi="Times New Roman" w:ascii="Times New Roman"/>
          <w:szCs w:val="24"/>
          <w:lang w:val="en-GB"/>
        </w:rPr>
        <w:t>Ivan Hudoletnjak iz Ivanca, Zavojna ulica 3, OIB: 80924395653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5D467E" w:rsidRPr="005D467E">
        <w:rPr>
          <w:rFonts w:hAnsi="Times New Roman" w:ascii="Times New Roman"/>
          <w:szCs w:val="24"/>
        </w:rPr>
        <w:t>CRNA RUŽA d.o.o., Zagreb, Masarykova 7, OIB: 01325653184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5D467E">
        <w:rPr>
          <w:rFonts w:hAnsi="Times New Roman" w:ascii="Times New Roman"/>
          <w:lang w:val="hr-HR"/>
        </w:rPr>
        <w:t>17. veljače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5D467E">
        <w:rPr>
          <w:rFonts w:hAnsi="Times New Roman" w:ascii="Times New Roman"/>
          <w:lang w:val="hr-HR"/>
        </w:rPr>
        <w:t>18. travnja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D467E">
        <w:rPr>
          <w:rFonts w:hAnsi="Times New Roman" w:ascii="Times New Roman"/>
          <w:lang w:val="hr-HR"/>
        </w:rPr>
        <w:t>17.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6593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E67" w:rsidP="00DB4528" w:rsidR="00954E67">
      <w:r>
        <w:separator/>
      </w:r>
    </w:p>
  </w:endnote>
  <w:endnote w:id="0" w:type="continuationSeparator">
    <w:p w:rsidRDefault="00954E67" w:rsidP="00DB4528" w:rsidR="00954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E67" w:rsidP="00DB4528" w:rsidR="00954E67">
      <w:r>
        <w:separator/>
      </w:r>
    </w:p>
  </w:footnote>
  <w:footnote w:id="0" w:type="continuationSeparator">
    <w:p w:rsidRDefault="00954E67" w:rsidP="00DB4528" w:rsidR="00954E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D467E">
      <w:rPr>
        <w:rFonts w:hAnsi="Times New Roman" w:ascii="Times New Roman"/>
        <w:lang w:val="hr-HR"/>
      </w:rPr>
      <w:t>29. St-5257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5D467E">
      <w:rPr>
        <w:rFonts w:hAnsi="Times New Roman" w:ascii="Times New Roman"/>
        <w:noProof/>
        <w:szCs w:val="24"/>
        <w:lang w:val="hr-HR"/>
      </w:rPr>
      <w:t>5257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055D4"/>
    <w:rsid w:val="00112B50"/>
    <w:rsid w:val="00182088"/>
    <w:rsid w:val="00194DD7"/>
    <w:rsid w:val="001D2336"/>
    <w:rsid w:val="001E6141"/>
    <w:rsid w:val="0022618B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3A2C"/>
    <w:rsid w:val="00445204"/>
    <w:rsid w:val="00473B00"/>
    <w:rsid w:val="00484137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93FD1"/>
    <w:rsid w:val="00897612"/>
    <w:rsid w:val="0090185C"/>
    <w:rsid w:val="00904787"/>
    <w:rsid w:val="00911BC6"/>
    <w:rsid w:val="009240EB"/>
    <w:rsid w:val="00954E67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5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5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5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5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5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5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5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5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5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5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5257</izvorni_sadrzaj>
    <derivirana_varijabla naziv="DomainObject.Predmet.Broj_1">5257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St-5257/2015</izvorni_sadrzaj>
    <derivirana_varijabla naziv="DomainObject.Predmet.OznakaBroj_1">St-5257/2015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CRNA RUŽA d.o.o.</izvorni_sadrzaj>
    <derivirana_varijabla naziv="DomainObject.Predmet.ProtustrankaFormated_1">  CRNA RUŽA d.o.o.</derivirana_varijabla>
  </DomainObject.Predmet.ProtustrankaFormated>
  <DomainObject.Predmet.ProtustrankaFormatedOIB>
    <izvorni_sadrzaj>  CRNA RUŽA d.o.o., OIB 01325653184</izvorni_sadrzaj>
    <derivirana_varijabla naziv="DomainObject.Predmet.ProtustrankaFormatedOIB_1">  CRNA RUŽA d.o.o., OIB 01325653184</derivirana_varijabla>
  </DomainObject.Predmet.ProtustrankaFormatedOIB>
  <DomainObject.Predmet.ProtustrankaFormatedWithAdress>
    <izvorni_sadrzaj> CRNA RUŽA d.o.o., Masarykova 7, 10000 Zagreb</izvorni_sadrzaj>
    <derivirana_varijabla naziv="DomainObject.Predmet.ProtustrankaFormatedWithAdress_1"> CRNA RUŽA d.o.o., Masarykova 7, 10000 Zagreb</derivirana_varijabla>
  </DomainObject.Predmet.ProtustrankaFormatedWithAdress>
  <DomainObject.Predmet.ProtustrankaFormatedWithAdressOIB>
    <izvorni_sadrzaj> CRNA RUŽA d.o.o., OIB 01325653184, Masarykova 7, 10000 Zagreb</izvorni_sadrzaj>
    <derivirana_varijabla naziv="DomainObject.Predmet.ProtustrankaFormatedWithAdressOIB_1"> CRNA RUŽA d.o.o., OIB 01325653184, Masarykova 7, 10000 Zagreb</derivirana_varijabla>
  </DomainObject.Predmet.ProtustrankaFormatedWithAdressOIB>
  <DomainObject.Predmet.ProtustrankaWithAdress>
    <izvorni_sadrzaj>CRNA RUŽA d.o.o. Masarykova 7, 10000 Zagreb</izvorni_sadrzaj>
    <derivirana_varijabla naziv="DomainObject.Predmet.ProtustrankaWithAdress_1">CRNA RUŽA d.o.o. Masarykova 7, 10000 Zagreb</derivirana_varijabla>
  </DomainObject.Predmet.ProtustrankaWithAdress>
  <DomainObject.Predmet.ProtustrankaWithAdressOIB>
    <izvorni_sadrzaj>CRNA RUŽA d.o.o., OIB 01325653184, Masarykova 7, 10000 Zagreb</izvorni_sadrzaj>
    <derivirana_varijabla naziv="DomainObject.Predmet.ProtustrankaWithAdressOIB_1">CRNA RUŽA d.o.o., OIB 01325653184, Masarykova 7, 10000 Zagreb</derivirana_varijabla>
  </DomainObject.Predmet.ProtustrankaWithAdressOIB>
  <DomainObject.Predmet.ProtustrankaNazivFormated>
    <izvorni_sadrzaj>CRNA RUŽA d.o.o.</izvorni_sadrzaj>
    <derivirana_varijabla naziv="DomainObject.Predmet.ProtustrankaNazivFormated_1">CRNA RUŽA d.o.o.</derivirana_varijabla>
  </DomainObject.Predmet.ProtustrankaNazivFormated>
  <DomainObject.Predmet.ProtustrankaNazivFormatedOIB>
    <izvorni_sadrzaj>CRNA RUŽA d.o.o., OIB 01325653184</izvorni_sadrzaj>
    <derivirana_varijabla naziv="DomainObject.Predmet.ProtustrankaNazivFormatedOIB_1">CRNA RUŽA d.o.o., OIB 01325653184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CRNA RUŽA d.o.o.</item>
    </izvorni_sadrzaj>
    <derivirana_varijabla naziv="DomainObject.Predmet.ProtuStrankaListFormated_1">
      <item>CRNA RUŽA d.o.o.</item>
    </derivirana_varijabla>
  </DomainObject.Predmet.ProtuStrankaListFormated>
  <DomainObject.Predmet.ProtuStrankaListFormatedOIB>
    <izvorni_sadrzaj>
      <item>CRNA RUŽA d.o.o., OIB 01325653184</item>
    </izvorni_sadrzaj>
    <derivirana_varijabla naziv="DomainObject.Predmet.ProtuStrankaListFormatedOIB_1">
      <item>CRNA RUŽA d.o.o., OIB 01325653184</item>
    </derivirana_varijabla>
  </DomainObject.Predmet.ProtuStrankaListFormatedOIB>
  <DomainObject.Predmet.ProtuStrankaListFormatedWithAdress>
    <izvorni_sadrzaj>
      <item>CRNA RUŽA d.o.o., Masarykova 7, 10000 Zagreb</item>
    </izvorni_sadrzaj>
    <derivirana_varijabla naziv="DomainObject.Predmet.ProtuStrankaListFormatedWithAdress_1">
      <item>CRNA RUŽA d.o.o., Masarykova 7, 10000 Zagreb</item>
    </derivirana_varijabla>
  </DomainObject.Predmet.ProtuStrankaListFormatedWithAdress>
  <DomainObject.Predmet.ProtuStrankaListFormatedWithAdressOIB>
    <izvorni_sadrzaj>
      <item>CRNA RUŽA d.o.o., OIB 01325653184, Masarykova 7, 10000 Zagreb</item>
    </izvorni_sadrzaj>
    <derivirana_varijabla naziv="DomainObject.Predmet.ProtuStrankaListFormatedWithAdressOIB_1">
      <item>CRNA RUŽA d.o.o., OIB 01325653184, Masarykova 7, 10000 Zagreb</item>
    </derivirana_varijabla>
  </DomainObject.Predmet.ProtuStrankaListFormatedWithAdressOIB>
  <DomainObject.Predmet.ProtuStrankaListNazivFormated>
    <izvorni_sadrzaj>
      <item>CRNA RUŽA d.o.o.</item>
    </izvorni_sadrzaj>
    <derivirana_varijabla naziv="DomainObject.Predmet.ProtuStrankaListNazivFormated_1">
      <item>CRNA RUŽA d.o.o.</item>
    </derivirana_varijabla>
  </DomainObject.Predmet.ProtuStrankaListNazivFormated>
  <DomainObject.Predmet.ProtuStrankaListNazivFormatedOIB>
    <izvorni_sadrzaj>
      <item>CRNA RUŽA d.o.o., OIB 01325653184</item>
    </izvorni_sadrzaj>
    <derivirana_varijabla naziv="DomainObject.Predmet.ProtuStrankaListNazivFormatedOIB_1">
      <item>CRNA RUŽA d.o.o., OIB 01325653184</item>
    </derivirana_varijabla>
  </DomainObject.Predmet.ProtuStrankaListNazivFormatedOIB>
  <DomainObject.Predmet.OstaliListFormated>
    <izvorni_sadrzaj>
      <item>Vladimir Obradović</item>
    </izvorni_sadrzaj>
    <derivirana_varijabla naziv="DomainObject.Predmet.OstaliListFormated_1">
      <item>Vladimir Obradović</item>
    </derivirana_varijabla>
  </DomainObject.Predmet.OstaliListFormated>
  <DomainObject.Predmet.OstaliListFormatedOIB>
    <izvorni_sadrzaj>
      <item>Vladimir Obradović, OIB 20138016579</item>
    </izvorni_sadrzaj>
    <derivirana_varijabla naziv="DomainObject.Predmet.OstaliListFormatedOIB_1">
      <item>Vladimir Obradović, OIB 20138016579</item>
    </derivirana_varijabla>
  </DomainObject.Predmet.OstaliListFormatedOIB>
  <DomainObject.Predmet.OstaliListFormatedWithAdress>
    <izvorni_sadrzaj>
      <item>Vladimir Obradović, Ribnjak 4, 10000 Zagreb</item>
    </izvorni_sadrzaj>
    <derivirana_varijabla naziv="DomainObject.Predmet.OstaliListFormatedWithAdress_1">
      <item>Vladimir Obradović, Ribnjak 4, 10000 Zagreb</item>
    </derivirana_varijabla>
  </DomainObject.Predmet.OstaliListFormatedWithAdress>
  <DomainObject.Predmet.OstaliListFormatedWithAdressOIB>
    <izvorni_sadrzaj>
      <item>Vladimir Obradović, OIB 20138016579, Ribnjak 4, 10000 Zagreb</item>
    </izvorni_sadrzaj>
    <derivirana_varijabla naziv="DomainObject.Predmet.OstaliListFormatedWithAdressOIB_1">
      <item>Vladimir Obradović, OIB 20138016579, Ribnjak 4, 10000 Zagreb</item>
    </derivirana_varijabla>
  </DomainObject.Predmet.OstaliListFormatedWithAdressOIB>
  <DomainObject.Predmet.OstaliListNazivFormated>
    <izvorni_sadrzaj>
      <item>Vladimir Obradović</item>
    </izvorni_sadrzaj>
    <derivirana_varijabla naziv="DomainObject.Predmet.OstaliListNazivFormated_1">
      <item>Vladimir Obradović</item>
    </derivirana_varijabla>
  </DomainObject.Predmet.OstaliListNazivFormated>
  <DomainObject.Predmet.OstaliListNazivFormatedOIB>
    <izvorni_sadrzaj>
      <item>Vladimir Obradović, OIB 20138016579</item>
    </izvorni_sadrzaj>
    <derivirana_varijabla naziv="DomainObject.Predmet.OstaliListNazivFormatedOIB_1">
      <item>Vladimir Obradović, OIB 20138016579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CRNA RUŽA d.o.o.</izvorni_sadrzaj>
    <derivirana_varijabla naziv="DomainObject.Predmet.ProtustrankaIDrugi_1">CRNA RUŽA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CRNA RUŽA d.o.o., OIB 01325653184, Masarykova 7, 10000 Zagreb</izvorni_sadrzaj>
    <derivirana_varijabla naziv="DomainObject.Predmet.ProtustrankaIDrugiAdressOIB_1">CRNA RUŽA d.o.o., OIB 01325653184, Masarykova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CRNA RUŽA d.o.o.</item>
      <item>Vladimir Obradović</item>
    </izvorni_sadrzaj>
    <derivirana_varijabla naziv="DomainObject.Predmet.SudioniciListNaziv_1">
      <item>FINA Regionalni centar Zagreb</item>
      <item>CRNA RUŽA d.o.o.</item>
      <item>Vladimir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CRNA RUŽA d.o.o., OIB 01325653184, Masarykova 7,10000 Zagreb</item>
      <item>Vladimir Obradović, OIB 20138016579, Ribnjak 4,10000 Zagreb</item>
    </izvorni_sadrzaj>
    <derivirana_varijabla naziv="DomainObject.Predmet.SudioniciListAdressOIB_1">
      <item>FINA Regionalni centar Zagreb, OIB 85821130368, Trg svibanjskih žrtava 1995. 1,10000 Zagreb</item>
      <item>CRNA RUŽA d.o.o., OIB 01325653184, Masarykova 7,10000 Zagreb</item>
      <item>Vladimir Obradović, OIB 20138016579, Ribnjak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01325653184</item>
      <item>, OIB 20138016579</item>
    </izvorni_sadrzaj>
    <derivirana_varijabla naziv="DomainObject.Predmet.SudioniciListNazivOIB_1">
      <item>, OIB 85821130368</item>
      <item>, OIB 01325653184</item>
      <item>, OIB 20138016579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351</properties:Words>
  <properties:Characters>1888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2016-06-17T09:15:00Z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2016-06-17T09:16:00Z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