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3b3bb" w14:paraId="623b3bb" w:rsidRDefault="004C3BAF" w:rsidP="00B220A8" w:rsidR="00B220A8">
      <w:pPr>
        <w15:collapsed w:val="false"/>
      </w:pPr>
      <w:bookmarkStart w:name="_GoBack" w:id="0"/>
      <w:bookmarkEnd w:id="0"/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</w:t>
      </w:r>
      <w:r w:rsidR="00B220A8">
        <w:rPr>
          <w:noProof/>
        </w:rPr>
        <w:t xml:space="preserve">           </w:t>
      </w:r>
      <w:r w:rsidR="00B220A8">
        <w:rPr>
          <w:noProof/>
        </w:rPr>
        <w:drawing>
          <wp:inline distR="0" distL="0" distB="0" distT="0">
            <wp:extent cy="609600" cx="488950"/>
            <wp:effectExtent b="0" r="6350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20A8" w:rsidP="00B220A8" w:rsidR="00B220A8">
      <w:r>
        <w:t xml:space="preserve">   Republika Hrvatska</w:t>
      </w:r>
    </w:p>
    <w:p w:rsidRDefault="00B220A8" w:rsidP="00B220A8" w:rsidR="00B220A8">
      <w:r>
        <w:t>Trgovački sud u Osijeku</w:t>
      </w:r>
    </w:p>
    <w:p w:rsidRDefault="00B220A8" w:rsidP="00B220A8" w:rsidR="00750685" w:rsidRPr="00B220A8">
      <w:pPr>
        <w:rPr>
          <w:rStyle w:val="Naglaeno"/>
          <w:b w:val="false"/>
          <w:bCs w:val="false"/>
        </w:rPr>
      </w:pPr>
      <w:r>
        <w:t xml:space="preserve">  Osijek, Zagrebačka 2                                                              Poslovni broj: </w:t>
      </w:r>
      <w:r w:rsidR="0038778C">
        <w:rPr>
          <w:rStyle w:val="Naglaeno"/>
          <w:b w:val="false"/>
        </w:rPr>
        <w:t>3 St-</w:t>
      </w:r>
      <w:r w:rsidR="00AA75AF">
        <w:rPr>
          <w:rStyle w:val="Naglaeno"/>
          <w:b w:val="false"/>
        </w:rPr>
        <w:t>5</w:t>
      </w:r>
      <w:r w:rsidR="00271C73">
        <w:rPr>
          <w:rStyle w:val="Naglaeno"/>
          <w:b w:val="false"/>
        </w:rPr>
        <w:t xml:space="preserve">94/18-7    </w:t>
      </w:r>
      <w:r w:rsidR="00AA75AF">
        <w:rPr>
          <w:rStyle w:val="Naglaeno"/>
          <w:b w:val="false"/>
        </w:rPr>
        <w:t xml:space="preserve">   </w:t>
      </w:r>
      <w:r w:rsidR="00AF3E8A">
        <w:rPr>
          <w:rStyle w:val="Naglaeno"/>
          <w:b w:val="false"/>
        </w:rPr>
        <w:t xml:space="preserve">   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CF54CC" w:rsidP="0085221D" w:rsidR="0085221D" w:rsidRPr="00B37760">
      <w:pPr>
        <w:jc w:val="center"/>
      </w:pPr>
      <w:r>
        <w:rPr>
          <w:color w:val="000000"/>
        </w:rPr>
        <w:t xml:space="preserve">R E P U B L I K A  H R V A T S K A 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260C89" w:rsidP="0085221D" w:rsidR="0085221D" w:rsidRPr="00B37760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 xml:space="preserve">po sucu Gordani Njari, u stečajnom postupku povodom </w:t>
      </w:r>
      <w:r>
        <w:rPr>
          <w:color w:val="000000"/>
        </w:rPr>
        <w:t xml:space="preserve">prijedloga FINE RC Zagreb, </w:t>
      </w:r>
      <w:r>
        <w:t>Trg svibanjskih žrtava 1995. 1, Zagreb, OIB 85821130368, za otvaranje stečajnog postupka nad dužnikom Mag-sekom d.o.o. za graditeljstvo, montažu i trgovinu, Zaprešić, Klake 15, OIB 18145374690, MBS 080120889, (ranije GEOPLIN d.o.o.)</w:t>
      </w:r>
      <w:r w:rsidR="00AA75AF">
        <w:t xml:space="preserve">, </w:t>
      </w:r>
      <w:r w:rsidR="00552385">
        <w:t xml:space="preserve">dana 21. prosinca 2018.  </w:t>
      </w:r>
    </w:p>
    <w:p w:rsidRDefault="0013787F" w:rsidP="0085221D" w:rsidR="0013787F">
      <w:pPr>
        <w:jc w:val="both"/>
      </w:pPr>
    </w:p>
    <w:p w:rsidRDefault="00976949" w:rsidP="0085221D" w:rsidR="00976949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732816" w:rsidP="0085221D" w:rsidR="00732816" w:rsidRPr="00B37760">
      <w:pPr>
        <w:jc w:val="both"/>
      </w:pPr>
    </w:p>
    <w:p w:rsidRDefault="00A04A22" w:rsidP="00A04A22" w:rsidR="0085221D">
      <w:pPr>
        <w:tabs>
          <w:tab w:pos="0" w:val="left"/>
        </w:tabs>
        <w:jc w:val="both"/>
      </w:pPr>
      <w:r>
        <w:rPr>
          <w:color w:val="000000"/>
        </w:rPr>
        <w:tab/>
        <w:t>I P</w:t>
      </w:r>
      <w:r w:rsidR="00D875F9" w:rsidRPr="00A04A22">
        <w:rPr>
          <w:color w:val="000000"/>
        </w:rPr>
        <w:t>o</w:t>
      </w:r>
      <w:r w:rsidR="0085221D" w:rsidRPr="00A04A22">
        <w:rPr>
          <w:color w:val="000000"/>
        </w:rPr>
        <w:t xml:space="preserve">kreće se </w:t>
      </w:r>
      <w:r w:rsidR="00B45C63" w:rsidRPr="00A04A22">
        <w:rPr>
          <w:color w:val="000000"/>
        </w:rPr>
        <w:t>prethodni postupak nad dužnikom</w:t>
      </w:r>
      <w:r w:rsidR="00AF3E8A">
        <w:rPr>
          <w:color w:val="000000"/>
        </w:rPr>
        <w:t xml:space="preserve"> </w:t>
      </w:r>
      <w:r w:rsidR="00260C89">
        <w:t xml:space="preserve">Mag-sekom d.o.o. za graditeljstvo, montažu i trgovinu, Zaprešić, Klake 15, OIB 18145374690, MBS 080120889, (ranije GEOPLIN d.o.o.).   </w:t>
      </w:r>
    </w:p>
    <w:p w:rsidRDefault="008B10D2" w:rsidP="008B10D2" w:rsidR="008B10D2" w:rsidRPr="00B37760">
      <w:pPr>
        <w:ind w:left="360"/>
        <w:jc w:val="both"/>
      </w:pPr>
    </w:p>
    <w:p w:rsidRDefault="00572DC6" w:rsidP="00572DC6" w:rsidR="000D6F69" w:rsidRPr="0038778C">
      <w:pPr>
        <w:ind w:firstLine="708"/>
        <w:jc w:val="both"/>
        <w:rPr>
          <w:b/>
        </w:rPr>
      </w:pPr>
      <w:r>
        <w:rPr>
          <w:color w:val="000000"/>
        </w:rPr>
        <w:t xml:space="preserve">II </w:t>
      </w:r>
      <w:r w:rsidR="000D6F69">
        <w:rPr>
          <w:color w:val="000000"/>
        </w:rPr>
        <w:t xml:space="preserve">Za privremenog stečajnog upravitelja dužnika imenuje se </w:t>
      </w:r>
      <w:r w:rsidR="00F50AD2">
        <w:rPr>
          <w:color w:val="000000"/>
        </w:rPr>
        <w:t>ZDENKO BEŠLIĆ, OIB 405</w:t>
      </w:r>
      <w:r w:rsidR="002802E8">
        <w:rPr>
          <w:color w:val="000000"/>
        </w:rPr>
        <w:t>68270984, Sl. Brod, P. Krešimira IV br. 4</w:t>
      </w:r>
      <w:r w:rsidR="000D6F69" w:rsidRPr="0038778C">
        <w:rPr>
          <w:b/>
        </w:rPr>
        <w:t xml:space="preserve">, </w:t>
      </w:r>
      <w:r w:rsidR="000D6F69" w:rsidRPr="00253478">
        <w:t xml:space="preserve">izabran </w:t>
      </w:r>
      <w:r w:rsidR="00253478" w:rsidRPr="00253478">
        <w:t>automatskim odabirom.</w:t>
      </w:r>
      <w:r w:rsidR="00253478">
        <w:rPr>
          <w:b/>
        </w:rPr>
        <w:t xml:space="preserve">                      </w:t>
      </w:r>
    </w:p>
    <w:p w:rsidRDefault="0085221D" w:rsidP="00781BD9" w:rsidR="0085221D" w:rsidRPr="00B37760">
      <w:pPr>
        <w:jc w:val="both"/>
      </w:pPr>
    </w:p>
    <w:p w:rsidRDefault="00572DC6" w:rsidP="00572DC6" w:rsidR="0085221D" w:rsidRPr="00B37760">
      <w:pPr>
        <w:ind w:firstLine="708"/>
        <w:jc w:val="both"/>
      </w:pPr>
      <w:r>
        <w:rPr>
          <w:color w:val="000000"/>
        </w:rPr>
        <w:t xml:space="preserve">III </w:t>
      </w:r>
      <w:r w:rsidR="0085221D" w:rsidRPr="00B37760">
        <w:rPr>
          <w:color w:val="000000"/>
        </w:rPr>
        <w:t>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572DC6" w:rsidP="00572DC6" w:rsidR="0085221D" w:rsidRPr="00B37760">
      <w:pPr>
        <w:ind w:firstLine="708"/>
        <w:jc w:val="both"/>
      </w:pPr>
      <w:r>
        <w:rPr>
          <w:color w:val="000000"/>
        </w:rPr>
        <w:t>IV</w:t>
      </w:r>
      <w:r w:rsidR="0085221D" w:rsidRPr="00B37760">
        <w:rPr>
          <w:color w:val="000000"/>
        </w:rPr>
        <w:t xml:space="preserve">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572DC6" w:rsidP="00572DC6" w:rsidR="000D6F69">
      <w:pPr>
        <w:ind w:firstLine="708"/>
        <w:jc w:val="both"/>
      </w:pPr>
      <w:r>
        <w:rPr>
          <w:color w:val="000000"/>
        </w:rPr>
        <w:t>V</w:t>
      </w:r>
      <w:r w:rsidR="0085221D" w:rsidRPr="00B37760">
        <w:rPr>
          <w:color w:val="000000"/>
        </w:rPr>
        <w:t xml:space="preserve">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0D6F69" w:rsidP="0085221D" w:rsidR="000D6F69">
      <w:pPr>
        <w:jc w:val="both"/>
      </w:pPr>
    </w:p>
    <w:p w:rsidRDefault="00572DC6" w:rsidP="00A04A22" w:rsidR="000D6F69">
      <w:pPr>
        <w:ind w:firstLine="708"/>
        <w:jc w:val="both"/>
      </w:pPr>
      <w:r>
        <w:t>VI</w:t>
      </w:r>
      <w:r w:rsidR="000D6F69">
        <w:t xml:space="preserve"> </w:t>
      </w:r>
      <w:r w:rsidR="0085221D" w:rsidRPr="00B37760">
        <w:rPr>
          <w:color w:val="000000"/>
        </w:rPr>
        <w:t xml:space="preserve">Zakazuje se ročište radi očitovanja o prijedlogu za otvaranje stečajnog postupka i ročište radi rasprave o pretpostavkama za otvaranje stečajnog postupka nad dužnikom </w:t>
      </w:r>
      <w:r w:rsidR="00260C89">
        <w:t>Mag-sekom d.o.o. za graditeljstvo, montažu i trgovinu, Zaprešić, Klake 15, OIB 18145374690, MBS 080120889, (ranije GEOPLIN d.o.o.)</w:t>
      </w:r>
      <w:r w:rsidR="00706714">
        <w:t xml:space="preserve">  </w:t>
      </w:r>
      <w:r w:rsidR="005A3D9C">
        <w:t>za dan</w:t>
      </w:r>
    </w:p>
    <w:p w:rsidRDefault="000D6F69" w:rsidP="0085221D" w:rsidR="000D6F69">
      <w:pPr>
        <w:jc w:val="both"/>
      </w:pPr>
    </w:p>
    <w:p w:rsidRDefault="000D6F69" w:rsidP="0085221D" w:rsidR="000D6F69" w:rsidRPr="000D6F69">
      <w:pPr>
        <w:jc w:val="both"/>
      </w:pPr>
    </w:p>
    <w:p w:rsidRDefault="00706714" w:rsidP="00706714" w:rsidR="0085221D" w:rsidRPr="00706714">
      <w:pPr>
        <w:pStyle w:val="Odlomakpopisa"/>
        <w:numPr>
          <w:ilvl w:val="0"/>
          <w:numId w:val="23"/>
        </w:numPr>
        <w:jc w:val="center"/>
        <w:rPr>
          <w:b/>
        </w:rPr>
      </w:pPr>
      <w:r>
        <w:rPr>
          <w:b/>
          <w:color w:val="000000"/>
        </w:rPr>
        <w:t>siječnja 2019.</w:t>
      </w:r>
      <w:r w:rsidR="00317500">
        <w:rPr>
          <w:b/>
          <w:color w:val="000000"/>
        </w:rPr>
        <w:t xml:space="preserve"> u 1</w:t>
      </w:r>
      <w:r w:rsidR="00271C73">
        <w:rPr>
          <w:b/>
          <w:color w:val="000000"/>
        </w:rPr>
        <w:t>1,00</w:t>
      </w:r>
      <w:r w:rsidR="00317500">
        <w:rPr>
          <w:b/>
          <w:color w:val="000000"/>
        </w:rPr>
        <w:t xml:space="preserve"> </w:t>
      </w:r>
      <w:r w:rsidR="0085221D" w:rsidRPr="00706714">
        <w:rPr>
          <w:b/>
          <w:color w:val="000000"/>
        </w:rPr>
        <w:t>sati</w:t>
      </w:r>
    </w:p>
    <w:p w:rsidRDefault="00D05229" w:rsidP="00014B0E" w:rsidR="0085221D" w:rsidRPr="0038778C">
      <w:pPr>
        <w:jc w:val="center"/>
        <w:rPr>
          <w:b/>
        </w:rPr>
      </w:pPr>
      <w:r w:rsidRPr="0038778C">
        <w:rPr>
          <w:b/>
          <w:color w:val="000000"/>
        </w:rPr>
        <w:t xml:space="preserve">    </w:t>
      </w:r>
      <w:r w:rsidR="0085221D" w:rsidRPr="0038778C">
        <w:rPr>
          <w:b/>
          <w:color w:val="000000"/>
        </w:rPr>
        <w:t>u prostorijama Trgovačkog suda u Osijeku,</w:t>
      </w:r>
    </w:p>
    <w:p w:rsidRDefault="00D05229" w:rsidP="00014B0E" w:rsidR="0085221D" w:rsidRPr="0038778C">
      <w:pPr>
        <w:jc w:val="center"/>
        <w:rPr>
          <w:b/>
          <w:color w:val="000000"/>
        </w:rPr>
      </w:pPr>
      <w:r w:rsidRPr="0038778C">
        <w:rPr>
          <w:b/>
          <w:color w:val="000000"/>
        </w:rPr>
        <w:t xml:space="preserve">        </w:t>
      </w:r>
      <w:r w:rsidR="0085221D" w:rsidRPr="0038778C">
        <w:rPr>
          <w:b/>
          <w:color w:val="000000"/>
        </w:rPr>
        <w:t xml:space="preserve">Zagrebačka br. 2, soba broj </w:t>
      </w:r>
      <w:r w:rsidR="00547D97" w:rsidRPr="0038778C">
        <w:rPr>
          <w:b/>
          <w:color w:val="000000"/>
        </w:rPr>
        <w:t>33/II.</w:t>
      </w:r>
    </w:p>
    <w:p w:rsidRDefault="000D6F69" w:rsidP="0085221D" w:rsidR="000D6F69" w:rsidRPr="0038778C">
      <w:pPr>
        <w:jc w:val="both"/>
        <w:rPr>
          <w:b/>
        </w:rPr>
      </w:pPr>
    </w:p>
    <w:p w:rsidRDefault="000D6F69" w:rsidP="0085221D" w:rsidR="000D6F69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lastRenderedPageBreak/>
        <w:t>Obrazloženje</w:t>
      </w:r>
    </w:p>
    <w:p w:rsidRDefault="0013787F" w:rsidP="00234EAF" w:rsidR="0013787F" w:rsidRPr="009F584F"/>
    <w:p w:rsidRDefault="00271C73" w:rsidP="00271C73" w:rsidR="00271C73" w:rsidRPr="009F584F">
      <w:pPr>
        <w:pStyle w:val="Tijeloteksta"/>
        <w:ind w:firstLine="708"/>
        <w:rPr>
          <w:sz w:val="24"/>
        </w:rPr>
      </w:pPr>
      <w:r w:rsidRPr="009F584F">
        <w:rPr>
          <w:sz w:val="24"/>
        </w:rPr>
        <w:t xml:space="preserve">FINA Regionalni centar Zagreb je 29. kolovoza 2017. dostavila Trgovačkom sudu u Zagrebu prijedlog za otvaranje stečajnog postupka nad dužnikom Mag-sekom d.o.o. za graditeljstvo, montažu i trgovinu, Zaprešić, Klake 15, OIB 18145374690, MBS 080120889  </w:t>
      </w:r>
      <w:r w:rsidR="009F584F">
        <w:rPr>
          <w:sz w:val="24"/>
        </w:rPr>
        <w:t>poslovni broj K</w:t>
      </w:r>
      <w:r w:rsidRPr="009F584F">
        <w:rPr>
          <w:sz w:val="24"/>
        </w:rPr>
        <w:t xml:space="preserve">lasa: 110-07/17-01/04, Ur.broj: 04-06-17-4336 jer na dan 24. kolovoza 2017. ima evidentirane neizvršene osnove za plaćanje u neprekinutom razdoblju od 120 dana u ukupnom iznosu od 7.386,67 kn. </w:t>
      </w:r>
    </w:p>
    <w:p w:rsidRDefault="00271C73" w:rsidP="00271C73" w:rsidR="00271C73">
      <w:pPr>
        <w:jc w:val="both"/>
      </w:pPr>
    </w:p>
    <w:p w:rsidRDefault="00271C73" w:rsidP="00271C73" w:rsidR="00271C73">
      <w:pPr>
        <w:ind w:firstLine="720"/>
        <w:jc w:val="both"/>
      </w:pPr>
      <w:r>
        <w:t xml:space="preserve">Temeljem rješenja Visokog trgovačkog suda RH u Zagrebu broj 31-Su-236/18-3 od 9. ožujka 2018. je određen Trgovački sud u Osijeku kao drugi stvarno nadležni sud, za postupanje u stečajnim predmetima Trgovačkog suda u Zagrebu, te je Trgovački sud u Zagrebu ustupio ovome sudu navedeni stečajni predmet dana 10. travnja 2018. na daljnji postupak. </w:t>
      </w:r>
    </w:p>
    <w:p w:rsidRDefault="00C9157E" w:rsidP="00905B9F" w:rsidR="00C9157E">
      <w:pPr>
        <w:jc w:val="both"/>
      </w:pPr>
    </w:p>
    <w:p w:rsidRDefault="00905B9F" w:rsidP="00552385" w:rsidR="00552385">
      <w:pPr>
        <w:ind w:firstLine="708"/>
        <w:jc w:val="both"/>
      </w:pPr>
      <w:r>
        <w:t>U prijedlogu</w:t>
      </w:r>
      <w:r w:rsidR="003C608D">
        <w:t xml:space="preserve"> </w:t>
      </w:r>
      <w:r w:rsidR="001814C7">
        <w:t>FINA n</w:t>
      </w:r>
      <w:r w:rsidR="003C608D">
        <w:t>avodi da na dan</w:t>
      </w:r>
      <w:r>
        <w:t xml:space="preserve"> </w:t>
      </w:r>
      <w:r w:rsidR="006D4542">
        <w:t>24</w:t>
      </w:r>
      <w:r>
        <w:t>. kolovoza 2017.</w:t>
      </w:r>
      <w:r w:rsidR="00C9157E" w:rsidRPr="00E55087">
        <w:t xml:space="preserve"> dužnik u Očevidniku</w:t>
      </w:r>
      <w:r w:rsidR="00C9157E">
        <w:t xml:space="preserve"> redoslijeda osnova za plaćanje ima ev</w:t>
      </w:r>
      <w:r w:rsidR="001814C7">
        <w:t xml:space="preserve">identirane neizvršene osnove za </w:t>
      </w:r>
      <w:r w:rsidR="00C9157E">
        <w:t xml:space="preserve">plaćanje u neprekinutom razdoblju od </w:t>
      </w:r>
      <w:r w:rsidR="00DD24EA">
        <w:t>120</w:t>
      </w:r>
      <w:r w:rsidR="00C9157E">
        <w:t xml:space="preserve"> dana, u ukupnom iznosu od </w:t>
      </w:r>
      <w:r w:rsidR="006D4542">
        <w:t>7.386,67</w:t>
      </w:r>
      <w:r w:rsidR="00F93F61">
        <w:t xml:space="preserve"> </w:t>
      </w:r>
      <w:r w:rsidR="00C9157E">
        <w:t>kn, u koji iznos je uračunata kamata i naknada FINE za provedbu ovrhe na novčanim sredstvim</w:t>
      </w:r>
      <w:r w:rsidR="00FB46A6">
        <w:t>a dužnika</w:t>
      </w:r>
      <w:r w:rsidR="003C608D">
        <w:t xml:space="preserve">, te da na dan </w:t>
      </w:r>
      <w:r w:rsidR="006D4542">
        <w:t>24</w:t>
      </w:r>
      <w:r w:rsidR="003C608D">
        <w:t>. kolovoz 2017. dužnik u Jedinstvenom registru računa ima otvoren</w:t>
      </w:r>
      <w:r w:rsidR="00C100D5">
        <w:t xml:space="preserve">e </w:t>
      </w:r>
      <w:r w:rsidR="003C608D">
        <w:t>ra</w:t>
      </w:r>
      <w:r w:rsidR="00472FB5">
        <w:t>čun</w:t>
      </w:r>
      <w:r w:rsidR="00C100D5">
        <w:t>e</w:t>
      </w:r>
      <w:r w:rsidR="00F159F8">
        <w:t xml:space="preserve"> i oročena novčana sredstva: HR9424070001100341917 kod OTP banke Hrvatska d.d., HR5423860021110001726 kod Podravske banke d.d. i HR</w:t>
      </w:r>
      <w:r w:rsidR="001359D9">
        <w:t>8724080021100038417</w:t>
      </w:r>
      <w:r w:rsidR="00E14EB0">
        <w:t xml:space="preserve"> od Partner banke d.d. i </w:t>
      </w:r>
      <w:r w:rsidR="00C100D5">
        <w:t xml:space="preserve"> da ima jednog </w:t>
      </w:r>
      <w:r w:rsidR="00F159F8">
        <w:t xml:space="preserve">zaposlenog.   </w:t>
      </w:r>
    </w:p>
    <w:p w:rsidRDefault="001206F8" w:rsidP="00552385" w:rsidR="001206F8">
      <w:pPr>
        <w:ind w:firstLine="708"/>
        <w:jc w:val="both"/>
      </w:pPr>
    </w:p>
    <w:p w:rsidRDefault="00706714" w:rsidP="00706714" w:rsidR="00706714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SZ-a, te je donio rješenje o pokretanju prethodnog postupka i imenovao privremenog stečajnog upravitelja automatskim odabirom sukladno čl. 115. st. 1. i 2. SZ-a, odr</w:t>
      </w:r>
      <w:r w:rsidR="00603AC6">
        <w:rPr>
          <w:color w:val="000000"/>
        </w:rPr>
        <w:t xml:space="preserve">edio mu dužnosti  sukladno čl. </w:t>
      </w:r>
      <w:r>
        <w:rPr>
          <w:color w:val="000000"/>
        </w:rPr>
        <w:t xml:space="preserve">119. st. 2. i 3. SZ-a i zakazao ročište radi utvrđivanja postojanja pretpostavki </w:t>
      </w:r>
      <w:r w:rsidR="001206F8">
        <w:rPr>
          <w:color w:val="000000"/>
        </w:rPr>
        <w:t>za otvaranje stečajnog postupka</w:t>
      </w:r>
      <w:r>
        <w:rPr>
          <w:color w:val="000000"/>
        </w:rPr>
        <w:t xml:space="preserve"> sukladno čl. 123. i čl. 128. st.1. SZ-a.</w:t>
      </w:r>
    </w:p>
    <w:p w:rsidRDefault="0085221D" w:rsidP="0085221D" w:rsidR="0085221D" w:rsidRPr="00B37760">
      <w:pPr>
        <w:jc w:val="both"/>
      </w:pPr>
    </w:p>
    <w:p w:rsidRDefault="00EF004E" w:rsidP="00732816" w:rsidR="00732816">
      <w:pPr>
        <w:jc w:val="center"/>
      </w:pPr>
      <w:r>
        <w:t>U Osijeku</w:t>
      </w:r>
      <w:r w:rsidR="00552385">
        <w:t xml:space="preserve">, 21. prosinca 2018.  </w:t>
      </w:r>
    </w:p>
    <w:p w:rsidRDefault="003E1D13" w:rsidP="00732816" w:rsidR="003E1D13">
      <w:pPr>
        <w:jc w:val="both"/>
      </w:pPr>
    </w:p>
    <w:p w:rsidRDefault="003E1D13" w:rsidP="00732816" w:rsidR="003E1D13">
      <w:pPr>
        <w:jc w:val="both"/>
      </w:pPr>
    </w:p>
    <w:p w:rsidRDefault="00186974" w:rsidP="00186974" w:rsidR="00186974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186974" w:rsidP="00186974" w:rsidR="00186974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186974" w:rsidP="00732816" w:rsidR="00186974" w:rsidRPr="00B37760">
      <w:pPr>
        <w:jc w:val="both"/>
      </w:pPr>
    </w:p>
    <w:p w:rsidRDefault="00732816" w:rsidP="00732816" w:rsidR="00013582" w:rsidRPr="00186974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</w:t>
      </w: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186974" w:rsidR="00186974" w:rsidRPr="003E1D13">
      <w:pPr>
        <w:jc w:val="both"/>
        <w:rPr>
          <w:color w:val="000000"/>
        </w:rPr>
      </w:pPr>
      <w:r w:rsidRPr="00B37760">
        <w:rPr>
          <w:color w:val="000000"/>
        </w:rPr>
        <w:t>D N A :</w:t>
      </w:r>
    </w:p>
    <w:p w:rsidRDefault="00186974" w:rsidP="00186974" w:rsidR="00186974">
      <w:pPr>
        <w:jc w:val="both"/>
      </w:pPr>
      <w:r>
        <w:t>1.</w:t>
      </w:r>
      <w:r>
        <w:tab/>
        <w:t>Predlagatelj- FINA Regionalni centar</w:t>
      </w:r>
      <w:r w:rsidR="008773BE">
        <w:t xml:space="preserve"> Zagreb                                                </w:t>
      </w:r>
    </w:p>
    <w:p w:rsidRDefault="00186974" w:rsidP="00186974" w:rsidR="00186974">
      <w:pPr>
        <w:jc w:val="both"/>
      </w:pPr>
      <w:r>
        <w:t>2.</w:t>
      </w:r>
      <w:r>
        <w:tab/>
        <w:t xml:space="preserve">Dužnik – </w:t>
      </w:r>
      <w:r w:rsidR="0062254E">
        <w:t xml:space="preserve">Mag-sekom d.o.o. za graditeljstvo, montažu i trgovinu, Zaprešić, Klake 15    </w:t>
      </w:r>
      <w:r>
        <w:t>3.</w:t>
      </w:r>
      <w:r>
        <w:tab/>
        <w:t>Privremeni stečajni upr</w:t>
      </w:r>
      <w:r w:rsidR="008773BE">
        <w:t xml:space="preserve">avitelj </w:t>
      </w:r>
    </w:p>
    <w:p w:rsidRDefault="00186974" w:rsidP="00186974" w:rsidR="00186974">
      <w:pPr>
        <w:jc w:val="both"/>
      </w:pPr>
      <w:r>
        <w:t>4.</w:t>
      </w:r>
      <w:r>
        <w:tab/>
        <w:t>zz dužnika</w:t>
      </w:r>
      <w:r w:rsidR="00034D70">
        <w:t xml:space="preserve"> </w:t>
      </w:r>
      <w:r w:rsidR="00DC566C">
        <w:t xml:space="preserve">Damir Lamza, Sisak, Hrvatskog narodnog preporoda 32    </w:t>
      </w:r>
    </w:p>
    <w:p w:rsidRDefault="008773BE" w:rsidP="00186974" w:rsidR="00186974">
      <w:pPr>
        <w:jc w:val="both"/>
      </w:pPr>
      <w:r>
        <w:t>5</w:t>
      </w:r>
      <w:r w:rsidR="00186974">
        <w:tab/>
        <w:t xml:space="preserve">e-oglasna ploča </w:t>
      </w:r>
      <w:r w:rsidR="00A9586D">
        <w:t>uz prijedlog</w:t>
      </w:r>
    </w:p>
    <w:p w:rsidRDefault="008773BE" w:rsidP="0085221D" w:rsidR="00186974">
      <w:pPr>
        <w:jc w:val="both"/>
      </w:pPr>
      <w:r>
        <w:t>6</w:t>
      </w:r>
      <w:r w:rsidR="00B70C4C">
        <w:tab/>
      </w:r>
      <w:r w:rsidR="003E1D13">
        <w:t xml:space="preserve">R </w:t>
      </w:r>
      <w:r w:rsidR="00414FEC">
        <w:t xml:space="preserve">31.1. </w:t>
      </w:r>
      <w:r w:rsidR="003E1D13">
        <w:t xml:space="preserve">   </w:t>
      </w:r>
    </w:p>
    <w:sectPr w:rsidSect="00606835" w:rsidR="0018697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00B" w:rsidR="00DC300B">
      <w:r>
        <w:separator/>
      </w:r>
    </w:p>
  </w:endnote>
  <w:endnote w:id="0" w:type="continuationSeparator">
    <w:p w:rsidRDefault="00DC300B" w:rsidR="00DC30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00B" w:rsidR="00DC300B">
      <w:r>
        <w:separator/>
      </w:r>
    </w:p>
  </w:footnote>
  <w:footnote w:id="0" w:type="continuationSeparator">
    <w:p w:rsidRDefault="00DC300B" w:rsidR="00DC30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3C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398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A51078" w:rsidR="00A51078" w:rsidRPr="00341A8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41A8B" w:rsidRPr="00341A8B">
      <w:t>3 St-</w:t>
    </w:r>
    <w:r w:rsidR="009F584F">
      <w:t>594</w:t>
    </w:r>
    <w:r w:rsidR="00341A8B" w:rsidRPr="00341A8B">
      <w:t>/18-</w:t>
    </w:r>
    <w:r w:rsidR="009F584F">
      <w:t>7</w:t>
    </w:r>
  </w:p>
  <w:p w:rsidRDefault="00546D11" w:rsidP="00B10FAD" w:rsidR="00546D11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B4ADE"/>
    <w:multiLevelType w:val="hybridMultilevel"/>
    <w:tmpl w:val="88524DA2"/>
    <w:lvl w:tplc="F8BCE422" w:ilvl="0">
      <w:start w:val="1"/>
      <w:numFmt w:val="decimal"/>
      <w:lvlText w:val="%1."/>
      <w:lvlJc w:val="left"/>
      <w:pPr>
        <w:ind w:hanging="360" w:left="1328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2048"/>
      </w:pPr>
    </w:lvl>
    <w:lvl w:tentative="true" w:tplc="041A001B" w:ilvl="2">
      <w:start w:val="1"/>
      <w:numFmt w:val="lowerRoman"/>
      <w:lvlText w:val="%3."/>
      <w:lvlJc w:val="right"/>
      <w:pPr>
        <w:ind w:hanging="180" w:left="2768"/>
      </w:pPr>
    </w:lvl>
    <w:lvl w:tentative="true" w:tplc="041A000F" w:ilvl="3">
      <w:start w:val="1"/>
      <w:numFmt w:val="decimal"/>
      <w:lvlText w:val="%4."/>
      <w:lvlJc w:val="left"/>
      <w:pPr>
        <w:ind w:hanging="360" w:left="3488"/>
      </w:pPr>
    </w:lvl>
    <w:lvl w:tentative="true" w:tplc="041A0019" w:ilvl="4">
      <w:start w:val="1"/>
      <w:numFmt w:val="lowerLetter"/>
      <w:lvlText w:val="%5."/>
      <w:lvlJc w:val="left"/>
      <w:pPr>
        <w:ind w:hanging="360" w:left="4208"/>
      </w:pPr>
    </w:lvl>
    <w:lvl w:tentative="true" w:tplc="041A001B" w:ilvl="5">
      <w:start w:val="1"/>
      <w:numFmt w:val="lowerRoman"/>
      <w:lvlText w:val="%6."/>
      <w:lvlJc w:val="right"/>
      <w:pPr>
        <w:ind w:hanging="180" w:left="4928"/>
      </w:pPr>
    </w:lvl>
    <w:lvl w:tentative="true" w:tplc="041A000F" w:ilvl="6">
      <w:start w:val="1"/>
      <w:numFmt w:val="decimal"/>
      <w:lvlText w:val="%7."/>
      <w:lvlJc w:val="left"/>
      <w:pPr>
        <w:ind w:hanging="360" w:left="5648"/>
      </w:pPr>
    </w:lvl>
    <w:lvl w:tentative="true" w:tplc="041A0019" w:ilvl="7">
      <w:start w:val="1"/>
      <w:numFmt w:val="lowerLetter"/>
      <w:lvlText w:val="%8."/>
      <w:lvlJc w:val="left"/>
      <w:pPr>
        <w:ind w:hanging="360" w:left="6368"/>
      </w:pPr>
    </w:lvl>
    <w:lvl w:tentative="true" w:tplc="041A001B" w:ilvl="8">
      <w:start w:val="1"/>
      <w:numFmt w:val="lowerRoman"/>
      <w:lvlText w:val="%9."/>
      <w:lvlJc w:val="right"/>
      <w:pPr>
        <w:ind w:hanging="180" w:left="7088"/>
      </w:pPr>
    </w:lvl>
  </w:abstractNum>
  <w:abstractNum w:abstractNumId="1">
    <w:nsid w:val="067450AE"/>
    <w:multiLevelType w:val="hybridMultilevel"/>
    <w:tmpl w:val="EF4AAE72"/>
    <w:lvl w:tplc="C3F0499A" w:ilvl="0">
      <w:start w:val="1"/>
      <w:numFmt w:val="upperRoman"/>
      <w:lvlText w:val="%1."/>
      <w:lvlJc w:val="left"/>
      <w:pPr>
        <w:ind w:hanging="720" w:left="1426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6"/>
      </w:pPr>
    </w:lvl>
    <w:lvl w:tentative="true" w:tplc="041A001B" w:ilvl="2">
      <w:start w:val="1"/>
      <w:numFmt w:val="lowerRoman"/>
      <w:lvlText w:val="%3."/>
      <w:lvlJc w:val="right"/>
      <w:pPr>
        <w:ind w:hanging="180" w:left="2506"/>
      </w:pPr>
    </w:lvl>
    <w:lvl w:tentative="true" w:tplc="041A000F" w:ilvl="3">
      <w:start w:val="1"/>
      <w:numFmt w:val="decimal"/>
      <w:lvlText w:val="%4."/>
      <w:lvlJc w:val="left"/>
      <w:pPr>
        <w:ind w:hanging="360" w:left="3226"/>
      </w:pPr>
    </w:lvl>
    <w:lvl w:tentative="true" w:tplc="041A0019" w:ilvl="4">
      <w:start w:val="1"/>
      <w:numFmt w:val="lowerLetter"/>
      <w:lvlText w:val="%5."/>
      <w:lvlJc w:val="left"/>
      <w:pPr>
        <w:ind w:hanging="360" w:left="3946"/>
      </w:pPr>
    </w:lvl>
    <w:lvl w:tentative="true" w:tplc="041A001B" w:ilvl="5">
      <w:start w:val="1"/>
      <w:numFmt w:val="lowerRoman"/>
      <w:lvlText w:val="%6."/>
      <w:lvlJc w:val="right"/>
      <w:pPr>
        <w:ind w:hanging="180" w:left="4666"/>
      </w:pPr>
    </w:lvl>
    <w:lvl w:tentative="true" w:tplc="041A000F" w:ilvl="6">
      <w:start w:val="1"/>
      <w:numFmt w:val="decimal"/>
      <w:lvlText w:val="%7."/>
      <w:lvlJc w:val="left"/>
      <w:pPr>
        <w:ind w:hanging="360" w:left="5386"/>
      </w:pPr>
    </w:lvl>
    <w:lvl w:tentative="true" w:tplc="041A0019" w:ilvl="7">
      <w:start w:val="1"/>
      <w:numFmt w:val="lowerLetter"/>
      <w:lvlText w:val="%8."/>
      <w:lvlJc w:val="left"/>
      <w:pPr>
        <w:ind w:hanging="360" w:left="6106"/>
      </w:pPr>
    </w:lvl>
    <w:lvl w:tentative="true" w:tplc="041A001B" w:ilvl="8">
      <w:start w:val="1"/>
      <w:numFmt w:val="lowerRoman"/>
      <w:lvlText w:val="%9."/>
      <w:lvlJc w:val="right"/>
      <w:pPr>
        <w:ind w:hanging="180" w:left="6826"/>
      </w:pPr>
    </w:lvl>
  </w:abstractNum>
  <w:abstractNum w:abstractNumId="2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C9401A"/>
    <w:multiLevelType w:val="hybridMultilevel"/>
    <w:tmpl w:val="AFACFEEA"/>
    <w:lvl w:tplc="C7243946" w:ilvl="0">
      <w:start w:val="25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F1A60D3"/>
    <w:multiLevelType w:val="hybridMultilevel"/>
    <w:tmpl w:val="E7A4FC7E"/>
    <w:lvl w:tplc="45CC283C" w:ilvl="0">
      <w:start w:val="3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2231CB"/>
    <w:multiLevelType w:val="hybridMultilevel"/>
    <w:tmpl w:val="3FA643A8"/>
    <w:lvl w:tplc="C5C229AE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BE73FF"/>
    <w:multiLevelType w:val="hybridMultilevel"/>
    <w:tmpl w:val="5EA20A70"/>
    <w:lvl w:tplc="3F2AA3E6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2EB490D"/>
    <w:multiLevelType w:val="hybridMultilevel"/>
    <w:tmpl w:val="1ADCBA24"/>
    <w:lvl w:tplc="7A6ACC60" w:ilvl="0">
      <w:start w:val="1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6360DBF"/>
    <w:multiLevelType w:val="hybridMultilevel"/>
    <w:tmpl w:val="C2F4B22A"/>
    <w:lvl w:tplc="557CE736" w:ilvl="0">
      <w:start w:val="12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8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64E45AE4"/>
    <w:multiLevelType w:val="hybridMultilevel"/>
    <w:tmpl w:val="6096BB00"/>
    <w:lvl w:tplc="FDBE0830" w:ilvl="0">
      <w:start w:val="1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21">
    <w:nsid w:val="71E52FE6"/>
    <w:multiLevelType w:val="hybridMultilevel"/>
    <w:tmpl w:val="D05C111E"/>
    <w:lvl w:tplc="A6CEC3F2" w:ilvl="0">
      <w:start w:val="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7"/>
  </w:num>
  <w:num w:numId="2">
    <w:abstractNumId w:val="2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0"/>
  </w:num>
  <w:num w:numId="13">
    <w:abstractNumId w:val="13"/>
  </w:num>
  <w:num w:numId="14">
    <w:abstractNumId w:val="14"/>
  </w:num>
  <w:num w:numId="15">
    <w:abstractNumId w:val="19"/>
  </w:num>
  <w:num w:numId="16">
    <w:abstractNumId w:val="21"/>
  </w:num>
  <w:num w:numId="17">
    <w:abstractNumId w:val="15"/>
  </w:num>
  <w:num w:numId="18">
    <w:abstractNumId w:val="5"/>
  </w:num>
  <w:num w:numId="19">
    <w:abstractNumId w:val="11"/>
  </w:num>
  <w:num w:numId="20">
    <w:abstractNumId w:val="0"/>
  </w:num>
  <w:num w:numId="21">
    <w:abstractNumId w:val="1"/>
  </w:num>
  <w:num w:numId="22">
    <w:abstractNumId w:val="16"/>
  </w:num>
  <w:num w:numId="2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2505"/>
    <w:rsid w:val="00013582"/>
    <w:rsid w:val="00013A9E"/>
    <w:rsid w:val="00014B0E"/>
    <w:rsid w:val="00014FBE"/>
    <w:rsid w:val="0001545D"/>
    <w:rsid w:val="00017DD7"/>
    <w:rsid w:val="000201CE"/>
    <w:rsid w:val="00020A8B"/>
    <w:rsid w:val="00022DEB"/>
    <w:rsid w:val="00022E72"/>
    <w:rsid w:val="000245F1"/>
    <w:rsid w:val="0002580E"/>
    <w:rsid w:val="00025F64"/>
    <w:rsid w:val="00026F5E"/>
    <w:rsid w:val="0003012B"/>
    <w:rsid w:val="000303CB"/>
    <w:rsid w:val="00033093"/>
    <w:rsid w:val="000342C5"/>
    <w:rsid w:val="00034D70"/>
    <w:rsid w:val="000350A4"/>
    <w:rsid w:val="000409D9"/>
    <w:rsid w:val="00045111"/>
    <w:rsid w:val="00045B24"/>
    <w:rsid w:val="00047237"/>
    <w:rsid w:val="0004776D"/>
    <w:rsid w:val="00047817"/>
    <w:rsid w:val="00052F17"/>
    <w:rsid w:val="00054EB8"/>
    <w:rsid w:val="000561D9"/>
    <w:rsid w:val="00056EA5"/>
    <w:rsid w:val="0006097E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4DAD"/>
    <w:rsid w:val="00075B92"/>
    <w:rsid w:val="000760D8"/>
    <w:rsid w:val="000772B7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6FC4"/>
    <w:rsid w:val="00097240"/>
    <w:rsid w:val="00097321"/>
    <w:rsid w:val="000A15BF"/>
    <w:rsid w:val="000A1632"/>
    <w:rsid w:val="000A1CE6"/>
    <w:rsid w:val="000A2BA1"/>
    <w:rsid w:val="000A389B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41A"/>
    <w:rsid w:val="000D4DAF"/>
    <w:rsid w:val="000D55A8"/>
    <w:rsid w:val="000D67AE"/>
    <w:rsid w:val="000D6F69"/>
    <w:rsid w:val="000D7671"/>
    <w:rsid w:val="000D7898"/>
    <w:rsid w:val="000D78BC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2BA"/>
    <w:rsid w:val="000F7CEF"/>
    <w:rsid w:val="000F7D1E"/>
    <w:rsid w:val="00102146"/>
    <w:rsid w:val="00105A24"/>
    <w:rsid w:val="001066A1"/>
    <w:rsid w:val="00107267"/>
    <w:rsid w:val="00110D41"/>
    <w:rsid w:val="00113ADF"/>
    <w:rsid w:val="00113C62"/>
    <w:rsid w:val="001153EE"/>
    <w:rsid w:val="00115C87"/>
    <w:rsid w:val="00116CBA"/>
    <w:rsid w:val="001175E5"/>
    <w:rsid w:val="00117693"/>
    <w:rsid w:val="001206F8"/>
    <w:rsid w:val="00121D34"/>
    <w:rsid w:val="00121EAD"/>
    <w:rsid w:val="00122077"/>
    <w:rsid w:val="00123360"/>
    <w:rsid w:val="00123B55"/>
    <w:rsid w:val="00124213"/>
    <w:rsid w:val="001252C0"/>
    <w:rsid w:val="001256B4"/>
    <w:rsid w:val="00126AEC"/>
    <w:rsid w:val="00130CE0"/>
    <w:rsid w:val="0013197A"/>
    <w:rsid w:val="00134924"/>
    <w:rsid w:val="00134BCA"/>
    <w:rsid w:val="00135412"/>
    <w:rsid w:val="001359D9"/>
    <w:rsid w:val="00136F12"/>
    <w:rsid w:val="001375A0"/>
    <w:rsid w:val="0013787F"/>
    <w:rsid w:val="00140807"/>
    <w:rsid w:val="0014118E"/>
    <w:rsid w:val="00141772"/>
    <w:rsid w:val="00144D3E"/>
    <w:rsid w:val="0015031F"/>
    <w:rsid w:val="00151867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66F49"/>
    <w:rsid w:val="0017144B"/>
    <w:rsid w:val="0017457D"/>
    <w:rsid w:val="001752DE"/>
    <w:rsid w:val="00175618"/>
    <w:rsid w:val="00176574"/>
    <w:rsid w:val="0017746A"/>
    <w:rsid w:val="00180434"/>
    <w:rsid w:val="0018135D"/>
    <w:rsid w:val="001814C7"/>
    <w:rsid w:val="00181578"/>
    <w:rsid w:val="0018193E"/>
    <w:rsid w:val="00181C61"/>
    <w:rsid w:val="001821E7"/>
    <w:rsid w:val="00183590"/>
    <w:rsid w:val="00186974"/>
    <w:rsid w:val="00186DB8"/>
    <w:rsid w:val="001879BB"/>
    <w:rsid w:val="001910C6"/>
    <w:rsid w:val="001921AA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0E5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342"/>
    <w:rsid w:val="001C7AF8"/>
    <w:rsid w:val="001D0270"/>
    <w:rsid w:val="001D1D56"/>
    <w:rsid w:val="001D3B07"/>
    <w:rsid w:val="001D5CC3"/>
    <w:rsid w:val="001D65A9"/>
    <w:rsid w:val="001E12BE"/>
    <w:rsid w:val="001E2409"/>
    <w:rsid w:val="001E336C"/>
    <w:rsid w:val="001E3CEB"/>
    <w:rsid w:val="001E48A2"/>
    <w:rsid w:val="001E53C8"/>
    <w:rsid w:val="001E6626"/>
    <w:rsid w:val="001E6E23"/>
    <w:rsid w:val="001F0363"/>
    <w:rsid w:val="001F07BF"/>
    <w:rsid w:val="001F104C"/>
    <w:rsid w:val="001F205A"/>
    <w:rsid w:val="001F2BBA"/>
    <w:rsid w:val="001F2D81"/>
    <w:rsid w:val="001F4357"/>
    <w:rsid w:val="001F4FE5"/>
    <w:rsid w:val="001F564E"/>
    <w:rsid w:val="001F71A1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3E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4EAF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3478"/>
    <w:rsid w:val="002540FD"/>
    <w:rsid w:val="00257E9B"/>
    <w:rsid w:val="00260815"/>
    <w:rsid w:val="00260C89"/>
    <w:rsid w:val="0026217E"/>
    <w:rsid w:val="00262765"/>
    <w:rsid w:val="002629E6"/>
    <w:rsid w:val="00262A35"/>
    <w:rsid w:val="00262F86"/>
    <w:rsid w:val="00271C73"/>
    <w:rsid w:val="00273B2E"/>
    <w:rsid w:val="00273B39"/>
    <w:rsid w:val="00276BE9"/>
    <w:rsid w:val="00277003"/>
    <w:rsid w:val="00277609"/>
    <w:rsid w:val="002802E8"/>
    <w:rsid w:val="002811C3"/>
    <w:rsid w:val="0028153C"/>
    <w:rsid w:val="00282E30"/>
    <w:rsid w:val="00283795"/>
    <w:rsid w:val="00283FBB"/>
    <w:rsid w:val="0028465E"/>
    <w:rsid w:val="00284E3F"/>
    <w:rsid w:val="00287A18"/>
    <w:rsid w:val="00292064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362"/>
    <w:rsid w:val="002B18B1"/>
    <w:rsid w:val="002B277C"/>
    <w:rsid w:val="002B32C7"/>
    <w:rsid w:val="002B3985"/>
    <w:rsid w:val="002B4168"/>
    <w:rsid w:val="002B4316"/>
    <w:rsid w:val="002C0ED9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3A45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17500"/>
    <w:rsid w:val="00320AFB"/>
    <w:rsid w:val="0032279A"/>
    <w:rsid w:val="003273A5"/>
    <w:rsid w:val="00327789"/>
    <w:rsid w:val="00330D15"/>
    <w:rsid w:val="003310B6"/>
    <w:rsid w:val="00331161"/>
    <w:rsid w:val="00333978"/>
    <w:rsid w:val="00341A8B"/>
    <w:rsid w:val="003424FF"/>
    <w:rsid w:val="00342932"/>
    <w:rsid w:val="00345532"/>
    <w:rsid w:val="00345B31"/>
    <w:rsid w:val="00345BCD"/>
    <w:rsid w:val="00345E8F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5853"/>
    <w:rsid w:val="00365E87"/>
    <w:rsid w:val="00366030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778C"/>
    <w:rsid w:val="00387D42"/>
    <w:rsid w:val="00392066"/>
    <w:rsid w:val="00393F14"/>
    <w:rsid w:val="0039407D"/>
    <w:rsid w:val="00394C6C"/>
    <w:rsid w:val="00397F89"/>
    <w:rsid w:val="003A1B4C"/>
    <w:rsid w:val="003A248A"/>
    <w:rsid w:val="003A44A6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608D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1D13"/>
    <w:rsid w:val="003E2666"/>
    <w:rsid w:val="003E27D3"/>
    <w:rsid w:val="003E2ED8"/>
    <w:rsid w:val="003E3C7B"/>
    <w:rsid w:val="003E3E14"/>
    <w:rsid w:val="003E3FF7"/>
    <w:rsid w:val="003E4C42"/>
    <w:rsid w:val="003E7017"/>
    <w:rsid w:val="003F451F"/>
    <w:rsid w:val="003F47BC"/>
    <w:rsid w:val="003F686D"/>
    <w:rsid w:val="0040025C"/>
    <w:rsid w:val="004024B4"/>
    <w:rsid w:val="0040305A"/>
    <w:rsid w:val="004033D3"/>
    <w:rsid w:val="00404318"/>
    <w:rsid w:val="00404742"/>
    <w:rsid w:val="0040496C"/>
    <w:rsid w:val="00404CD2"/>
    <w:rsid w:val="004121FD"/>
    <w:rsid w:val="00412468"/>
    <w:rsid w:val="004134BC"/>
    <w:rsid w:val="004147E9"/>
    <w:rsid w:val="00414FEC"/>
    <w:rsid w:val="004166D4"/>
    <w:rsid w:val="0041765F"/>
    <w:rsid w:val="00421F42"/>
    <w:rsid w:val="004252C3"/>
    <w:rsid w:val="0042546B"/>
    <w:rsid w:val="00426521"/>
    <w:rsid w:val="00426D7B"/>
    <w:rsid w:val="0042760E"/>
    <w:rsid w:val="0043157D"/>
    <w:rsid w:val="004339CE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2FB5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1958"/>
    <w:rsid w:val="004923F8"/>
    <w:rsid w:val="0049358B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3EAB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093C"/>
    <w:rsid w:val="005013B9"/>
    <w:rsid w:val="00503088"/>
    <w:rsid w:val="00504C4B"/>
    <w:rsid w:val="00505409"/>
    <w:rsid w:val="0050594E"/>
    <w:rsid w:val="00506C07"/>
    <w:rsid w:val="00510069"/>
    <w:rsid w:val="00510B11"/>
    <w:rsid w:val="00510D93"/>
    <w:rsid w:val="005131C9"/>
    <w:rsid w:val="00513B3E"/>
    <w:rsid w:val="0051431A"/>
    <w:rsid w:val="0051629B"/>
    <w:rsid w:val="00522990"/>
    <w:rsid w:val="00524365"/>
    <w:rsid w:val="0052437C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47D97"/>
    <w:rsid w:val="00550295"/>
    <w:rsid w:val="00550685"/>
    <w:rsid w:val="00550F8F"/>
    <w:rsid w:val="005516AA"/>
    <w:rsid w:val="0055191B"/>
    <w:rsid w:val="00552385"/>
    <w:rsid w:val="00553027"/>
    <w:rsid w:val="00553343"/>
    <w:rsid w:val="00553FC6"/>
    <w:rsid w:val="005546FE"/>
    <w:rsid w:val="00555621"/>
    <w:rsid w:val="00556815"/>
    <w:rsid w:val="0055716C"/>
    <w:rsid w:val="005576BA"/>
    <w:rsid w:val="00560E6D"/>
    <w:rsid w:val="00561472"/>
    <w:rsid w:val="00563A35"/>
    <w:rsid w:val="00564271"/>
    <w:rsid w:val="00566E5A"/>
    <w:rsid w:val="00567275"/>
    <w:rsid w:val="005725DD"/>
    <w:rsid w:val="005727E5"/>
    <w:rsid w:val="00572DC6"/>
    <w:rsid w:val="00573343"/>
    <w:rsid w:val="0057403E"/>
    <w:rsid w:val="00575E93"/>
    <w:rsid w:val="00576A3C"/>
    <w:rsid w:val="0058014D"/>
    <w:rsid w:val="00580354"/>
    <w:rsid w:val="0058220D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2A9F"/>
    <w:rsid w:val="005A39C5"/>
    <w:rsid w:val="005A3AAF"/>
    <w:rsid w:val="005A3D9C"/>
    <w:rsid w:val="005A6BED"/>
    <w:rsid w:val="005B23AE"/>
    <w:rsid w:val="005B23DD"/>
    <w:rsid w:val="005B532B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1B0C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3AC6"/>
    <w:rsid w:val="00604AD6"/>
    <w:rsid w:val="00605210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54E"/>
    <w:rsid w:val="006227B7"/>
    <w:rsid w:val="00622A74"/>
    <w:rsid w:val="00622A93"/>
    <w:rsid w:val="00622FA9"/>
    <w:rsid w:val="00624CCB"/>
    <w:rsid w:val="00625384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201B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5016"/>
    <w:rsid w:val="006661E8"/>
    <w:rsid w:val="006701FC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13F9"/>
    <w:rsid w:val="006C38CD"/>
    <w:rsid w:val="006C39FE"/>
    <w:rsid w:val="006C5FEB"/>
    <w:rsid w:val="006C7CB1"/>
    <w:rsid w:val="006D0058"/>
    <w:rsid w:val="006D3C3F"/>
    <w:rsid w:val="006D4542"/>
    <w:rsid w:val="006D78BA"/>
    <w:rsid w:val="006E13F9"/>
    <w:rsid w:val="006E25EA"/>
    <w:rsid w:val="006E3341"/>
    <w:rsid w:val="006E43B7"/>
    <w:rsid w:val="006E4BD5"/>
    <w:rsid w:val="006E5121"/>
    <w:rsid w:val="006E651D"/>
    <w:rsid w:val="006E671D"/>
    <w:rsid w:val="006E732E"/>
    <w:rsid w:val="006F08C0"/>
    <w:rsid w:val="006F1C17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6714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3274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665FD"/>
    <w:rsid w:val="007703B9"/>
    <w:rsid w:val="00770830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65D"/>
    <w:rsid w:val="00781BD9"/>
    <w:rsid w:val="00782238"/>
    <w:rsid w:val="00787760"/>
    <w:rsid w:val="00787CDB"/>
    <w:rsid w:val="007901B6"/>
    <w:rsid w:val="007903D5"/>
    <w:rsid w:val="00791F43"/>
    <w:rsid w:val="007920D5"/>
    <w:rsid w:val="00793949"/>
    <w:rsid w:val="00793BF8"/>
    <w:rsid w:val="00793E2E"/>
    <w:rsid w:val="00794112"/>
    <w:rsid w:val="007A122F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784C"/>
    <w:rsid w:val="007C0217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1583"/>
    <w:rsid w:val="007F25EB"/>
    <w:rsid w:val="007F4B7C"/>
    <w:rsid w:val="008015CF"/>
    <w:rsid w:val="00802615"/>
    <w:rsid w:val="008062BF"/>
    <w:rsid w:val="0081034B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36B"/>
    <w:rsid w:val="00841584"/>
    <w:rsid w:val="008419D8"/>
    <w:rsid w:val="0084451C"/>
    <w:rsid w:val="0084606E"/>
    <w:rsid w:val="00847C8B"/>
    <w:rsid w:val="008504DD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0F0"/>
    <w:rsid w:val="008773BE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5011"/>
    <w:rsid w:val="00896F26"/>
    <w:rsid w:val="00897126"/>
    <w:rsid w:val="008A07A5"/>
    <w:rsid w:val="008A0AA8"/>
    <w:rsid w:val="008A1D67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10D2"/>
    <w:rsid w:val="008B50D0"/>
    <w:rsid w:val="008B599D"/>
    <w:rsid w:val="008B6700"/>
    <w:rsid w:val="008B7355"/>
    <w:rsid w:val="008B78C8"/>
    <w:rsid w:val="008C0F1F"/>
    <w:rsid w:val="008C3490"/>
    <w:rsid w:val="008C5000"/>
    <w:rsid w:val="008C59C1"/>
    <w:rsid w:val="008C5F8A"/>
    <w:rsid w:val="008C62E6"/>
    <w:rsid w:val="008C6C31"/>
    <w:rsid w:val="008D13DA"/>
    <w:rsid w:val="008D4937"/>
    <w:rsid w:val="008D5F88"/>
    <w:rsid w:val="008E175A"/>
    <w:rsid w:val="008E27E6"/>
    <w:rsid w:val="008E2D4B"/>
    <w:rsid w:val="008E439F"/>
    <w:rsid w:val="008E6F1B"/>
    <w:rsid w:val="008F0E90"/>
    <w:rsid w:val="008F1A52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5B9F"/>
    <w:rsid w:val="00906415"/>
    <w:rsid w:val="009069BD"/>
    <w:rsid w:val="00906EA9"/>
    <w:rsid w:val="00911774"/>
    <w:rsid w:val="00912980"/>
    <w:rsid w:val="0091371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1CF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877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949"/>
    <w:rsid w:val="00976BC0"/>
    <w:rsid w:val="00980CC4"/>
    <w:rsid w:val="00981933"/>
    <w:rsid w:val="00983945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D58"/>
    <w:rsid w:val="009C4E13"/>
    <w:rsid w:val="009C61D3"/>
    <w:rsid w:val="009C66DA"/>
    <w:rsid w:val="009C6CA8"/>
    <w:rsid w:val="009D1393"/>
    <w:rsid w:val="009D17F4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15D7"/>
    <w:rsid w:val="009F266E"/>
    <w:rsid w:val="009F30B3"/>
    <w:rsid w:val="009F4210"/>
    <w:rsid w:val="009F584F"/>
    <w:rsid w:val="009F7106"/>
    <w:rsid w:val="009F72D8"/>
    <w:rsid w:val="00A02121"/>
    <w:rsid w:val="00A02273"/>
    <w:rsid w:val="00A02523"/>
    <w:rsid w:val="00A041AB"/>
    <w:rsid w:val="00A04A22"/>
    <w:rsid w:val="00A04D7C"/>
    <w:rsid w:val="00A0740C"/>
    <w:rsid w:val="00A07DF8"/>
    <w:rsid w:val="00A11CF8"/>
    <w:rsid w:val="00A120D8"/>
    <w:rsid w:val="00A125A8"/>
    <w:rsid w:val="00A12846"/>
    <w:rsid w:val="00A14123"/>
    <w:rsid w:val="00A14DE5"/>
    <w:rsid w:val="00A1548C"/>
    <w:rsid w:val="00A15A89"/>
    <w:rsid w:val="00A167DD"/>
    <w:rsid w:val="00A16B89"/>
    <w:rsid w:val="00A215B5"/>
    <w:rsid w:val="00A22BB8"/>
    <w:rsid w:val="00A22EEC"/>
    <w:rsid w:val="00A23886"/>
    <w:rsid w:val="00A23F28"/>
    <w:rsid w:val="00A246FD"/>
    <w:rsid w:val="00A25A8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96D"/>
    <w:rsid w:val="00A47277"/>
    <w:rsid w:val="00A506AC"/>
    <w:rsid w:val="00A50E42"/>
    <w:rsid w:val="00A51078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6E70"/>
    <w:rsid w:val="00A77F02"/>
    <w:rsid w:val="00A8049E"/>
    <w:rsid w:val="00A80E8E"/>
    <w:rsid w:val="00A82042"/>
    <w:rsid w:val="00A820F9"/>
    <w:rsid w:val="00A8350A"/>
    <w:rsid w:val="00A84A3E"/>
    <w:rsid w:val="00A84C26"/>
    <w:rsid w:val="00A850A0"/>
    <w:rsid w:val="00A852D7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586D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6BD3"/>
    <w:rsid w:val="00AA75AF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4C"/>
    <w:rsid w:val="00AD7586"/>
    <w:rsid w:val="00AD7818"/>
    <w:rsid w:val="00AE080C"/>
    <w:rsid w:val="00AE20B4"/>
    <w:rsid w:val="00AE45C0"/>
    <w:rsid w:val="00AE6E2E"/>
    <w:rsid w:val="00AE7CDA"/>
    <w:rsid w:val="00AE7D7C"/>
    <w:rsid w:val="00AF1A34"/>
    <w:rsid w:val="00AF22F6"/>
    <w:rsid w:val="00AF3C76"/>
    <w:rsid w:val="00AF3E8A"/>
    <w:rsid w:val="00AF3ECC"/>
    <w:rsid w:val="00AF4CC9"/>
    <w:rsid w:val="00AF5B14"/>
    <w:rsid w:val="00AF5E73"/>
    <w:rsid w:val="00AF6C13"/>
    <w:rsid w:val="00AF7DAE"/>
    <w:rsid w:val="00B00551"/>
    <w:rsid w:val="00B01D5D"/>
    <w:rsid w:val="00B026F7"/>
    <w:rsid w:val="00B0554D"/>
    <w:rsid w:val="00B06843"/>
    <w:rsid w:val="00B10FAD"/>
    <w:rsid w:val="00B14374"/>
    <w:rsid w:val="00B15F6D"/>
    <w:rsid w:val="00B162DF"/>
    <w:rsid w:val="00B1715E"/>
    <w:rsid w:val="00B20671"/>
    <w:rsid w:val="00B20B46"/>
    <w:rsid w:val="00B20ED1"/>
    <w:rsid w:val="00B220A8"/>
    <w:rsid w:val="00B23420"/>
    <w:rsid w:val="00B2408D"/>
    <w:rsid w:val="00B24D8D"/>
    <w:rsid w:val="00B26783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378C"/>
    <w:rsid w:val="00B54730"/>
    <w:rsid w:val="00B54D85"/>
    <w:rsid w:val="00B5718F"/>
    <w:rsid w:val="00B60388"/>
    <w:rsid w:val="00B61C80"/>
    <w:rsid w:val="00B62149"/>
    <w:rsid w:val="00B627B3"/>
    <w:rsid w:val="00B64EDD"/>
    <w:rsid w:val="00B656F1"/>
    <w:rsid w:val="00B67233"/>
    <w:rsid w:val="00B67BBF"/>
    <w:rsid w:val="00B7024E"/>
    <w:rsid w:val="00B7092A"/>
    <w:rsid w:val="00B70C4C"/>
    <w:rsid w:val="00B71AE4"/>
    <w:rsid w:val="00B71B8B"/>
    <w:rsid w:val="00B737B4"/>
    <w:rsid w:val="00B73CC6"/>
    <w:rsid w:val="00B75EAE"/>
    <w:rsid w:val="00B766CA"/>
    <w:rsid w:val="00B773C1"/>
    <w:rsid w:val="00B81785"/>
    <w:rsid w:val="00B821DD"/>
    <w:rsid w:val="00B8355E"/>
    <w:rsid w:val="00B83CFF"/>
    <w:rsid w:val="00B87273"/>
    <w:rsid w:val="00B902FA"/>
    <w:rsid w:val="00B91060"/>
    <w:rsid w:val="00B91177"/>
    <w:rsid w:val="00B91F12"/>
    <w:rsid w:val="00B920CE"/>
    <w:rsid w:val="00B92D4F"/>
    <w:rsid w:val="00B92DE4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26AB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4259"/>
    <w:rsid w:val="00BD5693"/>
    <w:rsid w:val="00BD6E08"/>
    <w:rsid w:val="00BE018E"/>
    <w:rsid w:val="00BE0835"/>
    <w:rsid w:val="00BE1C02"/>
    <w:rsid w:val="00BE267B"/>
    <w:rsid w:val="00BE4346"/>
    <w:rsid w:val="00BE480F"/>
    <w:rsid w:val="00BE4BF0"/>
    <w:rsid w:val="00BE550E"/>
    <w:rsid w:val="00BE559E"/>
    <w:rsid w:val="00BE5CC6"/>
    <w:rsid w:val="00BE7D00"/>
    <w:rsid w:val="00BF1169"/>
    <w:rsid w:val="00BF1493"/>
    <w:rsid w:val="00BF3E59"/>
    <w:rsid w:val="00BF46FE"/>
    <w:rsid w:val="00BF491B"/>
    <w:rsid w:val="00BF532F"/>
    <w:rsid w:val="00BF70D6"/>
    <w:rsid w:val="00BF7E1D"/>
    <w:rsid w:val="00C00292"/>
    <w:rsid w:val="00C030E5"/>
    <w:rsid w:val="00C05047"/>
    <w:rsid w:val="00C054D3"/>
    <w:rsid w:val="00C06DBA"/>
    <w:rsid w:val="00C07AD7"/>
    <w:rsid w:val="00C07C90"/>
    <w:rsid w:val="00C100D5"/>
    <w:rsid w:val="00C10480"/>
    <w:rsid w:val="00C1085C"/>
    <w:rsid w:val="00C108B5"/>
    <w:rsid w:val="00C11F4A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3CD8"/>
    <w:rsid w:val="00C354C3"/>
    <w:rsid w:val="00C35F48"/>
    <w:rsid w:val="00C3623E"/>
    <w:rsid w:val="00C36DBE"/>
    <w:rsid w:val="00C3792D"/>
    <w:rsid w:val="00C37CBC"/>
    <w:rsid w:val="00C40AB9"/>
    <w:rsid w:val="00C45AD6"/>
    <w:rsid w:val="00C4698E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1EEA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2C1E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220"/>
    <w:rsid w:val="00CB3876"/>
    <w:rsid w:val="00CB4BE0"/>
    <w:rsid w:val="00CB59E8"/>
    <w:rsid w:val="00CB7057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E7703"/>
    <w:rsid w:val="00CF202C"/>
    <w:rsid w:val="00CF20E9"/>
    <w:rsid w:val="00CF22BA"/>
    <w:rsid w:val="00CF40E6"/>
    <w:rsid w:val="00CF54CC"/>
    <w:rsid w:val="00CF5A9F"/>
    <w:rsid w:val="00CF5AAF"/>
    <w:rsid w:val="00CF61AE"/>
    <w:rsid w:val="00CF7072"/>
    <w:rsid w:val="00D01711"/>
    <w:rsid w:val="00D0211F"/>
    <w:rsid w:val="00D05229"/>
    <w:rsid w:val="00D06ADE"/>
    <w:rsid w:val="00D107DE"/>
    <w:rsid w:val="00D11ABF"/>
    <w:rsid w:val="00D1346F"/>
    <w:rsid w:val="00D151AD"/>
    <w:rsid w:val="00D219EC"/>
    <w:rsid w:val="00D21AE1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3DD8"/>
    <w:rsid w:val="00D37E6D"/>
    <w:rsid w:val="00D400A2"/>
    <w:rsid w:val="00D400C2"/>
    <w:rsid w:val="00D40213"/>
    <w:rsid w:val="00D409FE"/>
    <w:rsid w:val="00D4562F"/>
    <w:rsid w:val="00D45CFC"/>
    <w:rsid w:val="00D46D67"/>
    <w:rsid w:val="00D47ECB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A4E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875F9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6077"/>
    <w:rsid w:val="00DB62A5"/>
    <w:rsid w:val="00DB77DD"/>
    <w:rsid w:val="00DC2050"/>
    <w:rsid w:val="00DC2A34"/>
    <w:rsid w:val="00DC300B"/>
    <w:rsid w:val="00DC566C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3EF2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E3D"/>
    <w:rsid w:val="00E03FC5"/>
    <w:rsid w:val="00E053C9"/>
    <w:rsid w:val="00E069FB"/>
    <w:rsid w:val="00E07772"/>
    <w:rsid w:val="00E11205"/>
    <w:rsid w:val="00E11AEE"/>
    <w:rsid w:val="00E11EB7"/>
    <w:rsid w:val="00E1370F"/>
    <w:rsid w:val="00E14EB0"/>
    <w:rsid w:val="00E16234"/>
    <w:rsid w:val="00E1624B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021C"/>
    <w:rsid w:val="00E31315"/>
    <w:rsid w:val="00E3228B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55087"/>
    <w:rsid w:val="00E60962"/>
    <w:rsid w:val="00E6113A"/>
    <w:rsid w:val="00E61781"/>
    <w:rsid w:val="00E625CB"/>
    <w:rsid w:val="00E62F34"/>
    <w:rsid w:val="00E66DED"/>
    <w:rsid w:val="00E735D8"/>
    <w:rsid w:val="00E7792C"/>
    <w:rsid w:val="00E80621"/>
    <w:rsid w:val="00E80FDE"/>
    <w:rsid w:val="00E817AF"/>
    <w:rsid w:val="00E81D31"/>
    <w:rsid w:val="00E821EC"/>
    <w:rsid w:val="00E8243B"/>
    <w:rsid w:val="00E83AFC"/>
    <w:rsid w:val="00E8569D"/>
    <w:rsid w:val="00E86396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47E"/>
    <w:rsid w:val="00EA29D7"/>
    <w:rsid w:val="00EA5973"/>
    <w:rsid w:val="00EA599C"/>
    <w:rsid w:val="00EA5CE5"/>
    <w:rsid w:val="00EA5F42"/>
    <w:rsid w:val="00EA60EE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D1"/>
    <w:rsid w:val="00EC10D7"/>
    <w:rsid w:val="00EC1833"/>
    <w:rsid w:val="00EC21A8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E6048"/>
    <w:rsid w:val="00EE63ED"/>
    <w:rsid w:val="00EE6916"/>
    <w:rsid w:val="00EF004E"/>
    <w:rsid w:val="00EF6A98"/>
    <w:rsid w:val="00EF729E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2864"/>
    <w:rsid w:val="00F15184"/>
    <w:rsid w:val="00F159F8"/>
    <w:rsid w:val="00F17ACD"/>
    <w:rsid w:val="00F17D6A"/>
    <w:rsid w:val="00F20CBC"/>
    <w:rsid w:val="00F21D1E"/>
    <w:rsid w:val="00F23CE3"/>
    <w:rsid w:val="00F24DEF"/>
    <w:rsid w:val="00F25468"/>
    <w:rsid w:val="00F25628"/>
    <w:rsid w:val="00F26050"/>
    <w:rsid w:val="00F265D4"/>
    <w:rsid w:val="00F27A96"/>
    <w:rsid w:val="00F31FC4"/>
    <w:rsid w:val="00F322A5"/>
    <w:rsid w:val="00F325FD"/>
    <w:rsid w:val="00F34984"/>
    <w:rsid w:val="00F358B2"/>
    <w:rsid w:val="00F3679A"/>
    <w:rsid w:val="00F373FB"/>
    <w:rsid w:val="00F40741"/>
    <w:rsid w:val="00F408E8"/>
    <w:rsid w:val="00F424A2"/>
    <w:rsid w:val="00F43EE5"/>
    <w:rsid w:val="00F44E0B"/>
    <w:rsid w:val="00F45226"/>
    <w:rsid w:val="00F46377"/>
    <w:rsid w:val="00F47C5B"/>
    <w:rsid w:val="00F50AD2"/>
    <w:rsid w:val="00F52FDE"/>
    <w:rsid w:val="00F535C4"/>
    <w:rsid w:val="00F57626"/>
    <w:rsid w:val="00F57E80"/>
    <w:rsid w:val="00F57F23"/>
    <w:rsid w:val="00F603DF"/>
    <w:rsid w:val="00F60579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87D03"/>
    <w:rsid w:val="00F90246"/>
    <w:rsid w:val="00F90ACC"/>
    <w:rsid w:val="00F92006"/>
    <w:rsid w:val="00F9354C"/>
    <w:rsid w:val="00F93F61"/>
    <w:rsid w:val="00F94499"/>
    <w:rsid w:val="00F94FCC"/>
    <w:rsid w:val="00F962F8"/>
    <w:rsid w:val="00F97B73"/>
    <w:rsid w:val="00FA0930"/>
    <w:rsid w:val="00FA1E75"/>
    <w:rsid w:val="00FA227C"/>
    <w:rsid w:val="00FA4A9E"/>
    <w:rsid w:val="00FA7B04"/>
    <w:rsid w:val="00FB0A06"/>
    <w:rsid w:val="00FB32BA"/>
    <w:rsid w:val="00FB46A6"/>
    <w:rsid w:val="00FB6508"/>
    <w:rsid w:val="00FC0742"/>
    <w:rsid w:val="00FC1AAC"/>
    <w:rsid w:val="00FC218C"/>
    <w:rsid w:val="00FC4CF3"/>
    <w:rsid w:val="00FC5916"/>
    <w:rsid w:val="00FD2400"/>
    <w:rsid w:val="00FD2AE9"/>
    <w:rsid w:val="00FD3127"/>
    <w:rsid w:val="00FD5D78"/>
    <w:rsid w:val="00FE09AC"/>
    <w:rsid w:val="00FE363A"/>
    <w:rsid w:val="00FE3DAD"/>
    <w:rsid w:val="00FE62B2"/>
    <w:rsid w:val="00FE73E4"/>
    <w:rsid w:val="00FE7488"/>
    <w:rsid w:val="00FF03FB"/>
    <w:rsid w:val="00FF213F"/>
    <w:rsid w:val="00FF2A27"/>
    <w:rsid w:val="00FF31D4"/>
    <w:rsid w:val="00FF5F3A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5107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39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B398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B398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398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398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5107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39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B398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B398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398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398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246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78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929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0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34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832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13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1709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1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St-594/2018</izvorni_sadrzaj>
    <derivirana_varijabla naziv="DomainObject.Predmet.OznakaBroj_1">St-594/2018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Mag-sekom d.o.o. za graditeljstvo, montažu i trgovinu</izvorni_sadrzaj>
    <derivirana_varijabla naziv="DomainObject.Predmet.ProtustrankaFormated_1">  Mag-sekom d.o.o. za graditeljstvo, montažu i trgovinu</derivirana_varijabla>
  </DomainObject.Predmet.ProtustrankaFormated>
  <DomainObject.Predmet.ProtustrankaFormatedOIB>
    <izvorni_sadrzaj>  Mag-sekom d.o.o. za graditeljstvo, montažu i trgovinu, OIB 18145374690</izvorni_sadrzaj>
    <derivirana_varijabla naziv="DomainObject.Predmet.ProtustrankaFormatedOIB_1">  Mag-sekom d.o.o. za graditeljstvo, montažu i trgovinu, OIB 18145374690</derivirana_varijabla>
  </DomainObject.Predmet.ProtustrankaFormatedOIB>
  <DomainObject.Predmet.ProtustrankaFormatedWithAdress>
    <izvorni_sadrzaj> Mag-sekom d.o.o. za graditeljstvo, montažu i trgovinu, Klake 15, 10290 Zaprešić</izvorni_sadrzaj>
    <derivirana_varijabla naziv="DomainObject.Predmet.ProtustrankaFormatedWithAdress_1"> Mag-sekom d.o.o. za graditeljstvo, montažu i trgovinu, Klake 15, 10290 Zaprešić</derivirana_varijabla>
  </DomainObject.Predmet.ProtustrankaFormatedWithAdress>
  <DomainObject.Predmet.ProtustrankaFormatedWithAdressOIB>
    <izvorni_sadrzaj> Mag-sekom d.o.o. za graditeljstvo, montažu i trgovinu, OIB 18145374690, Klake 15, 10290 Zaprešić</izvorni_sadrzaj>
    <derivirana_varijabla naziv="DomainObject.Predmet.ProtustrankaFormatedWithAdressOIB_1"> Mag-sekom d.o.o. za graditeljstvo, montažu i trgovinu, OIB 18145374690, Klake 15, 10290 Zaprešić</derivirana_varijabla>
  </DomainObject.Predmet.ProtustrankaFormatedWithAdressOIB>
  <DomainObject.Predmet.ProtustrankaWithAdress>
    <izvorni_sadrzaj>Mag-sekom d.o.o. za graditeljstvo, montažu i trgovinu Klake 15, 10290 Zaprešić</izvorni_sadrzaj>
    <derivirana_varijabla naziv="DomainObject.Predmet.ProtustrankaWithAdress_1">Mag-sekom d.o.o. za graditeljstvo, montažu i trgovinu Klake 15, 10290 Zaprešić</derivirana_varijabla>
  </DomainObject.Predmet.ProtustrankaWithAdress>
  <DomainObject.Predmet.ProtustrankaWithAdressOIB>
    <izvorni_sadrzaj>Mag-sekom d.o.o. za graditeljstvo, montažu i trgovinu, OIB 18145374690, Klake 15, 10290 Zaprešić</izvorni_sadrzaj>
    <derivirana_varijabla naziv="DomainObject.Predmet.ProtustrankaWithAdressOIB_1">Mag-sekom d.o.o. za graditeljstvo, montažu i trgovinu, OIB 18145374690, Klake 15, 10290 Zaprešić</derivirana_varijabla>
  </DomainObject.Predmet.ProtustrankaWithAdressOIB>
  <DomainObject.Predmet.ProtustrankaNazivFormated>
    <izvorni_sadrzaj>Mag-sekom d.o.o. za graditeljstvo, montažu i trgovinu</izvorni_sadrzaj>
    <derivirana_varijabla naziv="DomainObject.Predmet.ProtustrankaNazivFormated_1">Mag-sekom d.o.o. za graditeljstvo, montažu i trgovinu</derivirana_varijabla>
  </DomainObject.Predmet.ProtustrankaNazivFormated>
  <DomainObject.Predmet.ProtustrankaNazivFormatedOIB>
    <izvorni_sadrzaj>Mag-sekom d.o.o. za graditeljstvo, montažu i trgovinu, OIB 18145374690</izvorni_sadrzaj>
    <derivirana_varijabla naziv="DomainObject.Predmet.ProtustrankaNazivFormatedOIB_1">Mag-sekom d.o.o. za graditeljstvo, montažu i trgovinu, OIB 18145374690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Mag-sekom d.o.o. za graditeljstvo, montažu i trgovinu</item>
    </izvorni_sadrzaj>
    <derivirana_varijabla naziv="DomainObject.Predmet.ProtuStrankaListFormated_1">
      <item>Mag-sekom d.o.o. za graditeljstvo, montažu i trgovinu</item>
    </derivirana_varijabla>
  </DomainObject.Predmet.ProtuStrankaListFormated>
  <DomainObject.Predmet.ProtuStrankaListFormatedOIB>
    <izvorni_sadrzaj>
      <item>Mag-sekom d.o.o. za graditeljstvo, montažu i trgovinu, OIB 18145374690</item>
    </izvorni_sadrzaj>
    <derivirana_varijabla naziv="DomainObject.Predmet.ProtuStrankaListFormatedOIB_1">
      <item>Mag-sekom d.o.o. za graditeljstvo, montažu i trgovinu, OIB 18145374690</item>
    </derivirana_varijabla>
  </DomainObject.Predmet.ProtuStrankaListFormatedOIB>
  <DomainObject.Predmet.ProtuStrankaListFormatedWithAdress>
    <izvorni_sadrzaj>
      <item>Mag-sekom d.o.o. za graditeljstvo, montažu i trgovinu, Klake 15, 10290 Zaprešić</item>
    </izvorni_sadrzaj>
    <derivirana_varijabla naziv="DomainObject.Predmet.ProtuStrankaListFormatedWithAdress_1">
      <item>Mag-sekom d.o.o. za graditeljstvo, montažu i trgovinu, Klake 15, 10290 Zaprešić</item>
    </derivirana_varijabla>
  </DomainObject.Predmet.ProtuStrankaListFormatedWithAdress>
  <DomainObject.Predmet.ProtuStrankaListFormatedWithAdressOIB>
    <izvorni_sadrzaj>
      <item>Mag-sekom d.o.o. za graditeljstvo, montažu i trgovinu, OIB 18145374690, Klake 15, 10290 Zaprešić</item>
    </izvorni_sadrzaj>
    <derivirana_varijabla naziv="DomainObject.Predmet.ProtuStrankaListFormatedWithAdressOIB_1">
      <item>Mag-sekom d.o.o. za graditeljstvo, montažu i trgovinu, OIB 18145374690, Klake 15, 10290 Zaprešić</item>
    </derivirana_varijabla>
  </DomainObject.Predmet.ProtuStrankaListFormatedWithAdressOIB>
  <DomainObject.Predmet.ProtuStrankaListNazivFormated>
    <izvorni_sadrzaj>
      <item>Mag-sekom d.o.o. za graditeljstvo, montažu i trgovinu</item>
    </izvorni_sadrzaj>
    <derivirana_varijabla naziv="DomainObject.Predmet.ProtuStrankaListNazivFormated_1">
      <item>Mag-sekom d.o.o. za graditeljstvo, montažu i trgovinu</item>
    </derivirana_varijabla>
  </DomainObject.Predmet.ProtuStrankaListNazivFormated>
  <DomainObject.Predmet.ProtuStrankaListNazivFormatedOIB>
    <izvorni_sadrzaj>
      <item>Mag-sekom d.o.o. za graditeljstvo, montažu i trgovinu, OIB 18145374690</item>
    </izvorni_sadrzaj>
    <derivirana_varijabla naziv="DomainObject.Predmet.ProtuStrankaListNazivFormatedOIB_1">
      <item>Mag-sekom d.o.o. za graditeljstvo, montažu i trgovinu, OIB 18145374690</item>
    </derivirana_varijabla>
  </DomainObject.Predmet.ProtuStrankaListNazivFormatedOIB>
  <DomainObject.Predmet.OstaliListFormated>
    <izvorni_sadrzaj>
      <item>Damir Lamza</item>
    </izvorni_sadrzaj>
    <derivirana_varijabla naziv="DomainObject.Predmet.OstaliListFormated_1">
      <item>Damir Lamza</item>
    </derivirana_varijabla>
  </DomainObject.Predmet.OstaliListFormated>
  <DomainObject.Predmet.OstaliListFormatedOIB>
    <izvorni_sadrzaj>
      <item>Damir Lamza, OIB 21903301195</item>
    </izvorni_sadrzaj>
    <derivirana_varijabla naziv="DomainObject.Predmet.OstaliListFormatedOIB_1">
      <item>Damir Lamza, OIB 21903301195</item>
    </derivirana_varijabla>
  </DomainObject.Predmet.OstaliListFormatedOIB>
  <DomainObject.Predmet.OstaliListFormatedWithAdress>
    <izvorni_sadrzaj>
      <item>Damir Lamza, Hrvatskog Narodnog Preporoda 32, 44000 Sisak</item>
    </izvorni_sadrzaj>
    <derivirana_varijabla naziv="DomainObject.Predmet.OstaliListFormatedWithAdress_1">
      <item>Damir Lamza, Hrvatskog Narodnog Preporoda 32, 44000 Sisak</item>
    </derivirana_varijabla>
  </DomainObject.Predmet.OstaliListFormatedWithAdress>
  <DomainObject.Predmet.OstaliListFormatedWithAdressOIB>
    <izvorni_sadrzaj>
      <item>Damir Lamza, OIB 21903301195, Hrvatskog Narodnog Preporoda 32, 44000 Sisak</item>
    </izvorni_sadrzaj>
    <derivirana_varijabla naziv="DomainObject.Predmet.OstaliListFormatedWithAdressOIB_1">
      <item>Damir Lamza, OIB 21903301195, Hrvatskog Narodnog Preporoda 32, 44000 Sisak</item>
    </derivirana_varijabla>
  </DomainObject.Predmet.OstaliListFormatedWithAdressOIB>
  <DomainObject.Predmet.OstaliListNazivFormated>
    <izvorni_sadrzaj>
      <item>Damir Lamza</item>
    </izvorni_sadrzaj>
    <derivirana_varijabla naziv="DomainObject.Predmet.OstaliListNazivFormated_1">
      <item>Damir Lamza</item>
    </derivirana_varijabla>
  </DomainObject.Predmet.OstaliListNazivFormated>
  <DomainObject.Predmet.OstaliListNazivFormatedOIB>
    <izvorni_sadrzaj>
      <item>Damir Lamza, OIB 21903301195</item>
    </izvorni_sadrzaj>
    <derivirana_varijabla naziv="DomainObject.Predmet.OstaliListNazivFormatedOIB_1">
      <item>Damir Lamza, OIB 21903301195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Mag-sekom d.o.o. za graditeljstvo, montažu i trgovinu</izvorni_sadrzaj>
    <derivirana_varijabla naziv="DomainObject.Predmet.ProtustrankaIDrugi_1">Mag-sekom d.o.o. za graditeljstvo, montažu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Mag-sekom d.o.o. za graditeljstvo, montažu i trgovinu, OIB 18145374690, Klake 15, 10290 Zaprešić</izvorni_sadrzaj>
    <derivirana_varijabla naziv="DomainObject.Predmet.ProtustrankaIDrugiAdressOIB_1">Mag-sekom d.o.o. za graditeljstvo, montažu i trgovinu, OIB 18145374690, Klake 15,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Mag-sekom d.o.o. za graditeljstvo, montažu i trgovinu</item>
      <item>FINA Regionalni centar Zagreb</item>
      <item>Damir Lamza</item>
    </izvorni_sadrzaj>
    <derivirana_varijabla naziv="DomainObject.Predmet.SudioniciListNaziv_1">
      <item>Mag-sekom d.o.o. za graditeljstvo, montažu i trgovinu</item>
      <item>FINA Regionalni centar Zagreb</item>
      <item>Damir Lamza</item>
    </derivirana_varijabla>
  </DomainObject.Predmet.SudioniciListNaziv>
  <DomainObject.Predmet.SudioniciListAdressOIB>
    <izvorni_sadrzaj>
      <item>Mag-sekom d.o.o. za graditeljstvo, montažu i trgovinu, OIB 18145374690, Klake 15,10290 Zaprešić</item>
      <item>FINA Regionalni centar Zagreb, OIB 85821130368, Trg svibanjskih žrtava 1995. 1,10000 Zagreb</item>
      <item>Damir Lamza, OIB 21903301195, Hrvatskog Narodnog Preporoda 32,44000 Sisak</item>
    </izvorni_sadrzaj>
    <derivirana_varijabla naziv="DomainObject.Predmet.SudioniciListAdressOIB_1">
      <item>Mag-sekom d.o.o. za graditeljstvo, montažu i trgovinu, OIB 18145374690, Klake 15,10290 Zaprešić</item>
      <item>FINA Regionalni centar Zagreb, OIB 85821130368, Trg svibanjskih žrtava 1995. 1,10000 Zagreb</item>
      <item>Damir Lamza, OIB 21903301195, Hrvatskog Narodnog Preporoda 32,44000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18145374690</item>
      <item>, OIB 85821130368</item>
      <item>, OIB 21903301195</item>
    </izvorni_sadrzaj>
    <derivirana_varijabla naziv="DomainObject.Predmet.SudioniciListNazivOIB_1">
      <item>, OIB 18145374690</item>
      <item>, OIB 85821130368</item>
      <item>, OIB 21903301195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9643B7-A6A2-476C-8C67-8DA7AFDEE2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655</properties:Words>
  <properties:Characters>3577</properties:Characters>
  <properties:Lines>96</properties:Lines>
  <properties:Paragraphs>32</properties:Paragraphs>
  <properties:TotalTime>966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Sanja Ban</cp:lastModifiedBy>
  <cp:lastPrinted>2018-12-21T08:56:00Z</cp:lastPrinted>
  <dcterms:modified xmlns:xsi="http://www.w3.org/2001/XMLSchema-instance" xsi:type="dcterms:W3CDTF">2018-12-21T08:57:00Z</dcterms:modified>
  <cp:revision>859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o pokretanju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