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451c" w14:paraId="280451c" w:rsidRDefault="00AE649C" w:rsidP="00B41609" w:rsidR="00AE649C">
      <w:pPr>
        <w:pStyle w:val="Naslov3"/>
        <w:numPr>
          <w:ilvl w:val="0"/>
          <w:numId w:val="0"/>
        </w:numPr>
        <w:ind w:left="720"/>
        <w15:collapsed w:val="false"/>
      </w:pPr>
    </w:p>
    <w:p w:rsidRDefault="00B41609" w:rsidP="00B41609" w:rsidR="00B41609">
      <w:pPr>
        <w:spacing w:after="0"/>
      </w:pPr>
      <w:r>
        <w:t>REPUBLIKA HRVATSKA</w:t>
      </w:r>
    </w:p>
    <w:p w:rsidRDefault="00B41609" w:rsidP="00B41609" w:rsidR="00B41609">
      <w:pPr>
        <w:spacing w:after="0"/>
      </w:pPr>
      <w:r>
        <w:t>Trgovački sud u Varaždinu</w:t>
      </w:r>
    </w:p>
    <w:p w:rsidRDefault="00B41609" w:rsidP="00B41609" w:rsidR="0071688E">
      <w:pPr>
        <w:spacing w:after="0"/>
      </w:pPr>
      <w:r>
        <w:t>Varaždin, Braće Radić br. 2.</w:t>
      </w:r>
      <w:r w:rsidR="00BD567F">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41609" w:rsidP="00B41609" w:rsidR="00B41609">
      <w:pPr>
        <w:spacing w:after="0"/>
      </w:pPr>
    </w:p>
    <w:p w:rsidRDefault="00844816" w:rsidP="00B41609" w:rsidR="00844816">
      <w:pPr>
        <w:spacing w:after="0"/>
      </w:pPr>
    </w:p>
    <w:p w:rsidRDefault="00B41609" w:rsidP="00B41609" w:rsidR="00B41609">
      <w:pPr>
        <w:pStyle w:val="SudNaziv"/>
        <w:jc w:val="center"/>
        <w:rPr>
          <w:b w:val="false"/>
        </w:rPr>
      </w:pPr>
      <w:r>
        <w:rPr>
          <w:b w:val="false"/>
        </w:rPr>
        <w:t>R E P U B L I K A      H R V A T S K A</w:t>
      </w:r>
    </w:p>
    <w:p w:rsidRDefault="00B41609" w:rsidP="00B41609" w:rsidR="00B41609">
      <w:pPr>
        <w:pStyle w:val="SudNaziv"/>
        <w:jc w:val="center"/>
      </w:pPr>
    </w:p>
    <w:p w:rsidRDefault="00B41609" w:rsidP="00B41609" w:rsidR="00B41609">
      <w:pPr>
        <w:spacing w:after="0"/>
        <w:jc w:val="center"/>
      </w:pPr>
      <w:r>
        <w:t>R    J    E    Š    E    NJ    E</w:t>
      </w:r>
    </w:p>
    <w:p w:rsidRDefault="00B41609" w:rsidP="00B41609" w:rsidR="00B41609">
      <w:pPr>
        <w:spacing w:after="0"/>
        <w:jc w:val="both"/>
        <w:rPr>
          <w:b/>
        </w:rPr>
      </w:pPr>
    </w:p>
    <w:p w:rsidRDefault="00B41609" w:rsidP="00B41609" w:rsidR="00B41609">
      <w:pPr>
        <w:spacing w:after="0"/>
        <w:jc w:val="both"/>
        <w:rPr>
          <w:b/>
        </w:rPr>
      </w:pPr>
    </w:p>
    <w:p w:rsidRDefault="00B41609" w:rsidP="00B41609" w:rsidR="00B41609">
      <w:pPr>
        <w:spacing w:after="0"/>
        <w:jc w:val="both"/>
      </w:pPr>
      <w:r>
        <w:rPr>
          <w:b/>
        </w:rPr>
        <w:tab/>
      </w:r>
      <w:r>
        <w:t>TRGOVAČKI SUD U VARAŽDINU,</w:t>
      </w:r>
      <w:r>
        <w:rPr>
          <w:b/>
        </w:rPr>
        <w:t xml:space="preserve"> </w:t>
      </w:r>
      <w:r>
        <w:t xml:space="preserve">po sucu toga suda Hugu </w:t>
      </w:r>
      <w:proofErr w:type="spellStart"/>
      <w:r>
        <w:t>Wedemeyeru</w:t>
      </w:r>
      <w:proofErr w:type="spellEnd"/>
      <w:r>
        <w:t xml:space="preserve">, u stečajnom postupku povodom prijedloga predlagatelja ČEDOMIRA PAVLECA, iz Varaždina, Vladimira </w:t>
      </w:r>
      <w:proofErr w:type="spellStart"/>
      <w:r>
        <w:t>Deduša</w:t>
      </w:r>
      <w:proofErr w:type="spellEnd"/>
      <w:r>
        <w:t xml:space="preserve"> br. 6, OIB: 08918327944, kojeg zastupaju punomoćnici </w:t>
      </w:r>
      <w:r w:rsidR="00C35AFA">
        <w:t xml:space="preserve">Tihomir </w:t>
      </w:r>
      <w:proofErr w:type="spellStart"/>
      <w:r w:rsidR="00C35AFA">
        <w:t>Juričan</w:t>
      </w:r>
      <w:proofErr w:type="spellEnd"/>
      <w:r w:rsidR="00C35AFA">
        <w:t xml:space="preserve"> i Vedran </w:t>
      </w:r>
      <w:proofErr w:type="spellStart"/>
      <w:r w:rsidR="00C35AFA">
        <w:t>Juričan</w:t>
      </w:r>
      <w:proofErr w:type="spellEnd"/>
      <w:r w:rsidR="00C35AFA">
        <w:t xml:space="preserve">, odvjetnici iz Zajedničkog odvjetničkog ureda Tihomir </w:t>
      </w:r>
      <w:proofErr w:type="spellStart"/>
      <w:r w:rsidR="00C35AFA">
        <w:t>Juričan</w:t>
      </w:r>
      <w:proofErr w:type="spellEnd"/>
      <w:r w:rsidR="00C35AFA">
        <w:t xml:space="preserve"> i Vedran </w:t>
      </w:r>
      <w:proofErr w:type="spellStart"/>
      <w:r w:rsidR="00C35AFA">
        <w:t>Juričan</w:t>
      </w:r>
      <w:proofErr w:type="spellEnd"/>
      <w:r w:rsidR="00C35AFA">
        <w:t xml:space="preserve">, iz Varaždina, Braće Radić br. 28, </w:t>
      </w:r>
      <w:r>
        <w:t>za otvaranje stečajnog postupka nad dužnikom</w:t>
      </w:r>
      <w:r w:rsidR="00C35AFA">
        <w:t xml:space="preserve"> AD ASTRA PROMET d.o.o. iz </w:t>
      </w:r>
      <w:proofErr w:type="spellStart"/>
      <w:r w:rsidR="00C35AFA">
        <w:t>Maruševca</w:t>
      </w:r>
      <w:proofErr w:type="spellEnd"/>
      <w:r w:rsidR="00C35AFA">
        <w:t xml:space="preserve">, </w:t>
      </w:r>
      <w:proofErr w:type="spellStart"/>
      <w:r w:rsidR="00C35AFA">
        <w:t>Selnik</w:t>
      </w:r>
      <w:proofErr w:type="spellEnd"/>
      <w:r w:rsidR="00C35AFA">
        <w:t xml:space="preserve"> </w:t>
      </w:r>
      <w:proofErr w:type="spellStart"/>
      <w:r w:rsidR="00C35AFA">
        <w:t>bb</w:t>
      </w:r>
      <w:proofErr w:type="spellEnd"/>
      <w:r>
        <w:t xml:space="preserve">, OIB: </w:t>
      </w:r>
      <w:r w:rsidR="00C35AFA">
        <w:t>65646592150, MBS: 070056105</w:t>
      </w:r>
      <w:r w:rsidR="0020080E">
        <w:t xml:space="preserve">, izvan ročišta 7. travnja </w:t>
      </w:r>
      <w:r>
        <w:t>2016. godine</w:t>
      </w:r>
    </w:p>
    <w:p w:rsidRDefault="00B41609" w:rsidP="00B41609" w:rsidR="00B41609">
      <w:pPr>
        <w:spacing w:after="0"/>
        <w:jc w:val="both"/>
      </w:pPr>
    </w:p>
    <w:p w:rsidRDefault="00B41609" w:rsidP="00B41609" w:rsidR="00B41609">
      <w:pPr>
        <w:spacing w:after="0"/>
        <w:jc w:val="both"/>
      </w:pPr>
    </w:p>
    <w:p w:rsidRDefault="00B41609" w:rsidP="00B41609" w:rsidR="00B41609">
      <w:pPr>
        <w:spacing w:after="0"/>
        <w:jc w:val="center"/>
        <w:rPr>
          <w:b/>
        </w:rPr>
      </w:pPr>
      <w:r>
        <w:t>r   i   j   e   š   i   o</w:t>
      </w:r>
      <w:r>
        <w:rPr>
          <w:b/>
        </w:rPr>
        <w:t xml:space="preserve">           </w:t>
      </w:r>
      <w:r>
        <w:t>j</w:t>
      </w:r>
      <w:r>
        <w:rPr>
          <w:b/>
        </w:rPr>
        <w:t xml:space="preserve">   </w:t>
      </w:r>
      <w:r>
        <w:t>e</w:t>
      </w:r>
    </w:p>
    <w:p w:rsidRDefault="00844816" w:rsidP="00B41609" w:rsidR="00844816">
      <w:pPr>
        <w:spacing w:after="0"/>
        <w:jc w:val="both"/>
      </w:pPr>
    </w:p>
    <w:p w:rsidRDefault="00B41609" w:rsidP="00B41609" w:rsidR="00B41609">
      <w:pPr>
        <w:spacing w:after="0"/>
        <w:jc w:val="both"/>
      </w:pPr>
      <w:r>
        <w:tab/>
        <w:t>O d b</w:t>
      </w:r>
      <w:r w:rsidR="00E1226B">
        <w:t xml:space="preserve"> a c u j e      s e     prijedlog </w:t>
      </w:r>
      <w:r>
        <w:t>predlagatelja</w:t>
      </w:r>
      <w:r w:rsidR="00E031AB">
        <w:t xml:space="preserve"> ČEDOMIRA PAVLECA, iz Varaždina, Vladimira </w:t>
      </w:r>
      <w:proofErr w:type="spellStart"/>
      <w:r w:rsidR="00E031AB">
        <w:t>Deduša</w:t>
      </w:r>
      <w:proofErr w:type="spellEnd"/>
      <w:r w:rsidR="00E031AB">
        <w:t xml:space="preserve"> br. 6, OIB: 08918327944</w:t>
      </w:r>
      <w:r>
        <w:t xml:space="preserve">, za </w:t>
      </w:r>
      <w:r w:rsidR="000F0178">
        <w:t>otvaranje</w:t>
      </w:r>
      <w:r>
        <w:t xml:space="preserve"> stečajnog postupka.</w:t>
      </w:r>
    </w:p>
    <w:p w:rsidRDefault="00B41609" w:rsidP="00B41609" w:rsidR="00B41609">
      <w:pPr>
        <w:spacing w:after="0"/>
        <w:jc w:val="both"/>
      </w:pPr>
      <w:r>
        <w:tab/>
      </w:r>
    </w:p>
    <w:p w:rsidRDefault="00B41609" w:rsidP="00B41609" w:rsidR="00B41609">
      <w:pPr>
        <w:spacing w:after="0"/>
        <w:jc w:val="both"/>
      </w:pPr>
    </w:p>
    <w:p w:rsidRDefault="00B41609" w:rsidP="00B41609" w:rsidR="00B41609">
      <w:pPr>
        <w:spacing w:after="0"/>
        <w:jc w:val="center"/>
      </w:pPr>
      <w:r>
        <w:t xml:space="preserve">Obrazloženje  </w:t>
      </w:r>
    </w:p>
    <w:p w:rsidRDefault="00B41609" w:rsidP="00B41609" w:rsidR="00B41609">
      <w:pPr>
        <w:spacing w:after="0"/>
        <w:jc w:val="both"/>
      </w:pPr>
    </w:p>
    <w:p w:rsidRDefault="00B41609" w:rsidP="00B41609" w:rsidR="00B41609">
      <w:pPr>
        <w:spacing w:after="0"/>
        <w:jc w:val="both"/>
      </w:pPr>
      <w:r>
        <w:t xml:space="preserve">       </w:t>
      </w:r>
      <w:r>
        <w:tab/>
        <w:t xml:space="preserve">Predlagatelj </w:t>
      </w:r>
      <w:r w:rsidR="00E031AB">
        <w:t xml:space="preserve">Čedomir </w:t>
      </w:r>
      <w:proofErr w:type="spellStart"/>
      <w:r w:rsidR="00E031AB">
        <w:t>Pavlec</w:t>
      </w:r>
      <w:proofErr w:type="spellEnd"/>
      <w:r w:rsidR="00E031AB">
        <w:t>, iz Varaždina</w:t>
      </w:r>
      <w:r>
        <w:t>, po</w:t>
      </w:r>
      <w:r w:rsidR="00E031AB">
        <w:t>dnio je ovome sudu 1. prosinca</w:t>
      </w:r>
      <w:r>
        <w:t xml:space="preserve"> 201</w:t>
      </w:r>
      <w:r w:rsidR="008B29A9">
        <w:t>5. godine prijedlog za otvaranje</w:t>
      </w:r>
      <w:r>
        <w:t xml:space="preserve"> stečajnog postupka nad</w:t>
      </w:r>
      <w:r w:rsidR="008B29A9">
        <w:t xml:space="preserve"> dužnikom u kojem je naveo da ima tražbinu prema dužniku u iznosu od 3.000,00 eura u protuvrijednosti u kunama koja se temelji na sudskoj nagodbi sklopljenoj pred Općinskim sudom u Varaždinu, Stalnoj službi u Ivancu, poslovni broj P-123/12. od 5. prosinca 2014. godine, te da kod dužnika postoji stečajni razlog jer je isti nesposoban za plaćanje budući da prema podacima iz očevidnika redoslijeda osnova za plaćanje koje vodi Financijska agencija dužnik ima više neizvršenih osnova za plaćanje u razdoblju duljem od 60 dana koje je trebao, na temelju valjanih osnova za plaćanje, bez daljnjeg njegovog pristanka naplatiti s bilo kojeg od njegovih računa.</w:t>
      </w:r>
    </w:p>
    <w:p w:rsidRDefault="008B29A9" w:rsidP="00B41609" w:rsidR="008B29A9">
      <w:pPr>
        <w:spacing w:after="0"/>
        <w:jc w:val="both"/>
      </w:pPr>
      <w:r>
        <w:tab/>
        <w:t>Dužnik je 15. prosinca 2015. godine dostavio u spis podnesak kojim je predložio da se odbaci prijedlog predlagatelja za otvaranje stečajnog postupka</w:t>
      </w:r>
      <w:r w:rsidR="00956FB6">
        <w:t xml:space="preserve"> jer je istomu u cijelosti podmirio tražbinu, a kao dokaz navedenome priložio je presliku potvrde o plaćanju Erste banke od 14. prosinca 2015. godine (list 13 spisa).</w:t>
      </w:r>
    </w:p>
    <w:p w:rsidRDefault="00956FB6" w:rsidP="00B41609" w:rsidR="00956FB6">
      <w:pPr>
        <w:spacing w:after="0"/>
        <w:jc w:val="both"/>
      </w:pPr>
      <w:r>
        <w:tab/>
      </w:r>
      <w:r w:rsidR="00A6522C">
        <w:t xml:space="preserve">Podneskom od 15. prosinca 2015. godine (list 14 spisa) predlagatelj Čedomir </w:t>
      </w:r>
      <w:proofErr w:type="spellStart"/>
      <w:r w:rsidR="00A6522C">
        <w:t>Pavlec</w:t>
      </w:r>
      <w:proofErr w:type="spellEnd"/>
      <w:r w:rsidR="00A6522C">
        <w:t xml:space="preserve"> naveo je da mu je dužnik</w:t>
      </w:r>
      <w:r w:rsidR="000B0882">
        <w:t>,</w:t>
      </w:r>
      <w:r w:rsidR="00A6522C">
        <w:t xml:space="preserve"> nakon podnošenja njegovog prijedloga za otvaranje stečajnog postupka nad dužnikom</w:t>
      </w:r>
      <w:r w:rsidR="000B0882">
        <w:t>, uplatio dužni iznos pa da je stoga njegova tražbina namirena u cijelosti, odnosno, da on više nema tražbine prema dužniku i da nema interesa za otvaranje stečajnog postupka nad istim.</w:t>
      </w:r>
      <w:r w:rsidR="00A6522C">
        <w:t xml:space="preserve"> </w:t>
      </w:r>
    </w:p>
    <w:p w:rsidRDefault="000B0882" w:rsidP="00B41609" w:rsidR="000B0882">
      <w:pPr>
        <w:spacing w:after="0"/>
        <w:jc w:val="both"/>
      </w:pPr>
      <w:r>
        <w:lastRenderedPageBreak/>
        <w:tab/>
        <w:t>Odredbom čl. 109. st. 1. i st. 2. Stečajnog zakona (Narodne novine br. 77/15., dalje : SZ-a) propisano je da je prijedlog za otvaranje stečajnog postupka ovlašten podnijeti vjerovnik ili dužnik, ako zakonom nije drukčije određeno, te da je vjerovnik ovlašten podnijeti prijedlog za otvaranje stečajnoga postupka ako učini vjerojatnim postojanje svoje tražbine i stečajnoga razloga.</w:t>
      </w:r>
      <w:r w:rsidR="00254539">
        <w:t xml:space="preserve"> Smatrat će se da je vjerovnik učinio vjerojatnim postojanost svoje tražbine ako njezino postojanje temelji na ovršnoj ispravi ili nepravomoćnoj sudskoj ili upravnoj odluci.</w:t>
      </w:r>
    </w:p>
    <w:p w:rsidRDefault="00254539" w:rsidP="005B1921" w:rsidR="00B41609">
      <w:pPr>
        <w:jc w:val="both"/>
      </w:pPr>
      <w:r>
        <w:tab/>
        <w:t>Iz razloga što, u konkretnom slučaju, vjerovnik više nema tražbinu prema dužniku</w:t>
      </w:r>
      <w:r w:rsidR="00C153A7">
        <w:t>,</w:t>
      </w:r>
      <w:r>
        <w:t xml:space="preserve"> to isti više nije ovlašten podnijeti prijedlog za otvaranje stečajnoga postupka,</w:t>
      </w:r>
      <w:r w:rsidR="00C153A7">
        <w:t xml:space="preserve"> te isti nema više niti pravnog interesa za otvaranje tog postupka,</w:t>
      </w:r>
      <w:r>
        <w:t xml:space="preserve"> pa je stoga valjalo na osnovi navedene odredbe čl. 109. st. 2. SZ-a, a u </w:t>
      </w:r>
      <w:r w:rsidR="00C153A7">
        <w:t xml:space="preserve">svezi s odredbom čl. 10. SZ-a i </w:t>
      </w:r>
      <w:proofErr w:type="spellStart"/>
      <w:r w:rsidR="00C153A7">
        <w:t>arg</w:t>
      </w:r>
      <w:proofErr w:type="spellEnd"/>
      <w:r w:rsidR="00C153A7">
        <w:t>. iz čl. 358. st. 3. Zakona o parničnom postupku (Narodne novine br. 53/91., 91/92., 112/99., 88/01., 117/03., 88/05., 2/07., 84/08., 96/08., 123/08., 57/11., 148/11., 25/13. i  43/13., dalje : ZPP-a)</w:t>
      </w:r>
      <w:r w:rsidR="005B1921">
        <w:t>, odlučiti kao u izreci ovog rješenja.</w:t>
      </w:r>
    </w:p>
    <w:p w:rsidRDefault="0020080E" w:rsidP="005B1921" w:rsidR="00B41609">
      <w:pPr>
        <w:spacing w:after="0"/>
        <w:jc w:val="center"/>
      </w:pPr>
      <w:r>
        <w:t>U Varaždinu, 7. travnja</w:t>
      </w:r>
      <w:r w:rsidR="00B41609">
        <w:t xml:space="preserve"> 2016. godine.</w:t>
      </w:r>
    </w:p>
    <w:p w:rsidRDefault="005B1921" w:rsidP="005B1921" w:rsidR="005B1921">
      <w:pPr>
        <w:spacing w:after="0"/>
        <w:jc w:val="center"/>
      </w:pPr>
    </w:p>
    <w:p w:rsidRDefault="00B41609" w:rsidP="00B41609" w:rsidR="00B41609">
      <w:pPr>
        <w:spacing w:after="0"/>
        <w:jc w:val="both"/>
      </w:pPr>
    </w:p>
    <w:p w:rsidRDefault="005B1921" w:rsidP="00B41609" w:rsidR="00B41609">
      <w:pPr>
        <w:spacing w:after="0"/>
        <w:jc w:val="both"/>
      </w:pPr>
      <w:r>
        <w:tab/>
      </w:r>
      <w:r>
        <w:tab/>
      </w:r>
      <w:r>
        <w:tab/>
      </w:r>
      <w:r>
        <w:tab/>
      </w:r>
      <w:r>
        <w:tab/>
      </w:r>
      <w:r>
        <w:tab/>
      </w:r>
      <w:r>
        <w:tab/>
        <w:t xml:space="preserve">           </w:t>
      </w:r>
      <w:r w:rsidR="00D56010">
        <w:t xml:space="preserve"> </w:t>
      </w:r>
      <w:r w:rsidR="00B41609">
        <w:t>STEČAJNI  SUDAC :</w:t>
      </w:r>
    </w:p>
    <w:p w:rsidRDefault="005B1921" w:rsidP="00B41609" w:rsidR="005B1921">
      <w:pPr>
        <w:spacing w:after="0"/>
        <w:jc w:val="both"/>
      </w:pPr>
    </w:p>
    <w:p w:rsidRDefault="00B41609" w:rsidP="008331C7" w:rsidR="00B41609">
      <w:pPr>
        <w:spacing w:after="0"/>
        <w:jc w:val="both"/>
      </w:pPr>
      <w:r>
        <w:tab/>
      </w:r>
      <w:r>
        <w:tab/>
      </w:r>
      <w:r>
        <w:tab/>
      </w:r>
      <w:r>
        <w:tab/>
      </w:r>
      <w:r>
        <w:tab/>
      </w:r>
      <w:r>
        <w:tab/>
      </w:r>
      <w:r>
        <w:tab/>
      </w:r>
      <w:r>
        <w:tab/>
        <w:t xml:space="preserve"> </w:t>
      </w:r>
      <w:r w:rsidR="008331C7">
        <w:t xml:space="preserve">  </w:t>
      </w:r>
      <w:bookmarkStart w:name="_GoBack" w:id="0"/>
      <w:bookmarkEnd w:id="0"/>
      <w:r>
        <w:t xml:space="preserve">Hugo </w:t>
      </w:r>
      <w:proofErr w:type="spellStart"/>
      <w:r>
        <w:t>Wedemeyer</w:t>
      </w:r>
      <w:proofErr w:type="spellEnd"/>
    </w:p>
    <w:p w:rsidRDefault="00B41609" w:rsidP="00B41609" w:rsidR="00B41609">
      <w:pPr>
        <w:spacing w:after="0"/>
        <w:jc w:val="both"/>
      </w:pPr>
      <w:r>
        <w:tab/>
      </w:r>
      <w:r>
        <w:tab/>
      </w:r>
      <w:r>
        <w:tab/>
      </w:r>
      <w:r>
        <w:tab/>
      </w:r>
      <w:r>
        <w:tab/>
      </w:r>
    </w:p>
    <w:p w:rsidRDefault="00B41609" w:rsidP="00B41609" w:rsidR="00B41609">
      <w:pPr>
        <w:spacing w:after="0"/>
        <w:jc w:val="both"/>
        <w:rPr>
          <w:u w:val="single"/>
        </w:rPr>
      </w:pPr>
    </w:p>
    <w:p w:rsidRDefault="00B41609" w:rsidP="00B41609" w:rsidR="00B41609">
      <w:pPr>
        <w:spacing w:after="0"/>
        <w:jc w:val="both"/>
        <w:rPr>
          <w:u w:val="single"/>
        </w:rPr>
      </w:pPr>
      <w:r>
        <w:rPr>
          <w:u w:val="single"/>
        </w:rPr>
        <w:t>UPUTA  O  PRAVNOM  LIJEKU :</w:t>
      </w:r>
    </w:p>
    <w:p w:rsidRDefault="00B41609" w:rsidP="00B41609" w:rsidR="00B41609">
      <w:pPr>
        <w:spacing w:after="0"/>
        <w:jc w:val="both"/>
        <w:rPr>
          <w:b/>
          <w:u w:val="single"/>
        </w:rPr>
      </w:pPr>
    </w:p>
    <w:p w:rsidRDefault="00B41609" w:rsidP="00B41609" w:rsidR="00B41609">
      <w:pPr>
        <w:spacing w:after="0"/>
        <w:jc w:val="both"/>
      </w:pPr>
      <w:r>
        <w:tab/>
        <w:t xml:space="preserve">Protiv ovog rješenja može se izjaviti žalba, u roku od osam (8) dana po primitku </w:t>
      </w:r>
      <w:proofErr w:type="spellStart"/>
      <w:r>
        <w:t>otpravka</w:t>
      </w:r>
      <w:proofErr w:type="spellEnd"/>
      <w:r>
        <w:t xml:space="preserve"> rješenja, pisano, u četiri (4) primjerka, putem ovoga suda na Visoki trgovački sud Republike Hrvatske u Zagrebu.</w:t>
      </w:r>
    </w:p>
    <w:p w:rsidRDefault="00B41609" w:rsidP="00B41609" w:rsidR="00B41609">
      <w:pPr>
        <w:spacing w:after="0"/>
        <w:jc w:val="both"/>
      </w:pPr>
      <w:r>
        <w:tab/>
      </w:r>
    </w:p>
    <w:p w:rsidRDefault="00B41609" w:rsidP="00B41609" w:rsidR="00B41609">
      <w:pPr>
        <w:spacing w:after="0"/>
        <w:jc w:val="both"/>
      </w:pPr>
      <w:r>
        <w:rPr>
          <w:b/>
        </w:rPr>
        <w:t xml:space="preserve">                                                                                         </w:t>
      </w:r>
    </w:p>
    <w:p w:rsidRDefault="00B41609" w:rsidP="00B41609" w:rsidR="00B41609">
      <w:pPr>
        <w:spacing w:after="0"/>
        <w:jc w:val="both"/>
      </w:pPr>
      <w:r>
        <w:t>DNA :</w:t>
      </w:r>
    </w:p>
    <w:p w:rsidRDefault="00B41609" w:rsidP="00B41609" w:rsidR="00B41609">
      <w:pPr>
        <w:spacing w:after="0"/>
        <w:jc w:val="both"/>
      </w:pPr>
    </w:p>
    <w:p w:rsidRDefault="00B41609" w:rsidP="00E031AB" w:rsidR="00B41609">
      <w:pPr>
        <w:spacing w:after="0"/>
        <w:jc w:val="both"/>
      </w:pPr>
      <w:r>
        <w:t xml:space="preserve">Predlagatelj </w:t>
      </w:r>
      <w:r w:rsidR="00E031AB">
        <w:t xml:space="preserve">ČEDOMIR PAVLEC, iz Varaždina, Vladimira </w:t>
      </w:r>
      <w:proofErr w:type="spellStart"/>
      <w:r w:rsidR="00E031AB">
        <w:t>Deduša</w:t>
      </w:r>
      <w:proofErr w:type="spellEnd"/>
      <w:r w:rsidR="00E031AB">
        <w:t xml:space="preserve"> br. 6, kojeg zastupaju punomoćnici Tihomir </w:t>
      </w:r>
      <w:proofErr w:type="spellStart"/>
      <w:r w:rsidR="00E031AB">
        <w:t>Juričan</w:t>
      </w:r>
      <w:proofErr w:type="spellEnd"/>
      <w:r w:rsidR="00E031AB">
        <w:t xml:space="preserve"> i Vedran </w:t>
      </w:r>
      <w:proofErr w:type="spellStart"/>
      <w:r w:rsidR="00E031AB">
        <w:t>Juričan</w:t>
      </w:r>
      <w:proofErr w:type="spellEnd"/>
      <w:r w:rsidR="00E031AB">
        <w:t xml:space="preserve">, odvjetnici iz Zajedničkog odvjetničkog ureda Tihomir </w:t>
      </w:r>
      <w:proofErr w:type="spellStart"/>
      <w:r w:rsidR="00E031AB">
        <w:t>Juričan</w:t>
      </w:r>
      <w:proofErr w:type="spellEnd"/>
      <w:r w:rsidR="00E031AB">
        <w:t xml:space="preserve"> i Vedran </w:t>
      </w:r>
      <w:proofErr w:type="spellStart"/>
      <w:r w:rsidR="00E031AB">
        <w:t>Juričan</w:t>
      </w:r>
      <w:proofErr w:type="spellEnd"/>
      <w:r w:rsidR="00E031AB">
        <w:t>, iz Varaždina, Braće Radić br. 28,</w:t>
      </w:r>
    </w:p>
    <w:p w:rsidRDefault="00B41609" w:rsidP="00B41609" w:rsidR="00B41609">
      <w:pPr>
        <w:spacing w:after="0"/>
        <w:jc w:val="both"/>
      </w:pPr>
    </w:p>
    <w:p w:rsidRDefault="00F8495A" w:rsidP="00B41609" w:rsidR="00F8495A">
      <w:pPr>
        <w:spacing w:after="0"/>
        <w:jc w:val="both"/>
      </w:pPr>
      <w:r>
        <w:t xml:space="preserve">Dužnik AD ASTRA PROMET d.o.o. iz </w:t>
      </w:r>
      <w:proofErr w:type="spellStart"/>
      <w:r>
        <w:t>Maruševca</w:t>
      </w:r>
      <w:proofErr w:type="spellEnd"/>
      <w:r>
        <w:t xml:space="preserve">, </w:t>
      </w:r>
      <w:proofErr w:type="spellStart"/>
      <w:r>
        <w:t>Selnik</w:t>
      </w:r>
      <w:proofErr w:type="spellEnd"/>
      <w:r>
        <w:t xml:space="preserve"> </w:t>
      </w:r>
      <w:proofErr w:type="spellStart"/>
      <w:r>
        <w:t>bb</w:t>
      </w:r>
      <w:proofErr w:type="spellEnd"/>
      <w:r>
        <w:t>,</w:t>
      </w:r>
    </w:p>
    <w:p w:rsidRDefault="00E031AB" w:rsidP="00B41609" w:rsidR="00E031AB">
      <w:pPr>
        <w:spacing w:after="0"/>
        <w:jc w:val="both"/>
      </w:pPr>
    </w:p>
    <w:p w:rsidRDefault="00F8495A" w:rsidP="00B41609" w:rsidR="00F8495A">
      <w:pPr>
        <w:spacing w:after="0"/>
        <w:jc w:val="both"/>
      </w:pPr>
    </w:p>
    <w:p w:rsidRDefault="00B41609" w:rsidP="00B41609" w:rsidR="00B41609">
      <w:pPr>
        <w:spacing w:after="0"/>
        <w:jc w:val="both"/>
      </w:pPr>
      <w:r>
        <w:t>Pisarnica - kal. pravomoćnosti – 8 dana,</w:t>
      </w:r>
    </w:p>
    <w:p w:rsidRDefault="00B41609" w:rsidP="00B41609" w:rsidR="00B41609">
      <w:pPr>
        <w:spacing w:after="0"/>
        <w:jc w:val="both"/>
      </w:pPr>
    </w:p>
    <w:p w:rsidRDefault="00B41609" w:rsidP="00B41609" w:rsidR="00B41609">
      <w:pPr>
        <w:spacing w:after="0"/>
        <w:jc w:val="both"/>
      </w:pPr>
    </w:p>
    <w:p w:rsidRDefault="00B41609" w:rsidP="00F8495A" w:rsidR="00B41609">
      <w:pPr>
        <w:spacing w:after="0"/>
        <w:jc w:val="center"/>
      </w:pPr>
      <w:r>
        <w:t>U Varaždi</w:t>
      </w:r>
      <w:r w:rsidR="0020080E">
        <w:t xml:space="preserve">nu, 7. travnja </w:t>
      </w:r>
      <w:r>
        <w:t>2016. godine.</w:t>
      </w:r>
    </w:p>
    <w:p w:rsidRDefault="00B41609" w:rsidP="000F3E14" w:rsidR="00DA0242">
      <w:pPr>
        <w:spacing w:after="0"/>
        <w:jc w:val="both"/>
      </w:pPr>
      <w:r>
        <w:tab/>
      </w:r>
      <w:r>
        <w:tab/>
      </w:r>
      <w:r>
        <w:tab/>
      </w:r>
      <w:r>
        <w:tab/>
      </w:r>
      <w:r>
        <w:tab/>
      </w:r>
      <w:r>
        <w:tab/>
      </w:r>
      <w: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67F" w:rsidP="00537B78" w:rsidR="00BD567F">
      <w:r>
        <w:separator/>
      </w:r>
    </w:p>
  </w:endnote>
  <w:endnote w:id="0" w:type="continuationSeparator">
    <w:p w:rsidRDefault="00BD567F" w:rsidP="00537B78" w:rsidR="00BD56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0862652"/>
      <w:docPartObj>
        <w:docPartGallery w:val="Page Numbers (Bottom of Page)"/>
        <w:docPartUnique/>
      </w:docPartObj>
    </w:sdtPr>
    <w:sdtEndPr/>
    <w:sdtContent>
      <w:p w:rsidRDefault="00B41609" w:rsidR="00B41609">
        <w:pPr>
          <w:pStyle w:val="Podnoje"/>
        </w:pPr>
        <w:r>
          <w:fldChar w:fldCharType="begin"/>
        </w:r>
        <w:r>
          <w:instrText>PAGE   \* MERGEFORMAT</w:instrText>
        </w:r>
        <w:r>
          <w:fldChar w:fldCharType="separate"/>
        </w:r>
        <w:r w:rsidR="008331C7">
          <w:t>2</w:t>
        </w:r>
        <w:r>
          <w:fldChar w:fldCharType="end"/>
        </w:r>
      </w:p>
    </w:sdtContent>
  </w:sdt>
  <w:p w:rsidRDefault="00B41609" w:rsidR="00B416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67F" w:rsidP="00537B78" w:rsidR="00BD567F">
      <w:r>
        <w:separator/>
      </w:r>
    </w:p>
  </w:footnote>
  <w:footnote w:id="0" w:type="continuationSeparator">
    <w:p w:rsidRDefault="00BD567F" w:rsidP="00537B78" w:rsidR="00BD56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609" w:rsidR="008333A9">
    <w:pPr>
      <w:pStyle w:val="Zaglavlje"/>
    </w:pPr>
    <w:r>
      <w:rPr>
        <w:rStyle w:val="PozadinaSvijetloCrvena"/>
        <w:shd w:fill="auto" w:color="auto" w:val="clear"/>
      </w:rPr>
      <w:t>POSL. BROJ : 6 St-952/15-5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882"/>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178"/>
    <w:rsid w:val="000F1E5D"/>
    <w:rsid w:val="000F1EEC"/>
    <w:rsid w:val="000F29D1"/>
    <w:rsid w:val="000F2F65"/>
    <w:rsid w:val="000F3E14"/>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434"/>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80E"/>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453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311"/>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425A"/>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921"/>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398"/>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1C7"/>
    <w:rsid w:val="008333A9"/>
    <w:rsid w:val="00834525"/>
    <w:rsid w:val="008360BC"/>
    <w:rsid w:val="00840B2B"/>
    <w:rsid w:val="00840BB5"/>
    <w:rsid w:val="0084219E"/>
    <w:rsid w:val="008447C0"/>
    <w:rsid w:val="00844816"/>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9A9"/>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6FB6"/>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5E8F"/>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22C"/>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609"/>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567F"/>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3A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5AFA"/>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010"/>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31AB"/>
    <w:rsid w:val="00E04F96"/>
    <w:rsid w:val="00E07F5C"/>
    <w:rsid w:val="00E10B53"/>
    <w:rsid w:val="00E1226B"/>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95A"/>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5591229">
      <w:bodyDiv w:val="true"/>
      <w:marLeft w:val="0"/>
      <w:marRight w:val="0"/>
      <w:marTop w:val="0"/>
      <w:marBottom w:val="0"/>
      <w:divBdr>
        <w:top w:space="0" w:sz="0" w:color="auto" w:val="none"/>
        <w:left w:space="0" w:sz="0" w:color="auto" w:val="none"/>
        <w:bottom w:space="0" w:sz="0" w:color="auto" w:val="none"/>
        <w:right w:space="0" w:sz="0" w:color="auto" w:val="none"/>
      </w:divBdr>
    </w:div>
    <w:div w:id="3886949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St-952/2015-5</izvorni_sadrzaj>
    <derivirana_varijabla naziv="DomainObject.Oznaka_1">St-952/2015-5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travnja 2016.</izvorni_sadrzaj>
    <derivirana_varijabla naziv="DomainObject.Predmet.DatumRjesavanja_1">7.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otvaranjem st. postupka</izvorni_sadrzaj>
    <derivirana_varijabla naziv="DomainObject.Predmet.Opis_1">prijedlog za otvaranjem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St-952/2015</izvorni_sadrzaj>
    <derivirana_varijabla naziv="DomainObject.Predmet.OznakaBroj_1">St-952/2015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ASTRA društvo s ograničenom odgovornošću za trgovinu, usluge i proizvodnju</izvorni_sadrzaj>
    <derivirana_varijabla naziv="DomainObject.Predmet.ProtustrankaFormated_1">  AD ASTRA društvo s ograničenom odgovornošću za trgovinu, usluge i proizvodnju</derivirana_varijabla>
  </DomainObject.Predmet.ProtustrankaFormated>
  <DomainObject.Predmet.ProtustrankaFormatedOIB>
    <izvorni_sadrzaj>  AD ASTRA društvo s ograničenom odgovornošću za trgovinu, usluge i proizvodnju, OIB 65646592150</izvorni_sadrzaj>
    <derivirana_varijabla naziv="DomainObject.Predmet.ProtustrankaFormatedOIB_1">  AD ASTRA društvo s ograničenom odgovornošću za trgovinu, usluge i proizvodnju, OIB 65646592150</derivirana_varijabla>
  </DomainObject.Predmet.ProtustrankaFormatedOIB>
  <DomainObject.Predmet.ProtustrankaFormatedWithAdress>
    <izvorni_sadrzaj> AD ASTRA društvo s ograničenom odgovornošću za trgovinu, usluge i proizvodnju, Selnik/bb, 42243 Maruševec</izvorni_sadrzaj>
    <derivirana_varijabla naziv="DomainObject.Predmet.ProtustrankaFormatedWithAdress_1"> AD ASTRA društvo s ograničenom odgovornošću za trgovinu, usluge i proizvodnju, Selnik/bb, 42243 Maruševec</derivirana_varijabla>
  </DomainObject.Predmet.ProtustrankaFormatedWithAdress>
  <DomainObject.Predmet.ProtustrankaFormatedWithAdressOIB>
    <izvorni_sadrzaj> AD ASTRA društvo s ograničenom odgovornošću za trgovinu, usluge i proizvodnju, OIB 65646592150, Selnik/bb, 42243 Maruševec</izvorni_sadrzaj>
    <derivirana_varijabla naziv="DomainObject.Predmet.ProtustrankaFormatedWithAdressOIB_1"> AD ASTRA društvo s ograničenom odgovornošću za trgovinu, usluge i proizvodnju, OIB 65646592150, Selnik/bb, 42243 Maruševec</derivirana_varijabla>
  </DomainObject.Predmet.ProtustrankaFormatedWithAdressOIB>
  <DomainObject.Predmet.ProtustrankaWithAdress>
    <izvorni_sadrzaj>AD ASTRA društvo s ograničenom odgovornošću za trgovinu, usluge i proizvodnju Selnik/bb, 42243 Maruševec</izvorni_sadrzaj>
    <derivirana_varijabla naziv="DomainObject.Predmet.ProtustrankaWithAdress_1">AD ASTRA društvo s ograničenom odgovornošću za trgovinu, usluge i proizvodnju Selnik/bb, 42243 Maruševec</derivirana_varijabla>
  </DomainObject.Predmet.ProtustrankaWithAdress>
  <DomainObject.Predmet.ProtustrankaWithAdressOIB>
    <izvorni_sadrzaj>AD ASTRA društvo s ograničenom odgovornošću za trgovinu, usluge i proizvodnju, OIB 65646592150, Selnik/bb, 42243 Maruševec</izvorni_sadrzaj>
    <derivirana_varijabla naziv="DomainObject.Predmet.ProtustrankaWithAdressOIB_1">AD ASTRA društvo s ograničenom odgovornošću za trgovinu, usluge i proizvodnju, OIB 65646592150, Selnik/bb, 42243 Maruševec</derivirana_varijabla>
  </DomainObject.Predmet.ProtustrankaWithAdressOIB>
  <DomainObject.Predmet.ProtustrankaNazivFormated>
    <izvorni_sadrzaj>AD ASTRA društvo s ograničenom odgovornošću za trgovinu, usluge i proizvodnju</izvorni_sadrzaj>
    <derivirana_varijabla naziv="DomainObject.Predmet.ProtustrankaNazivFormated_1">AD ASTRA društvo s ograničenom odgovornošću za trgovinu, usluge i proizvodnju</derivirana_varijabla>
  </DomainObject.Predmet.ProtustrankaNazivFormated>
  <DomainObject.Predmet.ProtustrankaNazivFormatedOIB>
    <izvorni_sadrzaj>AD ASTRA društvo s ograničenom odgovornošću za trgovinu, usluge i proizvodnju, OIB 65646592150</izvorni_sadrzaj>
    <derivirana_varijabla naziv="DomainObject.Predmet.ProtustrankaNazivFormatedOIB_1">AD ASTRA društvo s ograničenom odgovornošću za trgovinu, usluge i proizvodnju, OIB 65646592150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Čedomir Pavlec zastupanog po punomoćniku Tihomir Juričan</izvorni_sadrzaj>
    <derivirana_varijabla naziv="DomainObject.Predmet.StrankaFormated_1">  Čedomir Pavlec zastupanog po punomoćniku Tihomir Juričan</derivirana_varijabla>
  </DomainObject.Predmet.StrankaFormated>
  <DomainObject.Predmet.StrankaFormatedOIB>
    <izvorni_sadrzaj>  Čedomir Pavlec, OIB 08918327944 zastupanog po punomoćniku Tihomir Juričan</izvorni_sadrzaj>
    <derivirana_varijabla naziv="DomainObject.Predmet.StrankaFormatedOIB_1">  Čedomir Pavlec, OIB 08918327944 zastupanog po punomoćniku Tihomir Juričan</derivirana_varijabla>
  </DomainObject.Predmet.StrankaFormatedOIB>
  <DomainObject.Predmet.StrankaFormatedWithAdress>
    <izvorni_sadrzaj> Čedomir Pavlec, Vladimira Deduša 6, 42000 Varaždin zastupanog po punomoćniku Tihomir Juričan</izvorni_sadrzaj>
    <derivirana_varijabla naziv="DomainObject.Predmet.StrankaFormatedWithAdress_1"> Čedomir Pavlec, Vladimira Deduša 6, 42000 Varaždin zastupanog po punomoćniku Tihomir Juričan</derivirana_varijabla>
  </DomainObject.Predmet.StrankaFormatedWithAdress>
  <DomainObject.Predmet.StrankaFormatedWithAdressOIB>
    <izvorni_sadrzaj> Čedomir Pavlec, OIB 08918327944, Vladimira Deduša 6, 42000 Varaždin zastupanog po punomoćniku Tihomir Juričan</izvorni_sadrzaj>
    <derivirana_varijabla naziv="DomainObject.Predmet.StrankaFormatedWithAdressOIB_1"> Čedomir Pavlec, OIB 08918327944, Vladimira Deduša 6, 42000 Varaždin zastupanog po punomoćniku Tihomir Juričan</derivirana_varijabla>
  </DomainObject.Predmet.StrankaFormatedWithAdressOIB>
  <DomainObject.Predmet.StrankaWithAdress>
    <izvorni_sadrzaj>Čedomir Pavlec Vladimira Deduša 6,42000 Varaždin</izvorni_sadrzaj>
    <derivirana_varijabla naziv="DomainObject.Predmet.StrankaWithAdress_1">Čedomir Pavlec Vladimira Deduša 6,42000 Varaždin</derivirana_varijabla>
  </DomainObject.Predmet.StrankaWithAdress>
  <DomainObject.Predmet.StrankaWithAdressOIB>
    <izvorni_sadrzaj>Čedomir Pavlec, OIB 08918327944, Vladimira Deduša 6,42000 Varaždin</izvorni_sadrzaj>
    <derivirana_varijabla naziv="DomainObject.Predmet.StrankaWithAdressOIB_1">Čedomir Pavlec, OIB 08918327944, Vladimira Deduša 6,42000 Varaždin</derivirana_varijabla>
  </DomainObject.Predmet.StrankaWithAdressOIB>
  <DomainObject.Predmet.StrankaNazivFormated>
    <izvorni_sadrzaj>Čedomir Pavlec</izvorni_sadrzaj>
    <derivirana_varijabla naziv="DomainObject.Predmet.StrankaNazivFormated_1">Čedomir Pavlec</derivirana_varijabla>
  </DomainObject.Predmet.StrankaNazivFormated>
  <DomainObject.Predmet.StrankaNazivFormatedOIB>
    <izvorni_sadrzaj>Čedomir Pavlec, OIB 08918327944</izvorni_sadrzaj>
    <derivirana_varijabla naziv="DomainObject.Predmet.StrankaNazivFormatedOIB_1">Čedomir Pavlec, OIB 08918327944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231574.54</izvorni_sadrzaj>
    <derivirana_varijabla naziv="DomainObject.Predmet.TrenutnaVrijednost_1">231574.54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Čedomir Pavlec zastupanog po punomoćniku Tihomir Juričan</item>
    </izvorni_sadrzaj>
    <derivirana_varijabla naziv="DomainObject.Predmet.StrankaListFormated_1">
      <item>Čedomir Pavlec zastupanog po punomoćniku Tihomir Juričan</item>
    </derivirana_varijabla>
  </DomainObject.Predmet.StrankaListFormated>
  <DomainObject.Predmet.StrankaListFormatedOIB>
    <izvorni_sadrzaj>
      <item>Čedomir Pavlec, OIB 08918327944 zastupanog po punomoćniku Tihomir Juričan</item>
    </izvorni_sadrzaj>
    <derivirana_varijabla naziv="DomainObject.Predmet.StrankaListFormatedOIB_1">
      <item>Čedomir Pavlec, OIB 08918327944 zastupanog po punomoćniku Tihomir Juričan</item>
    </derivirana_varijabla>
  </DomainObject.Predmet.StrankaListFormatedOIB>
  <DomainObject.Predmet.StrankaListFormatedWithAdress>
    <izvorni_sadrzaj>
      <item>Čedomir Pavlec, Vladimira Deduša 6, 42000 Varaždin zastupanog po punomoćniku Tihomir Juričan</item>
    </izvorni_sadrzaj>
    <derivirana_varijabla naziv="DomainObject.Predmet.StrankaListFormatedWithAdress_1">
      <item>Čedomir Pavlec, Vladimira Deduša 6, 42000 Varaždin zastupanog po punomoćniku Tihomir Juričan</item>
    </derivirana_varijabla>
  </DomainObject.Predmet.StrankaListFormatedWithAdress>
  <DomainObject.Predmet.StrankaListFormatedWithAdressOIB>
    <izvorni_sadrzaj>
      <item>Čedomir Pavlec, OIB 08918327944, Vladimira Deduša 6, 42000 Varaždin zastupanog po punomoćniku Tihomir Juričan</item>
    </izvorni_sadrzaj>
    <derivirana_varijabla naziv="DomainObject.Predmet.StrankaListFormatedWithAdressOIB_1">
      <item>Čedomir Pavlec, OIB 08918327944, Vladimira Deduša 6, 42000 Varaždin zastupanog po punomoćniku Tihomir Juričan</item>
    </derivirana_varijabla>
  </DomainObject.Predmet.StrankaListFormatedWithAdressOIB>
  <DomainObject.Predmet.StrankaListNazivFormated>
    <izvorni_sadrzaj>
      <item>Čedomir Pavlec</item>
    </izvorni_sadrzaj>
    <derivirana_varijabla naziv="DomainObject.Predmet.StrankaListNazivFormated_1">
      <item>Čedomir Pavlec</item>
    </derivirana_varijabla>
  </DomainObject.Predmet.StrankaListNazivFormated>
  <DomainObject.Predmet.StrankaListNazivFormatedOIB>
    <izvorni_sadrzaj>
      <item>Čedomir Pavlec, OIB 08918327944</item>
    </izvorni_sadrzaj>
    <derivirana_varijabla naziv="DomainObject.Predmet.StrankaListNazivFormatedOIB_1">
      <item>Čedomir Pavlec, OIB 08918327944</item>
    </derivirana_varijabla>
  </DomainObject.Predmet.StrankaListNazivFormatedOIB>
  <DomainObject.Predmet.ProtuStrankaListFormated>
    <izvorni_sadrzaj>
      <item>AD ASTRA društvo s ograničenom odgovornošću za trgovinu, usluge i proizvodnju</item>
    </izvorni_sadrzaj>
    <derivirana_varijabla naziv="DomainObject.Predmet.ProtuStrankaListFormated_1">
      <item>AD ASTRA društvo s ograničenom odgovornošću za trgovinu, usluge i proizvodnju</item>
    </derivirana_varijabla>
  </DomainObject.Predmet.ProtuStrankaListFormated>
  <DomainObject.Predmet.ProtuStrankaListFormatedOIB>
    <izvorni_sadrzaj>
      <item>AD ASTRA društvo s ograničenom odgovornošću za trgovinu, usluge i proizvodnju, OIB 65646592150</item>
    </izvorni_sadrzaj>
    <derivirana_varijabla naziv="DomainObject.Predmet.ProtuStrankaListFormatedOIB_1">
      <item>AD ASTRA društvo s ograničenom odgovornošću za trgovinu, usluge i proizvodnju, OIB 65646592150</item>
    </derivirana_varijabla>
  </DomainObject.Predmet.ProtuStrankaListFormatedOIB>
  <DomainObject.Predmet.ProtuStrankaListFormatedWithAdress>
    <izvorni_sadrzaj>
      <item>AD ASTRA društvo s ograničenom odgovornošću za trgovinu, usluge i proizvodnju, Selnik/bb, 42243 Maruševec</item>
    </izvorni_sadrzaj>
    <derivirana_varijabla naziv="DomainObject.Predmet.ProtuStrankaListFormatedWithAdress_1">
      <item>AD ASTRA društvo s ograničenom odgovornošću za trgovinu, usluge i proizvodnju, Selnik/bb, 42243 Maruševec</item>
    </derivirana_varijabla>
  </DomainObject.Predmet.ProtuStrankaListFormatedWithAdress>
  <DomainObject.Predmet.ProtuStrankaListFormatedWithAdressOIB>
    <izvorni_sadrzaj>
      <item>AD ASTRA društvo s ograničenom odgovornošću za trgovinu, usluge i proizvodnju, OIB 65646592150, Selnik/bb, 42243 Maruševec</item>
    </izvorni_sadrzaj>
    <derivirana_varijabla naziv="DomainObject.Predmet.ProtuStrankaListFormatedWithAdressOIB_1">
      <item>AD ASTRA društvo s ograničenom odgovornošću za trgovinu, usluge i proizvodnju, OIB 65646592150, Selnik/bb, 42243 Maruševec</item>
    </derivirana_varijabla>
  </DomainObject.Predmet.ProtuStrankaListFormatedWithAdressOIB>
  <DomainObject.Predmet.ProtuStrankaListNazivFormated>
    <izvorni_sadrzaj>
      <item>AD ASTRA društvo s ograničenom odgovornošću za trgovinu, usluge i proizvodnju</item>
    </izvorni_sadrzaj>
    <derivirana_varijabla naziv="DomainObject.Predmet.ProtuStrankaListNazivFormated_1">
      <item>AD ASTRA društvo s ograničenom odgovornošću za trgovinu, usluge i proizvodnju</item>
    </derivirana_varijabla>
  </DomainObject.Predmet.ProtuStrankaListNazivFormated>
  <DomainObject.Predmet.ProtuStrankaListNazivFormatedOIB>
    <izvorni_sadrzaj>
      <item>AD ASTRA društvo s ograničenom odgovornošću za trgovinu, usluge i proizvodnju, OIB 65646592150</item>
    </izvorni_sadrzaj>
    <derivirana_varijabla naziv="DomainObject.Predmet.ProtuStrankaListNazivFormatedOIB_1">
      <item>AD ASTRA društvo s ograničenom odgovornošću za trgovinu, usluge i proizvodnju, OIB 65646592150</item>
    </derivirana_varijabla>
  </DomainObject.Predmet.ProtuStrankaListNazivFormatedOIB>
  <DomainObject.Predmet.OstaliListFormated>
    <izvorni_sadrzaj>
      <item>Sudski registar</item>
      <item>Tihomir Juričan punomoćnik sudionika u postupku Čedomir Pavlec</item>
    </izvorni_sadrzaj>
    <derivirana_varijabla naziv="DomainObject.Predmet.OstaliListFormated_1">
      <item>Sudski registar</item>
      <item>Tihomir Juričan punomoćnik sudionika u postupku Čedomir Pavlec</item>
    </derivirana_varijabla>
  </DomainObject.Predmet.OstaliListFormated>
  <DomainObject.Predmet.OstaliListFormatedOIB>
    <izvorni_sadrzaj>
      <item>Sudski registar</item>
      <item>Tihomir Juričan, OIB 42315437224 punomoćnik sudionika u postupku Čedomir Pavlec</item>
    </izvorni_sadrzaj>
    <derivirana_varijabla naziv="DomainObject.Predmet.OstaliListFormatedOIB_1">
      <item>Sudski registar</item>
      <item>Tihomir Juričan, OIB 42315437224 punomoćnik sudionika u postupku Čedomir Pavlec</item>
    </derivirana_varijabla>
  </DomainObject.Predmet.OstaliListFormatedOIB>
  <DomainObject.Predmet.OstaliListFormatedWithAdress>
    <izvorni_sadrzaj>
      <item>Sudski registar</item>
      <item>Tihomir Juričan, Braće Radića 28, 42000 Varaždin punomoćnik sudionika u postupku Čedomir Pavlec</item>
    </izvorni_sadrzaj>
    <derivirana_varijabla naziv="DomainObject.Predmet.OstaliListFormatedWithAdress_1">
      <item>Sudski registar</item>
      <item>Tihomir Juričan, Braće Radića 28, 42000 Varaždin punomoćnik sudionika u postupku Čedomir Pavlec</item>
    </derivirana_varijabla>
  </DomainObject.Predmet.OstaliListFormatedWithAdress>
  <DomainObject.Predmet.OstaliListFormatedWithAdressOIB>
    <izvorni_sadrzaj>
      <item>Sudski registar</item>
      <item>Tihomir Juričan, OIB 42315437224, Braće Radića 28, 42000 Varaždin punomoćnik sudionika u postupku Čedomir Pavlec</item>
    </izvorni_sadrzaj>
    <derivirana_varijabla naziv="DomainObject.Predmet.OstaliListFormatedWithAdressOIB_1">
      <item>Sudski registar</item>
      <item>Tihomir Juričan, OIB 42315437224, Braće Radića 28, 42000 Varaždin punomoćnik sudionika u postupku Čedomir Pavlec</item>
    </derivirana_varijabla>
  </DomainObject.Predmet.OstaliListFormatedWithAdressOIB>
  <DomainObject.Predmet.OstaliListNazivFormated>
    <izvorni_sadrzaj>
      <item>Sudski registar</item>
      <item>Tihomir Juričan</item>
    </izvorni_sadrzaj>
    <derivirana_varijabla naziv="DomainObject.Predmet.OstaliListNazivFormated_1">
      <item>Sudski registar</item>
      <item>Tihomir Juričan</item>
    </derivirana_varijabla>
  </DomainObject.Predmet.OstaliListNazivFormated>
  <DomainObject.Predmet.OstaliListNazivFormatedOIB>
    <izvorni_sadrzaj>
      <item>Sudski registar</item>
      <item>Tihomir Juričan, OIB 42315437224</item>
    </izvorni_sadrzaj>
    <derivirana_varijabla naziv="DomainObject.Predmet.OstaliListNazivFormatedOIB_1">
      <item>Sudski registar</item>
      <item>Tihomir Juričan, OIB 42315437224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St-952/2015-5</izvorni_sadrzaj>
    <derivirana_varijabla naziv="DomainObject.PoslovniBrojDokumenta_1">St-952/2015-5</derivirana_varijabla>
  </DomainObject.PoslovniBrojDokumenta>
  <DomainObject.Predmet.StrankaIDrugi>
    <izvorni_sadrzaj>Čedomir Pavlec</izvorni_sadrzaj>
    <derivirana_varijabla naziv="DomainObject.Predmet.StrankaIDrugi_1">Čedomir Pavlec</derivirana_varijabla>
  </DomainObject.Predmet.StrankaIDrugi>
  <DomainObject.Predmet.ProtustrankaIDrugi>
    <izvorni_sadrzaj>AD ASTRA društvo s ograničenom odgovornošću za trgovinu, usluge i proizvodnju</izvorni_sadrzaj>
    <derivirana_varijabla naziv="DomainObject.Predmet.ProtustrankaIDrugi_1">AD ASTRA društvo s ograničenom odgovornošću za trgovinu, usluge i proizvodnju</derivirana_varijabla>
  </DomainObject.Predmet.ProtustrankaIDrugi>
  <DomainObject.Predmet.StrankaIDrugiAdressOIB>
    <izvorni_sadrzaj>Čedomir Pavlec, OIB 08918327944, Vladimira Deduša 6, 42000 Varaždin</izvorni_sadrzaj>
    <derivirana_varijabla naziv="DomainObject.Predmet.StrankaIDrugiAdressOIB_1">Čedomir Pavlec, OIB 08918327944, Vladimira Deduša 6, 42000 Varaždin</derivirana_varijabla>
  </DomainObject.Predmet.StrankaIDrugiAdressOIB>
  <DomainObject.Predmet.ProtustrankaIDrugiAdressOIB>
    <izvorni_sadrzaj>AD ASTRA društvo s ograničenom odgovornošću za trgovinu, usluge i proizvodnju, OIB 65646592150, Selnik/bb, 42243 Maruševec</izvorni_sadrzaj>
    <derivirana_varijabla naziv="DomainObject.Predmet.ProtustrankaIDrugiAdressOIB_1">AD ASTRA društvo s ograničenom odgovornošću za trgovinu, usluge i proizvodnju, OIB 65646592150, Selnik/bb, 42243 Maruševec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travnja 2016.</izvorni_sadrzaj>
    <derivirana_varijabla naziv="DomainObject.Predmet.OdlukaRjesenje.DatumDonosenjaOdluke_1">7.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St-952/2015-5</izvorni_sadrzaj>
    <derivirana_varijabla naziv="DomainObject.Predmet.OdlukaRjesenje.Oznaka_1">St-952/2015-5</derivirana_varijabla>
  </DomainObject.Predmet.OdlukaRjesenje.Oznaka>
  <DomainObject.Predmet.SudioniciListNaziv>
    <izvorni_sadrzaj>
      <item>Sudski registar</item>
      <item>Čedomir Pavlec</item>
      <item>AD ASTRA društvo s ograničenom odgovornošću za trgovinu, usluge i proizvodnju</item>
      <item>Tihomir Juričan</item>
    </izvorni_sadrzaj>
    <derivirana_varijabla naziv="DomainObject.Predmet.SudioniciListNaziv_1">
      <item>Sudski registar</item>
      <item>Čedomir Pavlec</item>
      <item>AD ASTRA društvo s ograničenom odgovornošću za trgovinu, usluge i proizvodnju</item>
      <item>Tihomir Juričan</item>
    </derivirana_varijabla>
  </DomainObject.Predmet.SudioniciListNaziv>
  <DomainObject.Predmet.SudioniciListAdressOIB>
    <izvorni_sadrzaj>
      <item>Sudski registar</item>
      <item>Čedomir Pavlec, OIB 08918327944, Vladimira Deduša 6,42000 Varaždin</item>
      <item>AD ASTRA društvo s ograničenom odgovornošću za trgovinu, usluge i proizvodnju, OIB 65646592150, Selnik/bb,42243 Maruševec</item>
      <item>Tihomir Juričan, OIB 42315437224, Braće Radića 28,42000 Varaždin</item>
    </izvorni_sadrzaj>
    <derivirana_varijabla naziv="DomainObject.Predmet.SudioniciListAdressOIB_1">
      <item>Sudski registar</item>
      <item>Čedomir Pavlec, OIB 08918327944, Vladimira Deduša 6,42000 Varaždin</item>
      <item>AD ASTRA društvo s ograničenom odgovornošću za trgovinu, usluge i proizvodnju, OIB 65646592150, Selnik/bb,42243 Maruševec</item>
      <item>Tihomir Juričan, OIB 42315437224, Braće Radića 28,42000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09C35-27F2-4A91-AABB-33E69361A0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3488</properties:Characters>
  <properties:Lines>89</properties:Lines>
  <properties:Paragraphs>25</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2016-04-07T12:00:00Z</cp:lastPrinted>
  <dcterms:modified xmlns:xsi="http://www.w3.org/2001/XMLSchema-instance" xsi:type="dcterms:W3CDTF">2016-04-07T12:03:00Z</dcterms:modified>
  <cp:revision>26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St-952/2015-5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