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f4bc" w14:paraId="3c4f4bc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71708F">
        <w:t>871</w:t>
      </w:r>
      <w:r w:rsidR="00DD464D">
        <w:t>/16</w:t>
      </w:r>
      <w:r w:rsidR="00DE3981">
        <w:t>-</w:t>
      </w:r>
      <w:r w:rsidR="0071708F">
        <w:t>19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71708F" w:rsidP="00A24167" w:rsidR="0071708F">
      <w:pPr>
        <w:jc w:val="center"/>
      </w:pP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71708F">
        <w:rPr>
          <w:b/>
        </w:rPr>
        <w:t xml:space="preserve">TELURA d.o.o., Osijek, Martina </w:t>
      </w:r>
      <w:proofErr w:type="spellStart"/>
      <w:r w:rsidR="0071708F">
        <w:rPr>
          <w:b/>
        </w:rPr>
        <w:t>Divalta</w:t>
      </w:r>
      <w:proofErr w:type="spellEnd"/>
      <w:r w:rsidR="0071708F">
        <w:rPr>
          <w:b/>
        </w:rPr>
        <w:t xml:space="preserve"> 184, OIB: 75902396797, MBS: 030083642</w:t>
      </w:r>
      <w:r w:rsidRPr="00C26EF6">
        <w:t>,</w:t>
      </w:r>
      <w:r w:rsidRPr="00B07079">
        <w:t xml:space="preserve"> nakon prvog ispitnog ročišta, održanog dana </w:t>
      </w:r>
      <w:r w:rsidR="0071708F">
        <w:t>28. ožujka</w:t>
      </w:r>
      <w:r w:rsidR="00573376">
        <w:t xml:space="preserve"> 2017. g., dana </w:t>
      </w:r>
      <w:r w:rsidR="0071708F">
        <w:t>5. travnja</w:t>
      </w:r>
      <w:r w:rsidR="00573376">
        <w:t xml:space="preserve"> 2017.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71708F" w:rsidP="0071708F" w:rsidR="0071708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708F" w:rsidP="0071708F" w:rsidR="0071708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708F" w:rsidP="0071708F" w:rsidR="0071708F" w:rsidRPr="0071708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708F" w:rsidP="0071708F" w:rsidR="0071708F" w:rsidRPr="0071708F">
      <w:pPr>
        <w:pStyle w:val="Odlomakpopisa"/>
        <w:rPr>
          <w:rFonts w:hAnsi="Times New Roman" w:ascii="Times New Roman"/>
          <w:sz w:val="24"/>
          <w:szCs w:val="24"/>
        </w:rPr>
      </w:pPr>
      <w:r w:rsidRPr="0071708F">
        <w:rPr>
          <w:rFonts w:hAnsi="Times New Roman" w:ascii="Times New Roman"/>
          <w:sz w:val="24"/>
          <w:szCs w:val="24"/>
        </w:rPr>
        <w:t xml:space="preserve">Prvi viši isplatni red                                                                                     </w:t>
      </w:r>
      <w:r w:rsidR="007F111F">
        <w:rPr>
          <w:rFonts w:hAnsi="Times New Roman" w:ascii="Times New Roman"/>
          <w:sz w:val="24"/>
          <w:szCs w:val="24"/>
        </w:rPr>
        <w:t>u kn</w:t>
      </w:r>
      <w:r w:rsidRPr="0071708F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tbl>
      <w:tblPr>
        <w:tblStyle w:val="Reetkatablice"/>
        <w:tblW w:type="pct" w:w="5400"/>
        <w:tblInd w:type="dxa" w:w="-743"/>
        <w:tblLayout w:type="fixed"/>
        <w:tblLook w:val="04A0" w:noVBand="1" w:noHBand="0" w:lastColumn="0" w:firstColumn="1" w:lastRow="0" w:firstRow="1"/>
      </w:tblPr>
      <w:tblGrid>
        <w:gridCol w:w="579"/>
        <w:gridCol w:w="992"/>
        <w:gridCol w:w="989"/>
        <w:gridCol w:w="995"/>
        <w:gridCol w:w="704"/>
        <w:gridCol w:w="564"/>
        <w:gridCol w:w="632"/>
        <w:gridCol w:w="786"/>
        <w:gridCol w:w="788"/>
        <w:gridCol w:w="748"/>
        <w:gridCol w:w="724"/>
        <w:gridCol w:w="804"/>
        <w:gridCol w:w="726"/>
      </w:tblGrid>
      <w:tr w:rsidTr="00A268BE" w:rsidR="0071708F">
        <w:tc>
          <w:tcPr>
            <w:tcW w:type="pct" w:w="288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</w:t>
            </w:r>
          </w:p>
          <w:p w:rsidRDefault="0071708F" w:rsidP="00A268BE" w:rsidR="0071708F">
            <w:r>
              <w:rPr>
                <w:sz w:val="18"/>
                <w:szCs w:val="18"/>
              </w:rPr>
              <w:t>Br.</w:t>
            </w:r>
          </w:p>
        </w:tc>
        <w:tc>
          <w:tcPr>
            <w:tcW w:type="pct" w:w="49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Ime i prezime vjerovnika</w:t>
            </w:r>
          </w:p>
        </w:tc>
        <w:tc>
          <w:tcPr>
            <w:tcW w:type="pct" w:w="493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OIB vjerovnika</w:t>
            </w:r>
          </w:p>
        </w:tc>
        <w:tc>
          <w:tcPr>
            <w:tcW w:type="pct" w:w="495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Adresa/sjedište vjerovnika</w:t>
            </w:r>
          </w:p>
        </w:tc>
        <w:tc>
          <w:tcPr>
            <w:tcW w:type="pct" w:w="35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Iznos prijavljene tražbine</w:t>
            </w:r>
          </w:p>
        </w:tc>
        <w:tc>
          <w:tcPr>
            <w:tcW w:type="pct" w:w="28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Pravna osnova prijavljene tražbine</w:t>
            </w:r>
          </w:p>
        </w:tc>
        <w:tc>
          <w:tcPr>
            <w:tcW w:type="pct" w:w="109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D138A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D138A7">
              <w:rPr>
                <w:rFonts w:cs="Arial" w:hAnsi="Arial" w:ascii="Arial"/>
                <w:sz w:val="16"/>
                <w:szCs w:val="16"/>
              </w:rPr>
              <w:t>Iznos priznate tražbine</w:t>
            </w:r>
          </w:p>
        </w:tc>
        <w:tc>
          <w:tcPr>
            <w:tcW w:type="pct" w:w="373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E30D64">
            <w:pPr>
              <w:rPr>
                <w:rFonts w:cs="Arial" w:hAnsi="Arial" w:ascii="Arial"/>
                <w:sz w:val="16"/>
                <w:szCs w:val="16"/>
              </w:rPr>
            </w:pPr>
            <w:r w:rsidRPr="00E30D64">
              <w:rPr>
                <w:rFonts w:cs="Arial" w:hAnsi="Arial" w:ascii="Arial"/>
                <w:sz w:val="16"/>
                <w:szCs w:val="16"/>
              </w:rPr>
              <w:t xml:space="preserve">Pravna </w:t>
            </w:r>
            <w:proofErr w:type="spellStart"/>
            <w:r w:rsidRPr="00E30D64">
              <w:rPr>
                <w:rFonts w:cs="Arial" w:hAnsi="Arial" w:ascii="Arial"/>
                <w:sz w:val="16"/>
                <w:szCs w:val="16"/>
              </w:rPr>
              <w:t>osnov</w:t>
            </w:r>
            <w:proofErr w:type="spellEnd"/>
            <w:r w:rsidRPr="00E30D64">
              <w:rPr>
                <w:rFonts w:cs="Arial" w:hAnsi="Arial" w:ascii="Arial"/>
                <w:sz w:val="16"/>
                <w:szCs w:val="16"/>
              </w:rPr>
              <w:t xml:space="preserve">  priznate tražbine</w:t>
            </w:r>
          </w:p>
          <w:p w:rsidRDefault="0071708F" w:rsidP="00A268BE" w:rsidR="0071708F" w:rsidRPr="00E30D64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type="pct" w:w="36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D138A7">
            <w:pPr>
              <w:rPr>
                <w:rFonts w:cs="Arial" w:hAnsi="Arial" w:ascii="Arial"/>
                <w:sz w:val="16"/>
                <w:szCs w:val="16"/>
              </w:rPr>
            </w:pPr>
            <w:r w:rsidRPr="00D138A7">
              <w:rPr>
                <w:rFonts w:cs="Arial" w:hAnsi="Arial" w:ascii="Arial"/>
                <w:sz w:val="16"/>
                <w:szCs w:val="16"/>
              </w:rPr>
              <w:t>Iznos osporene tražbine</w:t>
            </w:r>
          </w:p>
        </w:tc>
        <w:tc>
          <w:tcPr>
            <w:tcW w:type="pct" w:w="40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Razlog osporavanja tražbine</w:t>
            </w:r>
          </w:p>
        </w:tc>
        <w:tc>
          <w:tcPr>
            <w:tcW w:type="pct" w:w="364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</w:pPr>
          </w:p>
          <w:p w:rsidRDefault="0071708F" w:rsidP="00A268BE" w:rsidR="0071708F">
            <w:r>
              <w:rPr>
                <w:rFonts w:cs="Arial" w:hAnsi="Arial" w:ascii="Arial"/>
                <w:b/>
                <w:bCs/>
                <w:color w:val="000000"/>
                <w:sz w:val="14"/>
                <w:szCs w:val="14"/>
              </w:rPr>
              <w:t>Oznaka ovršne isprave ako se tražbina zasniva na ovršnoj ispravi</w:t>
            </w:r>
          </w:p>
        </w:tc>
      </w:tr>
      <w:tr w:rsidTr="00A268BE" w:rsidR="0071708F">
        <w:tc>
          <w:tcPr>
            <w:tcW w:type="pct" w:w="288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D138A7">
            <w:pPr>
              <w:rPr>
                <w:sz w:val="18"/>
                <w:szCs w:val="18"/>
              </w:rPr>
            </w:pPr>
          </w:p>
        </w:tc>
        <w:tc>
          <w:tcPr>
            <w:tcW w:type="pct" w:w="494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</w:tc>
        <w:tc>
          <w:tcPr>
            <w:tcW w:type="pct" w:w="493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</w:tc>
        <w:tc>
          <w:tcPr>
            <w:tcW w:type="pct" w:w="495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5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28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/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Bruto plaća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Neto plaća</w:t>
            </w:r>
          </w:p>
        </w:tc>
        <w:tc>
          <w:tcPr>
            <w:tcW w:type="pct" w:w="373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40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4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</w:tr>
      <w:tr w:rsidTr="00A268BE" w:rsidR="0071708F"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Damir </w:t>
            </w:r>
            <w:proofErr w:type="spellStart"/>
            <w:r>
              <w:rPr>
                <w:sz w:val="18"/>
                <w:szCs w:val="18"/>
              </w:rPr>
              <w:t>Handanović</w:t>
            </w:r>
            <w:proofErr w:type="spellEnd"/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73253876065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OSIJEK</w:t>
            </w:r>
          </w:p>
          <w:p w:rsidRDefault="0071708F" w:rsidP="00A268BE" w:rsidR="0071708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M.Divalta</w:t>
            </w:r>
            <w:proofErr w:type="spellEnd"/>
            <w:r>
              <w:rPr>
                <w:sz w:val="18"/>
                <w:szCs w:val="18"/>
              </w:rPr>
              <w:t xml:space="preserve"> 115</w:t>
            </w:r>
          </w:p>
        </w:tc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E30D6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30D64">
              <w:rPr>
                <w:rFonts w:cs="Arial" w:hAnsi="Arial" w:ascii="Arial"/>
                <w:sz w:val="16"/>
                <w:szCs w:val="16"/>
              </w:rPr>
              <w:t>188.532,90</w:t>
            </w:r>
          </w:p>
        </w:tc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obračunski listići za neisplaćene plaće</w:t>
            </w:r>
          </w:p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E30D6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30D64">
              <w:rPr>
                <w:rFonts w:cs="Arial" w:hAnsi="Arial" w:ascii="Arial"/>
                <w:sz w:val="16"/>
                <w:szCs w:val="16"/>
              </w:rPr>
              <w:t>188.532,90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188.532,90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95.300,05</w:t>
            </w:r>
          </w:p>
        </w:tc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Obračunski listići za neisplaćene plaće</w:t>
            </w:r>
          </w:p>
        </w:tc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</w:tr>
      <w:tr w:rsidTr="00A268BE" w:rsidR="0071708F"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Zdenko Šabić</w:t>
            </w:r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22618856784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OSIJEK</w:t>
            </w: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Zaostroška 11</w:t>
            </w:r>
          </w:p>
        </w:tc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15.392,32</w:t>
            </w:r>
          </w:p>
        </w:tc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obračunski listići za neisplaćene plaće</w:t>
            </w:r>
          </w:p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15.392,32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15.392,90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7.790,22</w:t>
            </w:r>
          </w:p>
        </w:tc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obračunski listići za neisplaćene plaće</w:t>
            </w:r>
          </w:p>
        </w:tc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</w:tr>
      <w:tr w:rsidTr="00A268BE" w:rsidR="0071708F"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Goran </w:t>
            </w:r>
            <w:proofErr w:type="spellStart"/>
            <w:r>
              <w:rPr>
                <w:sz w:val="18"/>
                <w:szCs w:val="18"/>
              </w:rPr>
              <w:t>Šekerović</w:t>
            </w:r>
            <w:proofErr w:type="spellEnd"/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87098123213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TENJA</w:t>
            </w:r>
          </w:p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Krleže 61</w:t>
            </w:r>
          </w:p>
        </w:tc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71.028,73</w:t>
            </w:r>
          </w:p>
        </w:tc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 xml:space="preserve">obračunski listići </w:t>
            </w:r>
            <w:r>
              <w:rPr>
                <w:rFonts w:cs="Arial" w:hAnsi="Arial" w:ascii="Arial"/>
                <w:color w:val="000000"/>
                <w:sz w:val="14"/>
                <w:szCs w:val="14"/>
              </w:rPr>
              <w:lastRenderedPageBreak/>
              <w:t>za neisplaćene plaće</w:t>
            </w:r>
          </w:p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71.028,73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71.028,73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</w:p>
          <w:p w:rsidRDefault="0071708F" w:rsidP="00A268BE" w:rsidR="0071708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38.385,18</w:t>
            </w:r>
          </w:p>
        </w:tc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obračunski listići za neisplać</w:t>
            </w:r>
            <w:r>
              <w:rPr>
                <w:rFonts w:cs="Arial" w:hAnsi="Arial" w:ascii="Arial"/>
                <w:color w:val="000000"/>
                <w:sz w:val="14"/>
                <w:szCs w:val="14"/>
              </w:rPr>
              <w:lastRenderedPageBreak/>
              <w:t>ene plaće</w:t>
            </w:r>
          </w:p>
        </w:tc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</w:tr>
      <w:tr w:rsidTr="00A268BE" w:rsidR="0071708F"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  <w:r w:rsidRPr="00A87328">
              <w:rPr>
                <w:rFonts w:cs="Arial" w:hAnsi="Arial" w:ascii="Arial"/>
                <w:sz w:val="16"/>
                <w:szCs w:val="16"/>
              </w:rPr>
              <w:t>.</w:t>
            </w:r>
          </w:p>
        </w:tc>
        <w:tc>
          <w:tcPr>
            <w:tcW w:type="pct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708F" w:rsidP="00A268BE" w:rsidR="007170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RH  za tražbinu MF  Porezna uprava , Područni ured Slavonija i Baranja koju zastupa Županijsko državno odvjetništvo u Osijeku</w:t>
            </w:r>
          </w:p>
        </w:tc>
        <w:tc>
          <w:tcPr>
            <w:tcW w:type="pct" w:w="4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  <w:p w:rsidRDefault="0071708F" w:rsidP="00A268BE" w:rsidR="0071708F"/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4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  <w:p w:rsidRDefault="0071708F" w:rsidP="00A268BE" w:rsidR="0071708F"/>
          <w:p w:rsidRDefault="0071708F" w:rsidP="00A268BE" w:rsidR="0071708F" w:rsidRPr="00A87328">
            <w:pPr>
              <w:rPr>
                <w:rFonts w:cs="Arial" w:hAnsi="Arial" w:ascii="Arial"/>
                <w:sz w:val="16"/>
                <w:szCs w:val="16"/>
              </w:rPr>
            </w:pPr>
            <w:r w:rsidRPr="00A87328">
              <w:rPr>
                <w:rFonts w:cs="Arial" w:hAnsi="Arial" w:ascii="Arial"/>
                <w:sz w:val="16"/>
                <w:szCs w:val="16"/>
              </w:rPr>
              <w:t>ZAGREB</w:t>
            </w:r>
          </w:p>
          <w:p w:rsidRDefault="0071708F" w:rsidP="00A268BE" w:rsidR="0071708F">
            <w:r w:rsidRPr="00A87328">
              <w:rPr>
                <w:rFonts w:cs="Arial" w:hAnsi="Arial" w:ascii="Arial"/>
                <w:sz w:val="16"/>
                <w:szCs w:val="16"/>
              </w:rPr>
              <w:t>Katančićeva 5/a</w:t>
            </w:r>
          </w:p>
        </w:tc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jc w:val="right"/>
            </w:pPr>
          </w:p>
          <w:p w:rsidRDefault="0071708F" w:rsidP="00A268BE" w:rsidR="0071708F">
            <w:pPr>
              <w:jc w:val="right"/>
            </w:pPr>
          </w:p>
          <w:p w:rsidRDefault="0071708F" w:rsidP="00A268BE" w:rsidR="0071708F" w:rsidRPr="003B3700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3B3700">
              <w:rPr>
                <w:rFonts w:cs="Arial" w:hAnsi="Arial" w:ascii="Arial"/>
                <w:sz w:val="16"/>
                <w:szCs w:val="16"/>
              </w:rPr>
              <w:t>51.940,25</w:t>
            </w:r>
          </w:p>
        </w:tc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 xml:space="preserve">JOPPD obrasci za period od </w:t>
            </w: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30.01.2014 do 31.12.2016.</w:t>
            </w: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Obračun kamata</w:t>
            </w:r>
          </w:p>
          <w:p w:rsidRDefault="0071708F" w:rsidP="00A268BE" w:rsidR="0071708F"/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617FC">
              <w:rPr>
                <w:rFonts w:cs="Arial" w:hAnsi="Arial" w:ascii="Arial"/>
                <w:sz w:val="16"/>
                <w:szCs w:val="16"/>
              </w:rPr>
              <w:t>9.491,21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7617F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rPr>
                <w:rFonts w:cs="Arial" w:hAnsi="Arial" w:ascii="Arial"/>
                <w:sz w:val="16"/>
                <w:szCs w:val="16"/>
              </w:rPr>
            </w:pPr>
            <w:r w:rsidRPr="007617FC">
              <w:rPr>
                <w:rFonts w:cs="Arial" w:hAnsi="Arial" w:ascii="Arial"/>
                <w:sz w:val="16"/>
                <w:szCs w:val="16"/>
              </w:rPr>
              <w:t>Obračun kamata</w:t>
            </w:r>
          </w:p>
        </w:tc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7617F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617FC">
              <w:rPr>
                <w:rFonts w:cs="Arial" w:hAnsi="Arial" w:ascii="Arial"/>
                <w:sz w:val="16"/>
                <w:szCs w:val="16"/>
              </w:rPr>
              <w:t>42.449,04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>
            <w:pPr>
              <w:rPr>
                <w:rFonts w:cs="Calibri"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Calibri"/>
                <w:color w:val="000000"/>
                <w:sz w:val="14"/>
                <w:szCs w:val="14"/>
              </w:rPr>
            </w:pP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7617FC">
              <w:rPr>
                <w:rFonts w:cs="Arial" w:hAnsi="Arial" w:ascii="Arial"/>
                <w:color w:val="000000"/>
                <w:sz w:val="16"/>
                <w:szCs w:val="16"/>
              </w:rPr>
              <w:t>osporeni iznos priznat je u bruto tražbinama</w:t>
            </w:r>
          </w:p>
          <w:p w:rsidRDefault="0071708F" w:rsidP="00A268BE" w:rsidR="0071708F"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radnika </w:t>
            </w:r>
          </w:p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 xml:space="preserve">JOPPD obrasci za period od </w:t>
            </w:r>
          </w:p>
          <w:p w:rsidRDefault="0071708F" w:rsidP="00A268BE" w:rsidR="0071708F">
            <w:pPr>
              <w:rPr>
                <w:rFonts w:cs="Arial" w:hAnsi="Arial" w:ascii="Arial"/>
                <w:color w:val="000000"/>
                <w:sz w:val="14"/>
                <w:szCs w:val="14"/>
              </w:rPr>
            </w:pPr>
            <w:r>
              <w:rPr>
                <w:rFonts w:cs="Arial" w:hAnsi="Arial" w:ascii="Arial"/>
                <w:color w:val="000000"/>
                <w:sz w:val="14"/>
                <w:szCs w:val="14"/>
              </w:rPr>
              <w:t>30.01.2014 do 31.12.2016.</w:t>
            </w:r>
          </w:p>
          <w:p w:rsidRDefault="0071708F" w:rsidP="00A268BE" w:rsidR="0071708F"/>
        </w:tc>
      </w:tr>
      <w:tr w:rsidTr="00A268BE" w:rsidR="0071708F"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148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502F3B">
            <w:pPr>
              <w:rPr>
                <w:sz w:val="20"/>
                <w:szCs w:val="20"/>
              </w:rPr>
            </w:pPr>
            <w:r w:rsidRPr="00502F3B">
              <w:rPr>
                <w:sz w:val="20"/>
                <w:szCs w:val="20"/>
              </w:rPr>
              <w:t>ukupno</w:t>
            </w:r>
          </w:p>
        </w:tc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EA04AD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EA04AD">
              <w:rPr>
                <w:rFonts w:cs="Arial" w:hAnsi="Arial" w:ascii="Arial"/>
                <w:sz w:val="16"/>
                <w:szCs w:val="16"/>
              </w:rPr>
              <w:t>326.894,20</w:t>
            </w:r>
          </w:p>
        </w:tc>
        <w:tc>
          <w:tcPr>
            <w:tcW w:type="pct" w:w="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474A62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474A62">
              <w:rPr>
                <w:rFonts w:cs="Arial" w:hAnsi="Arial" w:ascii="Arial"/>
                <w:sz w:val="16"/>
                <w:szCs w:val="16"/>
              </w:rPr>
              <w:t>284.445,16</w:t>
            </w:r>
          </w:p>
        </w:tc>
        <w:tc>
          <w:tcPr>
            <w:tcW w:type="pct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474A62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474A62">
              <w:rPr>
                <w:rFonts w:cs="Arial" w:hAnsi="Arial" w:ascii="Arial"/>
                <w:sz w:val="16"/>
                <w:szCs w:val="16"/>
              </w:rPr>
              <w:t>274.954,53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474A62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474A62">
              <w:rPr>
                <w:rFonts w:cs="Arial" w:hAnsi="Arial" w:ascii="Arial"/>
                <w:sz w:val="16"/>
                <w:szCs w:val="16"/>
              </w:rPr>
              <w:t>141.475,45</w:t>
            </w:r>
          </w:p>
        </w:tc>
        <w:tc>
          <w:tcPr>
            <w:tcW w:type="pct" w:w="3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 w:rsidRPr="00474A62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474A62">
              <w:rPr>
                <w:rFonts w:cs="Arial" w:hAnsi="Arial" w:ascii="Arial"/>
                <w:sz w:val="16"/>
                <w:szCs w:val="16"/>
              </w:rPr>
              <w:t>42.449,04</w:t>
            </w:r>
          </w:p>
        </w:tc>
        <w:tc>
          <w:tcPr>
            <w:tcW w:type="pct" w:w="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708F" w:rsidP="00A268BE" w:rsidR="0071708F"/>
        </w:tc>
      </w:tr>
    </w:tbl>
    <w:p w:rsidRDefault="0071708F" w:rsidP="0071708F" w:rsidR="0071708F">
      <w:pPr>
        <w:pStyle w:val="Odlomakpopisa"/>
      </w:pPr>
    </w:p>
    <w:p w:rsidRDefault="0071708F" w:rsidP="0071708F" w:rsidR="0071708F">
      <w:pPr>
        <w:pStyle w:val="Odlomakpopisa"/>
      </w:pPr>
    </w:p>
    <w:p w:rsidRDefault="0071708F" w:rsidP="0071708F" w:rsidR="0071708F">
      <w:pPr>
        <w:pStyle w:val="Odlomakpopisa"/>
        <w:ind w:left="708"/>
      </w:pPr>
      <w:r>
        <w:t xml:space="preserve">Drugi viši isplatni red                                                                           </w:t>
      </w:r>
      <w:r w:rsidR="007F111F">
        <w:t xml:space="preserve">              </w:t>
      </w:r>
      <w:r>
        <w:t xml:space="preserve">             </w:t>
      </w:r>
      <w:r w:rsidR="007F111F">
        <w:t>u kn</w:t>
      </w:r>
      <w:r>
        <w:t xml:space="preserve">                                                                                                 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430"/>
        <w:gridCol w:w="987"/>
        <w:gridCol w:w="905"/>
        <w:gridCol w:w="830"/>
        <w:gridCol w:w="874"/>
        <w:gridCol w:w="936"/>
        <w:gridCol w:w="874"/>
        <w:gridCol w:w="936"/>
        <w:gridCol w:w="724"/>
        <w:gridCol w:w="880"/>
        <w:gridCol w:w="912"/>
      </w:tblGrid>
      <w:tr w:rsidTr="00A268BE" w:rsidR="0071708F" w:rsidRPr="000A071A">
        <w:tc>
          <w:tcPr>
            <w:tcW w:type="pct" w:w="181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proofErr w:type="spellStart"/>
            <w:r w:rsidRPr="00FC01E4">
              <w:rPr>
                <w:rFonts w:cs="Arial" w:hAnsi="Arial" w:ascii="Arial"/>
                <w:b/>
                <w:sz w:val="16"/>
                <w:szCs w:val="16"/>
              </w:rPr>
              <w:t>R.b</w:t>
            </w:r>
            <w:proofErr w:type="spellEnd"/>
            <w:r w:rsidRPr="00FC01E4">
              <w:rPr>
                <w:rFonts w:cs="Arial" w:hAnsi="Arial" w:ascii="Arial"/>
                <w:b/>
                <w:sz w:val="16"/>
                <w:szCs w:val="16"/>
              </w:rPr>
              <w:t>.</w:t>
            </w:r>
          </w:p>
        </w:tc>
        <w:tc>
          <w:tcPr>
            <w:tcW w:type="pct" w:w="591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Naziv vjerovnika</w:t>
            </w:r>
          </w:p>
        </w:tc>
        <w:tc>
          <w:tcPr>
            <w:tcW w:type="pct" w:w="409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     </w:t>
            </w:r>
            <w:r w:rsidRPr="00FC01E4">
              <w:rPr>
                <w:rFonts w:cs="Arial" w:hAnsi="Arial" w:ascii="Arial"/>
                <w:b/>
                <w:sz w:val="16"/>
                <w:szCs w:val="16"/>
              </w:rPr>
              <w:t>OIB vjerovnika</w:t>
            </w:r>
          </w:p>
        </w:tc>
        <w:tc>
          <w:tcPr>
            <w:tcW w:type="pct" w:w="454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Adresa /sjedište vjerovnika</w:t>
            </w:r>
          </w:p>
        </w:tc>
        <w:tc>
          <w:tcPr>
            <w:tcW w:type="pct" w:w="409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Iznos prijavljene tražbine</w:t>
            </w:r>
          </w:p>
        </w:tc>
        <w:tc>
          <w:tcPr>
            <w:tcW w:type="pct" w:w="500"/>
          </w:tcPr>
          <w:p w:rsidRDefault="0071708F" w:rsidP="00A268BE" w:rsidR="0071708F" w:rsidRPr="00FC01E4">
            <w:pPr>
              <w:ind w:right="-250"/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ind w:right="-250"/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 xml:space="preserve">Pravni </w:t>
            </w:r>
            <w:proofErr w:type="spellStart"/>
            <w:r w:rsidRPr="00FC01E4">
              <w:rPr>
                <w:rFonts w:cs="Arial" w:hAnsi="Arial" w:ascii="Arial"/>
                <w:b/>
                <w:sz w:val="16"/>
                <w:szCs w:val="16"/>
              </w:rPr>
              <w:t>osnov</w:t>
            </w:r>
            <w:proofErr w:type="spellEnd"/>
            <w:r w:rsidRPr="00FC01E4">
              <w:rPr>
                <w:rFonts w:cs="Arial" w:hAnsi="Arial" w:ascii="Arial"/>
                <w:b/>
                <w:sz w:val="16"/>
                <w:szCs w:val="16"/>
              </w:rPr>
              <w:t xml:space="preserve"> prijavljene tražbine</w:t>
            </w:r>
          </w:p>
        </w:tc>
        <w:tc>
          <w:tcPr>
            <w:tcW w:type="pct" w:w="409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Iznos priznate tražbine</w:t>
            </w:r>
          </w:p>
        </w:tc>
        <w:tc>
          <w:tcPr>
            <w:tcW w:type="pct" w:w="545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 xml:space="preserve">Pravni </w:t>
            </w:r>
            <w:proofErr w:type="spellStart"/>
            <w:r w:rsidRPr="00FC01E4">
              <w:rPr>
                <w:rFonts w:cs="Arial" w:hAnsi="Arial" w:ascii="Arial"/>
                <w:b/>
                <w:sz w:val="16"/>
                <w:szCs w:val="16"/>
              </w:rPr>
              <w:t>osnov</w:t>
            </w:r>
            <w:proofErr w:type="spellEnd"/>
            <w:r w:rsidRPr="00FC01E4">
              <w:rPr>
                <w:rFonts w:cs="Arial" w:hAnsi="Arial" w:ascii="Arial"/>
                <w:b/>
                <w:sz w:val="16"/>
                <w:szCs w:val="16"/>
              </w:rPr>
              <w:t xml:space="preserve"> priznate tražbine</w:t>
            </w:r>
          </w:p>
        </w:tc>
        <w:tc>
          <w:tcPr>
            <w:tcW w:type="pct" w:w="409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Iznos osporene tražbine</w:t>
            </w:r>
          </w:p>
        </w:tc>
        <w:tc>
          <w:tcPr>
            <w:tcW w:type="pct" w:w="409"/>
          </w:tcPr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Razlog osporavanja</w:t>
            </w:r>
          </w:p>
        </w:tc>
        <w:tc>
          <w:tcPr>
            <w:tcW w:type="pct" w:w="682"/>
          </w:tcPr>
          <w:p w:rsidRDefault="0071708F" w:rsidP="00A268BE" w:rsidR="0071708F" w:rsidRPr="00FC01E4">
            <w:pPr>
              <w:pStyle w:val="Bezproreda"/>
              <w:rPr>
                <w:rFonts w:cs="Arial" w:hAnsi="Arial" w:ascii="Arial"/>
                <w:b/>
                <w:sz w:val="16"/>
                <w:szCs w:val="16"/>
              </w:rPr>
            </w:pPr>
            <w:r w:rsidRPr="00FC01E4">
              <w:rPr>
                <w:rFonts w:cs="Arial" w:hAnsi="Arial" w:ascii="Arial"/>
                <w:b/>
                <w:sz w:val="16"/>
                <w:szCs w:val="16"/>
              </w:rPr>
              <w:t>Oznaka ovršne isprave ako se tražbina  zasniva na ovršnoj ispravi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 w:rsidRPr="000A071A">
              <w:rPr>
                <w:rFonts w:cs="Arial" w:hAnsi="Arial" w:ascii="Arial"/>
                <w:sz w:val="16"/>
                <w:szCs w:val="16"/>
              </w:rPr>
              <w:t>1.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HRVATSKE VODE 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Splavarska 2a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31000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15.506,56</w:t>
            </w:r>
          </w:p>
        </w:tc>
        <w:tc>
          <w:tcPr>
            <w:tcW w:type="pct" w:w="500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o razrezu- kartice otvorenih stavaka i kamatni list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15.506,56</w:t>
            </w:r>
          </w:p>
        </w:tc>
        <w:tc>
          <w:tcPr>
            <w:tcW w:type="pct" w:w="545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o razrezu- kartice otvorenih stavaka i kamatni list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o razrezu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UP/I-325-08/12-14/383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Ur.br. 374-3201-02-12-1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VODOVOD-OSIJEK d.o.o.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43654507669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Poljski put 1, 31000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1.695,53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Rješenje 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-1783/16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Računi za vodnu  uslugu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1.695,53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Rješenje 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-1783/16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Računi za vodnu  uslugu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Pravomoćno  Rješenje 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-1783/16 od 4.8.2016. god.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VIPnet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d.o.o.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29524210204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Vrtni put 1 </w:t>
            </w:r>
          </w:p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10000 Zagreb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14.943,36</w:t>
            </w:r>
          </w:p>
        </w:tc>
        <w:tc>
          <w:tcPr>
            <w:tcW w:type="pct" w:w="500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-68072014 od 15.09.2014. 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0A071A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14.943,36</w:t>
            </w:r>
          </w:p>
        </w:tc>
        <w:tc>
          <w:tcPr>
            <w:tcW w:type="pct" w:w="545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-68072014 od 15.09.2014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Pravomoćno 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-68072014 od 15.09.2014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4. 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GRAD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30050049642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Franje Kuhača 9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31000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27.253,62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obvezivanju-kartica otvorenih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stavaka i kamatni list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27.253,62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Rješenje o obvezivanju-kartica otvorenih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stavaka i kamatni list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Rješenje o obvezivanju-UP/I-363-03/12-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01/388 Ur.br. 2158/01-06-01/001-12-1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CROATIA OSIGURANJE d.d.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Podružnica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26187994862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Trg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Lj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. Gaja 1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31000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4.298,66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oršno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rješenje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Mirjane Borić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-8061/14 od 16.07.2014.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4.298,66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oršno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rješenje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Mirjane Borić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-8061/14 od 16.07.2014.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oršno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rješenje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Mirjane Borić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-8061/14 od 16.07.2014.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RH za tražbinu Ministarstva financija , Porezna uprava , Područni ured Slavonija i Baranja koju zastupa Županijsko državno odvjetništvo u Osijeku 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Katančićeva 5/a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10000 ZAGREB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70.640,01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Ovrš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ne isprave (JOPPD, PDV, PDV</w:t>
            </w: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, Vjerodostojne isprave (</w:t>
            </w:r>
            <w:proofErr w:type="spellStart"/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izlistanja</w:t>
            </w:r>
            <w:proofErr w:type="spellEnd"/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 xml:space="preserve"> dugovanja iz informacijs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kog sustava Porezne uprave)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70.640,01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 w:rsidRPr="00FC01E4">
            <w:pPr>
              <w:rPr>
                <w:rFonts w:cs="Arial" w:hAnsi="Arial" w:ascii="Arial"/>
                <w:sz w:val="16"/>
                <w:szCs w:val="16"/>
              </w:rPr>
            </w:pP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Ovrš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ne isprave JOPPD, PDV, ID obrasci</w:t>
            </w: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, Vjerodostojne isprave (</w:t>
            </w:r>
            <w:proofErr w:type="spellStart"/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izlistanja</w:t>
            </w:r>
            <w:proofErr w:type="spellEnd"/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 xml:space="preserve"> dugovanja iz informacijs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kog sustava Porezne uprave)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Ovrš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ne isprave (JOPPD, PDV</w:t>
            </w:r>
            <w:r w:rsidRPr="00FC01E4">
              <w:rPr>
                <w:rFonts w:cs="Arial" w:hAnsi="Arial" w:ascii="Arial"/>
                <w:color w:val="000000"/>
                <w:sz w:val="16"/>
                <w:szCs w:val="16"/>
              </w:rPr>
              <w:t>,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ID obrasci)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HEP ELEKTRA d.o.o.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43965974818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Ul. grada Vukovara 37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10000 ZAGREB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12.553,37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Računi, prav. I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ovršnoa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rješenje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Mirjana Borić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-11302/13 od 13.9.13.,   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-3055/14  od 15.5.14.,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-3018/15 od 5.5.15.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-14152/15  od 24.11.15.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12.553,37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Računi, prav. I ovršna rješenje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Mirjana Borić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-11302/13 od 13.9.2013.,   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-3055/14  od 15.5.2014.,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-3018/15 od 5.5.2015.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-14152/15  od 24.11.2015.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Prav. i ovršna rješenja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Mirjana Borić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-11302/13 od 13.9.2013.,   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-3055/14  od 15.5.2014.,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-3018/2015 od 5.5.2015.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-14152/15  od 24.11.2015.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OSIJEK KOTEKS d.d.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75902396797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Šamačka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11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31000 OSIJEK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625.303,66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Salda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konti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otvorene stavke, obračun kamata, bjanko zadužnica broj OV-2708/12 , mjenica serija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Abr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06850294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,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-200/14 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625.303,66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Salda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konti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otvorene stavke, obračun kamata, bjanko zadužnica broj OV-2708/12 , mjenica serija A br. 06850294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 xml:space="preserve">,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-200/14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Bjanko zadužnica broj OV-2708/12 , mjenica serija A br. 06850294 , Rješenje o ovrsi br.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Ovrv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>-200/14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</w:t>
            </w:r>
          </w:p>
        </w:tc>
        <w:tc>
          <w:tcPr>
            <w:tcW w:type="pct" w:w="59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ZAGREBAČKA BANKA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dd</w:t>
            </w:r>
            <w:proofErr w:type="spellEnd"/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Zastupana  po OD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Hanžeković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&amp; partneri d.o.o.</w:t>
            </w:r>
          </w:p>
        </w:tc>
        <w:tc>
          <w:tcPr>
            <w:tcW w:type="pct" w:w="409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92963223473</w:t>
            </w:r>
          </w:p>
        </w:tc>
        <w:tc>
          <w:tcPr>
            <w:tcW w:type="pct" w:w="454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Trg bana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J.Jelačića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10</w:t>
            </w: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848.758,89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 w:rsidRPr="00020C68">
              <w:rPr>
                <w:rFonts w:cstheme="minorHAnsi"/>
                <w:sz w:val="18"/>
                <w:szCs w:val="18"/>
              </w:rPr>
              <w:t xml:space="preserve">Ugovor o 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namj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. kreditu  broj 3209611275 od 15.06.2007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solemniziran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 po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j.b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. Mirjani Borić iz Osijeka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br.OV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>-20023/O7 18.6.2007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848.758,89</w:t>
            </w:r>
          </w:p>
        </w:tc>
        <w:tc>
          <w:tcPr>
            <w:tcW w:type="pct" w:w="545"/>
          </w:tcPr>
          <w:p w:rsidRDefault="0071708F" w:rsidP="00A268BE" w:rsidR="0071708F" w:rsidRPr="00020C68">
            <w:pPr>
              <w:pStyle w:val="Bezproreda"/>
              <w:rPr>
                <w:rFonts w:cstheme="minorHAnsi"/>
                <w:sz w:val="18"/>
                <w:szCs w:val="18"/>
              </w:rPr>
            </w:pPr>
            <w:r w:rsidRPr="00020C68">
              <w:rPr>
                <w:rFonts w:cstheme="minorHAnsi"/>
                <w:sz w:val="18"/>
                <w:szCs w:val="18"/>
              </w:rPr>
              <w:t xml:space="preserve">Ugovor o 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namj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. kreditu  broj 3209611275 od 15.06.2007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solemniziran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 po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j.b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 xml:space="preserve">. Mirjani Borić iz Osijeka </w:t>
            </w:r>
            <w:proofErr w:type="spellStart"/>
            <w:r w:rsidRPr="00020C68">
              <w:rPr>
                <w:rFonts w:cstheme="minorHAnsi"/>
                <w:sz w:val="18"/>
                <w:szCs w:val="18"/>
              </w:rPr>
              <w:t>br.OV</w:t>
            </w:r>
            <w:proofErr w:type="spellEnd"/>
            <w:r w:rsidRPr="00020C68">
              <w:rPr>
                <w:rFonts w:cstheme="minorHAnsi"/>
                <w:sz w:val="18"/>
                <w:szCs w:val="18"/>
              </w:rPr>
              <w:t>-20023/O7 18.6.2007</w:t>
            </w: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proofErr w:type="spellStart"/>
            <w:r>
              <w:rPr>
                <w:rFonts w:cs="Arial" w:hAnsi="Arial" w:ascii="Arial"/>
                <w:sz w:val="16"/>
                <w:szCs w:val="16"/>
              </w:rPr>
              <w:t>Solemnizacija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 br. OV-20023/07  s klauzulom ovršnosti od 2.3. 2015.  </w:t>
            </w:r>
            <w:proofErr w:type="spellStart"/>
            <w:r>
              <w:rPr>
                <w:rFonts w:cs="Arial" w:hAnsi="Arial" w:ascii="Arial"/>
                <w:sz w:val="16"/>
                <w:szCs w:val="16"/>
              </w:rPr>
              <w:t>J.b</w:t>
            </w:r>
            <w:proofErr w:type="spellEnd"/>
            <w:r>
              <w:rPr>
                <w:rFonts w:cs="Arial" w:hAnsi="Arial" w:ascii="Arial"/>
                <w:sz w:val="16"/>
                <w:szCs w:val="16"/>
              </w:rPr>
              <w:t xml:space="preserve">. Mirjana Borić </w:t>
            </w:r>
          </w:p>
        </w:tc>
      </w:tr>
      <w:tr w:rsidTr="00A268BE" w:rsidR="0071708F" w:rsidRPr="000A071A">
        <w:tc>
          <w:tcPr>
            <w:tcW w:type="pct" w:w="181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1455"/>
            <w:gridSpan w:val="3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                                                         UKUPNO      </w:t>
            </w: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1.620.953,66</w:t>
            </w:r>
          </w:p>
        </w:tc>
        <w:tc>
          <w:tcPr>
            <w:tcW w:type="pct" w:w="500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1.620.953,66</w:t>
            </w:r>
          </w:p>
        </w:tc>
        <w:tc>
          <w:tcPr>
            <w:tcW w:type="pct" w:w="545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409"/>
          </w:tcPr>
          <w:p w:rsidRDefault="0071708F" w:rsidP="00A268BE" w:rsidR="0071708F" w:rsidRPr="000A071A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pct" w:w="682"/>
          </w:tcPr>
          <w:p w:rsidRDefault="0071708F" w:rsidP="00A268BE" w:rsidR="0071708F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71708F" w:rsidP="0071708F" w:rsidR="0071708F" w:rsidRPr="0071708F">
      <w:pPr>
        <w:pStyle w:val="Odlomakpopisa"/>
        <w:rPr>
          <w:rFonts w:cs="Arial" w:hAnsi="Arial" w:ascii="Arial"/>
          <w:sz w:val="16"/>
          <w:szCs w:val="16"/>
        </w:rPr>
      </w:pPr>
    </w:p>
    <w:p w:rsidRDefault="0071708F" w:rsidP="007F111F" w:rsidR="0071708F">
      <w:pPr>
        <w:jc w:val="both"/>
      </w:pPr>
      <w:r>
        <w:t xml:space="preserve">  </w:t>
      </w: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primitka ovog rješenja, protiv stečajnog dužnika radi utvrđivanja ospo</w:t>
      </w:r>
      <w:r>
        <w:t>r</w:t>
      </w:r>
      <w:r w:rsidRPr="00463855">
        <w:t>ene tražbine.</w:t>
      </w:r>
    </w:p>
    <w:p w:rsidRDefault="0071708F" w:rsidP="007F111F" w:rsidR="0071708F" w:rsidRPr="00463855">
      <w:pPr>
        <w:ind w:firstLine="360"/>
        <w:jc w:val="both"/>
      </w:pPr>
    </w:p>
    <w:p w:rsidRDefault="0071708F" w:rsidP="007F111F" w:rsidR="0071708F" w:rsidRPr="00463855">
      <w:pPr>
        <w:ind w:firstLine="403"/>
        <w:jc w:val="both"/>
      </w:pPr>
      <w:r w:rsidRPr="00463855">
        <w:t>Ako osoba koja je upućena na parnicu u označenom roku ne pokrene parnicu, smatrat će se da je odustala od prava na vođenje parnice.</w:t>
      </w:r>
    </w:p>
    <w:p w:rsidRDefault="006B7107" w:rsidP="007F111F" w:rsidR="006B7107">
      <w:pPr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71708F">
        <w:t>28. ožujka</w:t>
      </w:r>
      <w:r w:rsidR="00D0373D">
        <w:t xml:space="preserve"> 2017. g.</w:t>
      </w:r>
      <w:r w:rsidRPr="00D83A21">
        <w:t xml:space="preserve"> u stečajnom predmetu </w:t>
      </w:r>
      <w:r w:rsidR="0071708F">
        <w:rPr>
          <w:b/>
        </w:rPr>
        <w:t xml:space="preserve">TELURA d.o.o., Osijek, Martina </w:t>
      </w:r>
      <w:proofErr w:type="spellStart"/>
      <w:r w:rsidR="0071708F">
        <w:rPr>
          <w:b/>
        </w:rPr>
        <w:t>Divalta</w:t>
      </w:r>
      <w:proofErr w:type="spellEnd"/>
      <w:r w:rsidR="0071708F">
        <w:rPr>
          <w:b/>
        </w:rPr>
        <w:t xml:space="preserve"> 184, OIB: 75902396797, MBS: 030083642</w:t>
      </w:r>
      <w:r w:rsidRPr="00D83A21">
        <w:t>, stečajn</w:t>
      </w:r>
      <w:r w:rsidR="0071708F">
        <w:t>a</w:t>
      </w:r>
      <w:r w:rsidRPr="00D83A21">
        <w:t xml:space="preserve"> upravitelj</w:t>
      </w:r>
      <w:r w:rsidR="0071708F">
        <w:t>ica</w:t>
      </w:r>
      <w:r w:rsidRPr="00D83A21">
        <w:t xml:space="preserve"> je ispita</w:t>
      </w:r>
      <w:r w:rsidR="0071708F">
        <w:t>la</w:t>
      </w:r>
      <w:r w:rsidRPr="00D83A21">
        <w:t xml:space="preserve"> </w:t>
      </w:r>
      <w:r w:rsidR="007F111F">
        <w:t>4</w:t>
      </w:r>
      <w:r>
        <w:t xml:space="preserve"> tražbin</w:t>
      </w:r>
      <w:r w:rsidR="007F111F">
        <w:t>e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</w:t>
      </w:r>
      <w:r w:rsidR="000F3C4C">
        <w:t xml:space="preserve"> </w:t>
      </w:r>
      <w:r w:rsidR="00A24167">
        <w:t>u ukupnom iznosu od</w:t>
      </w:r>
      <w:r w:rsidR="00DD464D">
        <w:t xml:space="preserve"> </w:t>
      </w:r>
      <w:r w:rsidR="007F111F">
        <w:t>326.894,20</w:t>
      </w:r>
      <w:r w:rsidR="00DD464D">
        <w:t xml:space="preserve"> kn </w:t>
      </w:r>
      <w:r w:rsidR="007F111F">
        <w:t>a osporene u iznosu od 42.449,04 kn i to je osporena tražbina Poreznoj upravi budući je osporeni iznos priznat u bruto tražbinama radnika. Nadalje, stečajna upraviteljica ispitala je i 9 tražbina</w:t>
      </w:r>
      <w:r w:rsidR="00DD464D">
        <w:t xml:space="preserve"> vjerovnika II višeg isplatnog reda koje su prijavljene</w:t>
      </w:r>
      <w:r w:rsidR="000F3C4C">
        <w:t xml:space="preserve"> i priznate</w:t>
      </w:r>
      <w:r w:rsidR="00DD464D">
        <w:t xml:space="preserve"> </w:t>
      </w:r>
      <w:r w:rsidR="007F111F">
        <w:t xml:space="preserve">u cijelosti </w:t>
      </w:r>
      <w:r w:rsidR="00DD464D">
        <w:t xml:space="preserve">u ukupnom iznosu od </w:t>
      </w:r>
      <w:r w:rsidR="007F111F">
        <w:t>1.620.953,66</w:t>
      </w:r>
      <w:r w:rsidR="00DD464D">
        <w:t xml:space="preserve"> kn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71708F">
        <w:t>a</w:t>
      </w:r>
      <w:r w:rsidRPr="00B07079">
        <w:t xml:space="preserve"> upravitelj</w:t>
      </w:r>
      <w:r w:rsidR="0071708F">
        <w:t>ica</w:t>
      </w:r>
      <w:r w:rsidRPr="00B07079">
        <w:t xml:space="preserve"> je </w:t>
      </w:r>
      <w:r w:rsidR="00A24167">
        <w:t>obaviješten</w:t>
      </w:r>
      <w:r w:rsidR="0071708F">
        <w:t>a</w:t>
      </w:r>
      <w:r w:rsidR="00A24167">
        <w:t xml:space="preserve">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71708F" w:rsidP="00A24167" w:rsidR="0071708F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u kn</w:t>
      </w:r>
    </w:p>
    <w:p w:rsidRDefault="000F0342" w:rsidP="000F0342" w:rsidR="000F0342">
      <w:pPr>
        <w:ind w:firstLine="708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2"/>
        <w:gridCol w:w="2645"/>
        <w:gridCol w:w="1550"/>
        <w:gridCol w:w="2222"/>
        <w:gridCol w:w="2199"/>
      </w:tblGrid>
      <w:tr w:rsidTr="00A268BE" w:rsidR="0071708F">
        <w:tc>
          <w:tcPr>
            <w:tcW w:type="dxa" w:w="672"/>
          </w:tcPr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  <w:r w:rsidRPr="00B6216D">
              <w:rPr>
                <w:b/>
                <w:sz w:val="20"/>
                <w:szCs w:val="20"/>
              </w:rPr>
              <w:t>R.br.</w:t>
            </w:r>
          </w:p>
        </w:tc>
        <w:tc>
          <w:tcPr>
            <w:tcW w:type="dxa" w:w="2645"/>
          </w:tcPr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  <w:proofErr w:type="spellStart"/>
            <w:r w:rsidRPr="00B6216D">
              <w:rPr>
                <w:b/>
                <w:sz w:val="20"/>
                <w:szCs w:val="20"/>
              </w:rPr>
              <w:t>Razlučni</w:t>
            </w:r>
            <w:proofErr w:type="spellEnd"/>
            <w:r w:rsidRPr="00B6216D">
              <w:rPr>
                <w:b/>
                <w:sz w:val="20"/>
                <w:szCs w:val="20"/>
              </w:rPr>
              <w:t xml:space="preserve"> vjerovnik</w:t>
            </w:r>
          </w:p>
        </w:tc>
        <w:tc>
          <w:tcPr>
            <w:tcW w:type="dxa" w:w="1550"/>
          </w:tcPr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  <w:r w:rsidRPr="00B6216D">
              <w:rPr>
                <w:b/>
                <w:sz w:val="20"/>
                <w:szCs w:val="20"/>
              </w:rPr>
              <w:t xml:space="preserve">Iznos tražbine osigurane </w:t>
            </w:r>
            <w:proofErr w:type="spellStart"/>
            <w:r w:rsidRPr="00B6216D">
              <w:rPr>
                <w:b/>
                <w:sz w:val="20"/>
                <w:szCs w:val="20"/>
              </w:rPr>
              <w:t>razlučnim</w:t>
            </w:r>
            <w:proofErr w:type="spellEnd"/>
            <w:r w:rsidRPr="00B6216D">
              <w:rPr>
                <w:b/>
                <w:sz w:val="20"/>
                <w:szCs w:val="20"/>
              </w:rPr>
              <w:t xml:space="preserve"> pravom</w:t>
            </w: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</w:tc>
        <w:tc>
          <w:tcPr>
            <w:tcW w:type="dxa" w:w="2222"/>
          </w:tcPr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  <w:r w:rsidRPr="00B6216D">
              <w:rPr>
                <w:b/>
                <w:sz w:val="20"/>
                <w:szCs w:val="20"/>
              </w:rPr>
              <w:t xml:space="preserve">Pravna </w:t>
            </w:r>
            <w:proofErr w:type="spellStart"/>
            <w:r w:rsidRPr="00B6216D">
              <w:rPr>
                <w:b/>
                <w:sz w:val="20"/>
                <w:szCs w:val="20"/>
              </w:rPr>
              <w:t>osnov</w:t>
            </w:r>
            <w:proofErr w:type="spellEnd"/>
            <w:r w:rsidRPr="00B6216D">
              <w:rPr>
                <w:b/>
                <w:sz w:val="20"/>
                <w:szCs w:val="20"/>
              </w:rPr>
              <w:t xml:space="preserve"> tražbine </w:t>
            </w:r>
          </w:p>
        </w:tc>
        <w:tc>
          <w:tcPr>
            <w:tcW w:type="dxa" w:w="2199"/>
          </w:tcPr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</w:p>
          <w:p w:rsidRDefault="0071708F" w:rsidP="00A268BE" w:rsidR="0071708F" w:rsidRPr="00B6216D">
            <w:pPr>
              <w:pStyle w:val="Bezproreda"/>
              <w:rPr>
                <w:b/>
                <w:sz w:val="20"/>
                <w:szCs w:val="20"/>
              </w:rPr>
            </w:pPr>
            <w:r w:rsidRPr="00B6216D">
              <w:rPr>
                <w:b/>
                <w:sz w:val="20"/>
                <w:szCs w:val="20"/>
              </w:rPr>
              <w:t xml:space="preserve">Dio imovine na koji se odnosi </w:t>
            </w:r>
            <w:proofErr w:type="spellStart"/>
            <w:r w:rsidRPr="00B6216D">
              <w:rPr>
                <w:b/>
                <w:sz w:val="20"/>
                <w:szCs w:val="20"/>
              </w:rPr>
              <w:t>razlučno</w:t>
            </w:r>
            <w:proofErr w:type="spellEnd"/>
            <w:r w:rsidRPr="00B6216D">
              <w:rPr>
                <w:b/>
                <w:sz w:val="20"/>
                <w:szCs w:val="20"/>
              </w:rPr>
              <w:t xml:space="preserve"> pravo</w:t>
            </w:r>
          </w:p>
        </w:tc>
      </w:tr>
      <w:tr w:rsidTr="00A268BE" w:rsidR="0071708F">
        <w:tc>
          <w:tcPr>
            <w:tcW w:type="dxa" w:w="672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 w:rsidRPr="0052230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2645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RH za tražbinu MF , Porezna uprava , Područni ured Slavonija i Baranja zastupana po Županijskom državnom odvjetništvu u Osijeku</w:t>
            </w: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: 18683136487</w:t>
            </w:r>
          </w:p>
          <w:p w:rsidRDefault="0071708F" w:rsidP="00A268BE" w:rsidR="0071708F" w:rsidRPr="0052230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Katančićeva 5/a, Zagreb</w:t>
            </w:r>
          </w:p>
        </w:tc>
        <w:tc>
          <w:tcPr>
            <w:tcW w:type="dxa" w:w="1550"/>
          </w:tcPr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71708F" w:rsidP="00A268BE" w:rsidR="0071708F" w:rsidRPr="00522306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203.293,23</w:t>
            </w:r>
          </w:p>
        </w:tc>
        <w:tc>
          <w:tcPr>
            <w:tcW w:type="dxa" w:w="2222"/>
          </w:tcPr>
          <w:p w:rsidRDefault="0071708F" w:rsidP="00A268BE" w:rsidR="0071708F" w:rsidRPr="0052230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Temeljem  Rješenja Općinskog suda u Osijeku broj Z-7306/09  I Rješenja broj  </w:t>
            </w:r>
            <w:proofErr w:type="spellStart"/>
            <w:r>
              <w:rPr>
                <w:sz w:val="20"/>
                <w:szCs w:val="20"/>
              </w:rPr>
              <w:t>Ovr</w:t>
            </w:r>
            <w:proofErr w:type="spellEnd"/>
            <w:r>
              <w:rPr>
                <w:sz w:val="20"/>
                <w:szCs w:val="20"/>
              </w:rPr>
              <w:t xml:space="preserve">-2162/09-2 od 16.7. 2009. </w:t>
            </w:r>
          </w:p>
        </w:tc>
        <w:tc>
          <w:tcPr>
            <w:tcW w:type="dxa" w:w="2199"/>
          </w:tcPr>
          <w:p w:rsidRDefault="0071708F" w:rsidP="00A268BE" w:rsidR="0071708F" w:rsidRPr="00522306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 xml:space="preserve">. br. 16701  k.o. Osijek kč.br. 7071/1 u naravi poslovna zgrada i dvor Ul. M. </w:t>
            </w:r>
            <w:proofErr w:type="spellStart"/>
            <w:r>
              <w:rPr>
                <w:sz w:val="20"/>
                <w:szCs w:val="20"/>
              </w:rPr>
              <w:t>Divalta</w:t>
            </w:r>
            <w:proofErr w:type="spellEnd"/>
            <w:r>
              <w:rPr>
                <w:sz w:val="20"/>
                <w:szCs w:val="20"/>
              </w:rPr>
              <w:t xml:space="preserve"> 184  površine 343 m2</w:t>
            </w:r>
          </w:p>
        </w:tc>
      </w:tr>
      <w:tr w:rsidTr="00A268BE" w:rsidR="0071708F">
        <w:tc>
          <w:tcPr>
            <w:tcW w:type="dxa" w:w="672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2645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Zagrebačka banka </w:t>
            </w:r>
            <w:proofErr w:type="spellStart"/>
            <w:r>
              <w:rPr>
                <w:sz w:val="20"/>
                <w:szCs w:val="20"/>
              </w:rPr>
              <w:t>dd</w:t>
            </w:r>
            <w:proofErr w:type="spellEnd"/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 bana </w:t>
            </w:r>
            <w:proofErr w:type="spellStart"/>
            <w:r>
              <w:rPr>
                <w:sz w:val="20"/>
                <w:szCs w:val="20"/>
              </w:rPr>
              <w:t>J.Jelačića</w:t>
            </w:r>
            <w:proofErr w:type="spellEnd"/>
            <w:r>
              <w:rPr>
                <w:sz w:val="20"/>
                <w:szCs w:val="20"/>
              </w:rPr>
              <w:t xml:space="preserve"> 10</w:t>
            </w: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 OIB : 92963223473</w:t>
            </w: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Zastupana po  OD </w:t>
            </w:r>
            <w:proofErr w:type="spellStart"/>
            <w:r>
              <w:rPr>
                <w:sz w:val="20"/>
                <w:szCs w:val="20"/>
              </w:rPr>
              <w:t>Hanžeković</w:t>
            </w:r>
            <w:proofErr w:type="spellEnd"/>
            <w:r>
              <w:rPr>
                <w:sz w:val="20"/>
                <w:szCs w:val="20"/>
              </w:rPr>
              <w:t xml:space="preserve"> &amp; partneri d.o.o. Zagreb</w:t>
            </w:r>
          </w:p>
        </w:tc>
        <w:tc>
          <w:tcPr>
            <w:tcW w:type="dxa" w:w="1550"/>
          </w:tcPr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848.758,89</w:t>
            </w:r>
          </w:p>
        </w:tc>
        <w:tc>
          <w:tcPr>
            <w:tcW w:type="dxa" w:w="2222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Ugovor o  namjenskom kreditu  broj 3209611275 od 15.06.2007 </w:t>
            </w:r>
            <w:proofErr w:type="spellStart"/>
            <w:r>
              <w:rPr>
                <w:sz w:val="20"/>
                <w:szCs w:val="20"/>
              </w:rPr>
              <w:t>solemniziran</w:t>
            </w:r>
            <w:proofErr w:type="spellEnd"/>
            <w:r>
              <w:rPr>
                <w:sz w:val="20"/>
                <w:szCs w:val="20"/>
              </w:rPr>
              <w:t xml:space="preserve"> po </w:t>
            </w:r>
            <w:proofErr w:type="spellStart"/>
            <w:r>
              <w:rPr>
                <w:sz w:val="20"/>
                <w:szCs w:val="20"/>
              </w:rPr>
              <w:t>j.b</w:t>
            </w:r>
            <w:proofErr w:type="spellEnd"/>
            <w:r>
              <w:rPr>
                <w:sz w:val="20"/>
                <w:szCs w:val="20"/>
              </w:rPr>
              <w:t xml:space="preserve">. Mirjani Borić iz Osijeka </w:t>
            </w:r>
            <w:proofErr w:type="spellStart"/>
            <w:r>
              <w:rPr>
                <w:sz w:val="20"/>
                <w:szCs w:val="20"/>
              </w:rPr>
              <w:t>br.OV</w:t>
            </w:r>
            <w:proofErr w:type="spellEnd"/>
            <w:r>
              <w:rPr>
                <w:sz w:val="20"/>
                <w:szCs w:val="20"/>
              </w:rPr>
              <w:t xml:space="preserve">-20023/O7 18.6.2007 </w:t>
            </w:r>
          </w:p>
        </w:tc>
        <w:tc>
          <w:tcPr>
            <w:tcW w:type="dxa" w:w="2199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Nekretnina upisana u </w:t>
            </w:r>
            <w:proofErr w:type="spellStart"/>
            <w:r>
              <w:rPr>
                <w:sz w:val="20"/>
                <w:szCs w:val="20"/>
              </w:rPr>
              <w:t>zk.ul</w:t>
            </w:r>
            <w:proofErr w:type="spellEnd"/>
            <w:r>
              <w:rPr>
                <w:sz w:val="20"/>
                <w:szCs w:val="20"/>
              </w:rPr>
              <w:t xml:space="preserve">. br. 16701  k.o. Osijek kč.br. 7071/1 u naravi poslovna zgrada i dvor Ul. M. </w:t>
            </w:r>
            <w:proofErr w:type="spellStart"/>
            <w:r>
              <w:rPr>
                <w:sz w:val="20"/>
                <w:szCs w:val="20"/>
              </w:rPr>
              <w:t>Divalta</w:t>
            </w:r>
            <w:proofErr w:type="spellEnd"/>
            <w:r>
              <w:rPr>
                <w:sz w:val="20"/>
                <w:szCs w:val="20"/>
              </w:rPr>
              <w:t xml:space="preserve"> 184  površine 343 m2</w:t>
            </w:r>
          </w:p>
        </w:tc>
      </w:tr>
      <w:tr w:rsidTr="00A268BE" w:rsidR="0071708F">
        <w:tc>
          <w:tcPr>
            <w:tcW w:type="dxa" w:w="3317"/>
            <w:gridSpan w:val="2"/>
          </w:tcPr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1550"/>
          </w:tcPr>
          <w:p w:rsidRDefault="0071708F" w:rsidP="00A268BE" w:rsidR="0071708F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1.052.052,12</w:t>
            </w:r>
          </w:p>
        </w:tc>
        <w:tc>
          <w:tcPr>
            <w:tcW w:type="dxa" w:w="2222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dxa" w:w="2199"/>
          </w:tcPr>
          <w:p w:rsidRDefault="0071708F" w:rsidP="00A268BE" w:rsidR="0071708F">
            <w:pPr>
              <w:pStyle w:val="Bezproreda"/>
              <w:rPr>
                <w:sz w:val="20"/>
                <w:szCs w:val="20"/>
              </w:rPr>
            </w:pPr>
          </w:p>
        </w:tc>
      </w:tr>
    </w:tbl>
    <w:p w:rsidRDefault="0071708F" w:rsidP="0071708F" w:rsidR="0071708F">
      <w:pPr>
        <w:ind w:firstLine="708"/>
        <w:jc w:val="both"/>
      </w:pPr>
    </w:p>
    <w:p w:rsidRDefault="0071708F" w:rsidP="0071708F" w:rsidR="0071708F">
      <w:pPr>
        <w:ind w:firstLine="708"/>
        <w:jc w:val="both"/>
      </w:pPr>
    </w:p>
    <w:p w:rsidRDefault="0071708F" w:rsidP="0071708F" w:rsidR="0071708F">
      <w:pPr>
        <w:ind w:firstLine="708"/>
        <w:jc w:val="both"/>
      </w:pPr>
      <w:r>
        <w:t>Izlučnih prava nema.</w:t>
      </w: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71708F">
        <w:t>5. travnja</w:t>
      </w:r>
      <w:r w:rsidR="00573376">
        <w:t xml:space="preserve">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7F111F" w:rsidP="006B7107" w:rsidR="007F111F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7F111F" w:rsidP="006B7107" w:rsidR="007F111F" w:rsidRPr="00E720E6"/>
    <w:p w:rsidRDefault="006B7107" w:rsidP="006B7107" w:rsidR="006B7107" w:rsidRPr="00BA07CE">
      <w:r w:rsidRPr="00BA07CE">
        <w:t>DNA</w:t>
      </w:r>
      <w:r>
        <w:t>:</w:t>
      </w:r>
    </w:p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="0071708F">
        <w:t>St. upraviteljica Boja Stanković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153A0B">
        <w:t>5.5.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F93C39" w:rsidR="006B7107" w:rsidRPr="009771BE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00B" w:rsidP="00F57AB4" w:rsidR="0079600B">
      <w:r>
        <w:separator/>
      </w:r>
    </w:p>
  </w:endnote>
  <w:endnote w:id="0" w:type="continuationSeparator">
    <w:p w:rsidRDefault="0079600B" w:rsidP="00F57AB4" w:rsidR="0079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00B" w:rsidP="00F57AB4" w:rsidR="0079600B">
      <w:r>
        <w:separator/>
      </w:r>
    </w:p>
  </w:footnote>
  <w:footnote w:id="0" w:type="continuationSeparator">
    <w:p w:rsidRDefault="0079600B" w:rsidP="00F57AB4" w:rsidR="007960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C39">
          <w:rPr>
            <w:noProof/>
          </w:rPr>
          <w:t>6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53A0B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2F1126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108F6"/>
    <w:rsid w:val="00533068"/>
    <w:rsid w:val="00573376"/>
    <w:rsid w:val="005D0C32"/>
    <w:rsid w:val="006618B5"/>
    <w:rsid w:val="006A05D0"/>
    <w:rsid w:val="006B7107"/>
    <w:rsid w:val="006D5BAB"/>
    <w:rsid w:val="006F2277"/>
    <w:rsid w:val="0071708F"/>
    <w:rsid w:val="00756F2C"/>
    <w:rsid w:val="00781205"/>
    <w:rsid w:val="00793B3B"/>
    <w:rsid w:val="0079600B"/>
    <w:rsid w:val="007C4F16"/>
    <w:rsid w:val="007F111F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72803"/>
    <w:rsid w:val="00C01508"/>
    <w:rsid w:val="00C04736"/>
    <w:rsid w:val="00C06C57"/>
    <w:rsid w:val="00C468BB"/>
    <w:rsid w:val="00C46C90"/>
    <w:rsid w:val="00CA38CE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93C39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C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C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1162</properties:Words>
  <properties:Characters>6908</properties:Characters>
  <properties:Lines>1218</properties:Lines>
  <properties:Paragraphs>232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2017-04-05T07:16:00Z</dcterms:created>
  <dc:creator>wsadmin</dc:creator>
  <cp:lastModifiedBy>Danijela Sekulić</cp:lastModifiedBy>
  <cp:lastPrinted>2017-04-05T07:32:00Z</cp:lastPrinted>
  <dcterms:modified xmlns:xsi="http://www.w3.org/2001/XMLSchema-instance" xsi:type="dcterms:W3CDTF">2017-04-05T07:33:00Z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