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C5A29" w:rsidRDefault="002C5A29" w14:paraId="49cd283" w14:textId="49cd283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 w:rsidR="00743E5E">
        <w:t xml:space="preserve"> </w:t>
      </w:r>
    </w:p>
    <w:p w:rsidR="00F812F4" w:rsidRDefault="00F812F4"/>
    <w:p w:rsidRPr="00557A1F" w:rsidR="00F812F4" w:rsidRDefault="00F812F4"/>
    <w:p w:rsidRPr="00557A1F" w:rsidR="002C5A29" w:rsidRDefault="00F812F4"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Pr="00557A1F" w:rsidR="002C5A29" w:rsidRDefault="002C5A29"/>
    <w:p w:rsidRPr="00557A1F" w:rsidR="00643CEC" w:rsidRDefault="00643CEC">
      <w:r w:rsidRPr="00557A1F">
        <w:t xml:space="preserve">     REPUBLIKA HRVATSKA</w:t>
      </w:r>
    </w:p>
    <w:p w:rsidRPr="00557A1F" w:rsidR="00643CEC" w:rsidRDefault="00643CEC">
      <w:r w:rsidRPr="00557A1F">
        <w:t>TRGOVAČKI SUD U ZAGREBU</w:t>
      </w:r>
    </w:p>
    <w:p w:rsidRPr="00557A1F" w:rsidR="00C47A58" w:rsidRDefault="00DD26C5">
      <w:r w:rsidRPr="00557A1F">
        <w:t xml:space="preserve">        </w:t>
      </w:r>
      <w:r w:rsidR="0010444E">
        <w:t>Stalna služba u Karlovcu</w:t>
      </w:r>
      <w:r w:rsidRPr="00557A1F" w:rsidR="00643CEC">
        <w:t xml:space="preserve"> </w:t>
      </w:r>
    </w:p>
    <w:p w:rsidR="00DD26C5" w:rsidRDefault="00DD26C5">
      <w:r w:rsidRPr="00557A1F">
        <w:t xml:space="preserve">Karlovac, </w:t>
      </w:r>
      <w:r w:rsidR="00055270">
        <w:t>Trg hrvatskih branitelja 1/II</w:t>
      </w:r>
    </w:p>
    <w:p w:rsidR="00DD26C5" w:rsidP="0085799D" w:rsidRDefault="00143E78">
      <w:pPr>
        <w:pStyle w:val="Zaglavlje"/>
        <w:tabs>
          <w:tab w:val="left" w:pos="7425"/>
        </w:tabs>
        <w:jc w:val="right"/>
      </w:pPr>
      <w:r>
        <w:t>1 St-</w:t>
      </w:r>
      <w:r w:rsidR="0096459D">
        <w:t>6047/2016-24</w:t>
      </w:r>
      <w:r w:rsidR="001E1F60">
        <w:t>9</w:t>
      </w:r>
    </w:p>
    <w:p w:rsidR="00055270" w:rsidP="00055270" w:rsidRDefault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="00055270" w:rsidP="00055270" w:rsidRDefault="00055270">
      <w:pPr>
        <w:jc w:val="center"/>
      </w:pPr>
    </w:p>
    <w:p w:rsidRPr="00557A1F" w:rsidR="00055270" w:rsidP="00055270" w:rsidRDefault="00055270">
      <w:pPr>
        <w:jc w:val="center"/>
      </w:pPr>
      <w:r>
        <w:t>Z A K L J U Č A K</w:t>
      </w:r>
    </w:p>
    <w:p w:rsidRPr="00557A1F" w:rsidR="002C5A29" w:rsidRDefault="002C5A29"/>
    <w:p w:rsidR="00A96916" w:rsidP="00A96916" w:rsidRDefault="002C5A29">
      <w:pPr>
        <w:jc w:val="both"/>
      </w:pPr>
      <w:r w:rsidRPr="00557A1F">
        <w:tab/>
      </w:r>
      <w:r w:rsidR="00F13078">
        <w:t>Trgovački sud u Zagrebu</w:t>
      </w:r>
      <w:r w:rsidRPr="00557A1F" w:rsidR="00C47A58">
        <w:t>, Stalna služba</w:t>
      </w:r>
      <w:r w:rsidR="0010444E">
        <w:rPr>
          <w:b/>
        </w:rPr>
        <w:t xml:space="preserve"> </w:t>
      </w:r>
      <w:r w:rsidRPr="0010444E" w:rsid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D623DD">
        <w:t>SG SJEVER 1978 d.o.o. u stečaju, Zagreb, Ilica 109, OIB: 78737820823</w:t>
      </w:r>
      <w:r w:rsidR="00F13078">
        <w:t xml:space="preserve">, </w:t>
      </w:r>
      <w:r w:rsidR="00D623DD">
        <w:t>1</w:t>
      </w:r>
      <w:r w:rsidR="00BD55FD">
        <w:t>2</w:t>
      </w:r>
      <w:r w:rsidR="00D623DD">
        <w:t>. rujna</w:t>
      </w:r>
      <w:r w:rsidR="00D12DBF">
        <w:t xml:space="preserve"> 2019</w:t>
      </w:r>
      <w:r w:rsidR="00A07099">
        <w:t>.</w:t>
      </w:r>
    </w:p>
    <w:p w:rsidRPr="00557A1F" w:rsidR="0030182A" w:rsidP="00A96916" w:rsidRDefault="0030182A">
      <w:pPr>
        <w:jc w:val="both"/>
      </w:pPr>
    </w:p>
    <w:p w:rsidRPr="00557A1F" w:rsidR="00C47A58" w:rsidP="00C47A58" w:rsidRDefault="00173A70">
      <w:pPr>
        <w:tabs>
          <w:tab w:val="left" w:pos="4050"/>
        </w:tabs>
        <w:jc w:val="center"/>
      </w:pPr>
      <w:r>
        <w:t>z a k l j u č i o    j e</w:t>
      </w:r>
    </w:p>
    <w:p w:rsidR="002C5A29" w:rsidRDefault="002C5A29"/>
    <w:p w:rsidR="00143E78" w:rsidP="00055270" w:rsidRDefault="00055270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</w:t>
      </w:r>
      <w:r w:rsidR="00D12DBF">
        <w:t xml:space="preserve">da </w:t>
      </w:r>
      <w:r w:rsidR="00A07099">
        <w:t xml:space="preserve">novčana sredstva uplaćena s osnova jamčevine po pozivu na sudjelovanje na elektroničkoj javnoj dražbi (identifikator nadmetanja </w:t>
      </w:r>
      <w:r w:rsidR="00F06385">
        <w:t>133</w:t>
      </w:r>
      <w:r w:rsidR="001E1F60">
        <w:t>64</w:t>
      </w:r>
      <w:r w:rsidR="00D40252">
        <w:t>)</w:t>
      </w:r>
      <w:r w:rsidR="009143DC">
        <w:t xml:space="preserve"> </w:t>
      </w:r>
      <w:r w:rsidR="00D12DBF">
        <w:t>vrati</w:t>
      </w:r>
      <w:r w:rsidR="00A07099">
        <w:t xml:space="preserve"> </w:t>
      </w:r>
      <w:r w:rsidR="00143E78">
        <w:t xml:space="preserve">u roku od osam dana </w:t>
      </w:r>
      <w:r w:rsidR="00D12DBF">
        <w:t>uplatitelj</w:t>
      </w:r>
      <w:r w:rsidR="0085799D">
        <w:t>u</w:t>
      </w:r>
      <w:r w:rsidR="00143E78">
        <w:t>:</w:t>
      </w:r>
    </w:p>
    <w:p w:rsidR="00143E78" w:rsidP="00055270" w:rsidRDefault="00143E78">
      <w:pPr>
        <w:jc w:val="both"/>
      </w:pPr>
    </w:p>
    <w:p w:rsidR="001E1F60" w:rsidP="003D2928" w:rsidRDefault="001E1F60">
      <w:pPr>
        <w:pStyle w:val="Odlomakpopisa"/>
        <w:numPr>
          <w:ilvl w:val="0"/>
          <w:numId w:val="9"/>
        </w:numPr>
        <w:jc w:val="both"/>
      </w:pPr>
      <w:r>
        <w:t>IVANA MRLJAK, Zagreb, Ulica Jurja Biankinija 21, OIB: 99855800097, u iznosu od 76.867,63 kn, na račun broj IBAN: HR5223400093207260255.</w:t>
      </w:r>
    </w:p>
    <w:p w:rsidR="001E1F60" w:rsidP="003D2928" w:rsidRDefault="001E1F60">
      <w:pPr>
        <w:pStyle w:val="Odlomakpopisa"/>
        <w:numPr>
          <w:ilvl w:val="0"/>
          <w:numId w:val="9"/>
        </w:numPr>
        <w:jc w:val="both"/>
      </w:pPr>
      <w:r>
        <w:t>VLADIMIR MRLJAK, Zagreb, Ulica Jurja Biankinija 21, OIB: 94703201707, u iznosu od 76.867,63 kn, na račun broj IBAN: HR6524020063207571578.</w:t>
      </w:r>
    </w:p>
    <w:p w:rsidRPr="001E1F60" w:rsidR="001E1F60" w:rsidP="001E1F60" w:rsidRDefault="001E1F60">
      <w:pPr>
        <w:pStyle w:val="Odlomakpopisa"/>
        <w:numPr>
          <w:ilvl w:val="0"/>
          <w:numId w:val="9"/>
        </w:numPr>
        <w:jc w:val="both"/>
      </w:pPr>
      <w:r w:rsidRPr="001E1F60">
        <w:t xml:space="preserve">TOPOS j.d.o.o., Umag, Đuba, Đuba 27d, OIB: 99008462892, u iznosu od </w:t>
      </w:r>
      <w:r>
        <w:t xml:space="preserve">76.867,63 </w:t>
      </w:r>
      <w:r w:rsidRPr="001E1F60">
        <w:t xml:space="preserve">  kn, na račun broj IBAN: HR2324840081106285032.</w:t>
      </w:r>
    </w:p>
    <w:p w:rsidR="003D2928" w:rsidP="003D2928" w:rsidRDefault="003D2928">
      <w:pPr>
        <w:pStyle w:val="Odlomakpopisa"/>
        <w:jc w:val="both"/>
      </w:pPr>
    </w:p>
    <w:p w:rsidRPr="00055270" w:rsidR="0085799D" w:rsidP="002C772F" w:rsidRDefault="0085799D">
      <w:pPr>
        <w:pStyle w:val="Odlomakpopisa"/>
        <w:jc w:val="both"/>
      </w:pPr>
    </w:p>
    <w:p w:rsidR="002C5A29" w:rsidP="00371C90" w:rsidRDefault="002C5A29">
      <w:pPr>
        <w:jc w:val="center"/>
      </w:pPr>
      <w:r w:rsidRPr="00557A1F">
        <w:t>U Karlovcu</w:t>
      </w:r>
      <w:r w:rsidRPr="00557A1F" w:rsidR="00C47A58">
        <w:t xml:space="preserve"> </w:t>
      </w:r>
      <w:r w:rsidR="00D623DD">
        <w:t>1</w:t>
      </w:r>
      <w:r w:rsidR="00BD55FD">
        <w:t>2</w:t>
      </w:r>
      <w:r w:rsidR="00D623DD">
        <w:t>. rujna</w:t>
      </w:r>
      <w:r w:rsidR="00236201">
        <w:t xml:space="preserve"> 2019</w:t>
      </w:r>
      <w:r w:rsidR="00A07099">
        <w:t>.</w:t>
      </w:r>
    </w:p>
    <w:p w:rsidRPr="00557A1F" w:rsidR="007C320A" w:rsidP="00371C90" w:rsidRDefault="007C320A">
      <w:pPr>
        <w:jc w:val="center"/>
      </w:pPr>
    </w:p>
    <w:p w:rsidRPr="00557A1F" w:rsidR="002C5A29" w:rsidP="007C7769" w:rsidRDefault="007C7769">
      <w:pPr>
        <w:ind w:left="6372"/>
        <w:jc w:val="both"/>
      </w:pPr>
      <w:r w:rsidRPr="00557A1F">
        <w:t xml:space="preserve">   </w:t>
      </w:r>
      <w:r w:rsidRPr="00557A1F" w:rsidR="00DD26C5">
        <w:t xml:space="preserve">  </w:t>
      </w:r>
      <w:r w:rsidRPr="00557A1F" w:rsidR="002C5A29">
        <w:t>Stečajni sudac:</w:t>
      </w:r>
    </w:p>
    <w:p w:rsidR="005B5722" w:rsidP="00371C90" w:rsidRDefault="005E08F8">
      <w:pPr>
        <w:jc w:val="center"/>
      </w:pPr>
      <w:r w:rsidRPr="00557A1F">
        <w:t xml:space="preserve">                                                 </w:t>
      </w:r>
      <w:r w:rsidRPr="00557A1F" w:rsidR="00253D1C">
        <w:t xml:space="preserve">                     </w:t>
      </w:r>
      <w:r w:rsidRPr="00557A1F" w:rsidR="00947CE7">
        <w:t xml:space="preserve"> </w:t>
      </w:r>
      <w:r w:rsidR="00557A1F">
        <w:t xml:space="preserve">                     </w:t>
      </w:r>
      <w:r w:rsidRPr="00557A1F" w:rsidR="00253D1C">
        <w:t xml:space="preserve">  </w:t>
      </w:r>
      <w:r w:rsidRPr="00557A1F" w:rsidR="002C5A29">
        <w:t>Jadranka Mađeruh</w:t>
      </w:r>
      <w:r w:rsidR="00FF32D7">
        <w:t>, v.r.</w:t>
      </w:r>
      <w:r w:rsidR="00075838">
        <w:t xml:space="preserve">                                                                       </w:t>
      </w:r>
    </w:p>
    <w:p w:rsidR="005B5722" w:rsidP="00F812F4" w:rsidRDefault="005B5722">
      <w:pPr>
        <w:jc w:val="center"/>
      </w:pPr>
    </w:p>
    <w:p w:rsidR="005B5722" w:rsidP="00F812F4" w:rsidRDefault="005B5722">
      <w:pPr>
        <w:jc w:val="center"/>
      </w:pPr>
      <w:r>
        <w:t xml:space="preserve">                                                                                     </w:t>
      </w:r>
      <w:r w:rsidR="00075838">
        <w:t>Za točnost otpravka-ovlašteni službenik:</w:t>
      </w:r>
      <w:r w:rsidR="00075838">
        <w:br/>
        <w:t xml:space="preserve">                                                                                          Draženka Prpić</w:t>
      </w:r>
    </w:p>
    <w:p w:rsidR="00371C90" w:rsidRDefault="009143DC">
      <w:r>
        <w:t>Uputa o pravnom lijeku:</w:t>
      </w:r>
      <w:r>
        <w:br/>
        <w:t>Protiv ovog zaključka nije dopuštena žalba.</w:t>
      </w:r>
    </w:p>
    <w:p w:rsidR="00371C90" w:rsidRDefault="00371C90"/>
    <w:p w:rsidRPr="00557A1F" w:rsidR="002C5A29" w:rsidRDefault="002C5A29">
      <w:r w:rsidRPr="00557A1F">
        <w:t>Dna:</w:t>
      </w:r>
    </w:p>
    <w:p w:rsidRPr="00557A1F" w:rsidR="00BF4EA8" w:rsidP="007D7A92" w:rsidRDefault="00055270">
      <w:pPr>
        <w:numPr>
          <w:ilvl w:val="0"/>
          <w:numId w:val="3"/>
        </w:numPr>
      </w:pPr>
      <w:r>
        <w:t>FINA</w:t>
      </w:r>
    </w:p>
    <w:p w:rsidR="00701376" w:rsidP="007D7A92" w:rsidRDefault="0085799D">
      <w:pPr>
        <w:numPr>
          <w:ilvl w:val="0"/>
          <w:numId w:val="3"/>
        </w:numPr>
      </w:pPr>
      <w:r>
        <w:t>Uplatitelj</w:t>
      </w:r>
      <w:r w:rsidR="000D689C">
        <w:t>i</w:t>
      </w:r>
    </w:p>
    <w:p w:rsidRPr="00557A1F" w:rsidR="00701376" w:rsidP="00491636" w:rsidRDefault="00701376"/>
    <w:p w:rsidRPr="00557A1F" w:rsidR="002C5A29" w:rsidRDefault="002C5A29"/>
    <w:p w:rsidRPr="00557A1F" w:rsidR="00333243" w:rsidRDefault="00333243"/>
    <w:p w:rsidRPr="00557A1F" w:rsidR="00557A1F" w:rsidRDefault="00557A1F"/>
    <w:sectPr w:rsidRPr="00557A1F" w:rsidR="00557A1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1D10" w:rsidP="00F812F4" w:rsidRDefault="00511D10">
      <w:r>
        <w:separator/>
      </w:r>
    </w:p>
  </w:endnote>
  <w:endnote w:type="continuationSeparator" w:id="0">
    <w:p w:rsidR="00511D10" w:rsidP="00F812F4" w:rsidRDefault="00511D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1D10" w:rsidP="00F812F4" w:rsidRDefault="00511D10">
      <w:r>
        <w:separator/>
      </w:r>
    </w:p>
  </w:footnote>
  <w:footnote w:type="continuationSeparator" w:id="0">
    <w:p w:rsidR="00511D10" w:rsidP="00F812F4" w:rsidRDefault="00511D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="00F812F4" w:rsidRDefault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20A">
          <w:rPr>
            <w:noProof/>
          </w:rPr>
          <w:t>1</w:t>
        </w:r>
        <w:r>
          <w:fldChar w:fldCharType="end"/>
        </w:r>
      </w:p>
    </w:sdtContent>
  </w:sdt>
  <w:p w:rsidR="00F812F4" w:rsidP="00143E78" w:rsidRDefault="00143E78">
    <w:pPr>
      <w:pStyle w:val="Zaglavlje"/>
      <w:tabs>
        <w:tab w:val="left" w:pos="7425"/>
      </w:tabs>
    </w:pPr>
    <w:r>
      <w:tab/>
    </w: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C2774A"/>
    <w:multiLevelType w:val="hybridMultilevel"/>
    <w:tmpl w:val="56AEB45A"/>
    <w:lvl w:ilvl="0" w:tplc="C90EC40A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987D27"/>
    <w:multiLevelType w:val="hybridMultilevel"/>
    <w:tmpl w:val="56461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AFE"/>
    <w:multiLevelType w:val="hybridMultilevel"/>
    <w:tmpl w:val="A86A82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A6485"/>
    <w:multiLevelType w:val="hybridMultilevel"/>
    <w:tmpl w:val="A7A28288"/>
    <w:lvl w:ilvl="0" w:tplc="0734D73C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5A6A44"/>
    <w:multiLevelType w:val="hybridMultilevel"/>
    <w:tmpl w:val="28327C1C"/>
    <w:lvl w:ilvl="0" w:tplc="C1F8EF62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19002B0"/>
    <w:multiLevelType w:val="hybridMultilevel"/>
    <w:tmpl w:val="533813CE"/>
    <w:lvl w:ilvl="0" w:tplc="8D92B02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383B"/>
    <w:rsid w:val="0003695F"/>
    <w:rsid w:val="00050EF7"/>
    <w:rsid w:val="00055270"/>
    <w:rsid w:val="00075838"/>
    <w:rsid w:val="000B212B"/>
    <w:rsid w:val="000D689C"/>
    <w:rsid w:val="0010444E"/>
    <w:rsid w:val="0010462E"/>
    <w:rsid w:val="00143E78"/>
    <w:rsid w:val="00161171"/>
    <w:rsid w:val="00173A70"/>
    <w:rsid w:val="001C0C2F"/>
    <w:rsid w:val="001E1F60"/>
    <w:rsid w:val="00236201"/>
    <w:rsid w:val="00253D1C"/>
    <w:rsid w:val="002C5A29"/>
    <w:rsid w:val="002C772F"/>
    <w:rsid w:val="0030182A"/>
    <w:rsid w:val="00333243"/>
    <w:rsid w:val="00343F64"/>
    <w:rsid w:val="00371C90"/>
    <w:rsid w:val="003844CB"/>
    <w:rsid w:val="003D2928"/>
    <w:rsid w:val="004040EB"/>
    <w:rsid w:val="00411666"/>
    <w:rsid w:val="0044018D"/>
    <w:rsid w:val="00491636"/>
    <w:rsid w:val="00507A41"/>
    <w:rsid w:val="00511D10"/>
    <w:rsid w:val="00554276"/>
    <w:rsid w:val="00557A1F"/>
    <w:rsid w:val="0056042D"/>
    <w:rsid w:val="00591898"/>
    <w:rsid w:val="005B5722"/>
    <w:rsid w:val="005E08F8"/>
    <w:rsid w:val="0061476E"/>
    <w:rsid w:val="00636C76"/>
    <w:rsid w:val="00643CEC"/>
    <w:rsid w:val="00675108"/>
    <w:rsid w:val="0068134F"/>
    <w:rsid w:val="006860DD"/>
    <w:rsid w:val="006A0B75"/>
    <w:rsid w:val="00701376"/>
    <w:rsid w:val="00743E5E"/>
    <w:rsid w:val="00745E48"/>
    <w:rsid w:val="00796F7F"/>
    <w:rsid w:val="00797943"/>
    <w:rsid w:val="007A7C6E"/>
    <w:rsid w:val="007C24CB"/>
    <w:rsid w:val="007C320A"/>
    <w:rsid w:val="007C7769"/>
    <w:rsid w:val="007D7A92"/>
    <w:rsid w:val="007F576F"/>
    <w:rsid w:val="00831723"/>
    <w:rsid w:val="00831B5B"/>
    <w:rsid w:val="00844A38"/>
    <w:rsid w:val="0085799D"/>
    <w:rsid w:val="0087566E"/>
    <w:rsid w:val="0089641B"/>
    <w:rsid w:val="00900D05"/>
    <w:rsid w:val="00903ACD"/>
    <w:rsid w:val="009106D4"/>
    <w:rsid w:val="00910C0D"/>
    <w:rsid w:val="009143DC"/>
    <w:rsid w:val="00937240"/>
    <w:rsid w:val="00947CE7"/>
    <w:rsid w:val="0096451E"/>
    <w:rsid w:val="0096459D"/>
    <w:rsid w:val="00991A2D"/>
    <w:rsid w:val="009E0E4B"/>
    <w:rsid w:val="00A07099"/>
    <w:rsid w:val="00A96916"/>
    <w:rsid w:val="00B00609"/>
    <w:rsid w:val="00B918B5"/>
    <w:rsid w:val="00BB1780"/>
    <w:rsid w:val="00BD55FD"/>
    <w:rsid w:val="00BE36E2"/>
    <w:rsid w:val="00BF4EA8"/>
    <w:rsid w:val="00C12A9F"/>
    <w:rsid w:val="00C47A58"/>
    <w:rsid w:val="00C54C13"/>
    <w:rsid w:val="00C851C9"/>
    <w:rsid w:val="00C953EB"/>
    <w:rsid w:val="00CF2654"/>
    <w:rsid w:val="00D12DBF"/>
    <w:rsid w:val="00D40252"/>
    <w:rsid w:val="00D623DD"/>
    <w:rsid w:val="00D65A51"/>
    <w:rsid w:val="00D717CC"/>
    <w:rsid w:val="00DC54E1"/>
    <w:rsid w:val="00DD26C5"/>
    <w:rsid w:val="00E10F58"/>
    <w:rsid w:val="00E377E7"/>
    <w:rsid w:val="00EC100C"/>
    <w:rsid w:val="00ED2F31"/>
    <w:rsid w:val="00EE7F8E"/>
    <w:rsid w:val="00EF0D1C"/>
    <w:rsid w:val="00F06385"/>
    <w:rsid w:val="00F10CB7"/>
    <w:rsid w:val="00F13078"/>
    <w:rsid w:val="00F569E0"/>
    <w:rsid w:val="00F812F4"/>
    <w:rsid w:val="00FE1716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7A1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F812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type="paragraph" w:styleId="Podnoje">
    <w:name w:val="footer"/>
    <w:basedOn w:val="Normal"/>
    <w:link w:val="PodnojeChar"/>
    <w:rsid w:val="00F812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812F4"/>
    <w:rPr>
      <w:sz w:val="24"/>
      <w:szCs w:val="24"/>
    </w:rPr>
  </w:style>
  <w:style w:type="paragraph" w:styleId="Tekstbalonia">
    <w:name w:val="Balloon Text"/>
    <w:basedOn w:val="Normal"/>
    <w:link w:val="TekstbaloniaChar"/>
    <w:rsid w:val="004401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4018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C32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32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320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320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320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suca od 20.8.2019.
ide na VTS, original u referadi</izvorni_sadrzaj>
    <derivirana_varijabla naziv="DomainObject.Predmet.Opis_1">Preslik dijela spisa prema naredbi suca od 20.8.2019.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SJEVER 1978 d.o.o. u stečaju</izvorni_sadrzaj>
    <derivirana_varijabla naziv="DomainObject.Predmet.ProtustrankaFormated_1">  SG SJEVER 1978 d.o.o. u stečaju</derivirana_varijabla>
  </DomainObject.Predmet.ProtustrankaFormated>
  <DomainObject.Predmet.ProtustrankaFormatedOIB>
    <izvorni_sadrzaj>  SG SJEVER 1978 d.o.o. u stečaju, OIB 78737820823</izvorni_sadrzaj>
    <derivirana_varijabla naziv="DomainObject.Predmet.ProtustrankaFormatedOIB_1">  SG SJEVER 1978 d.o.o. u stečaju, OIB 78737820823</derivirana_varijabla>
  </DomainObject.Predmet.ProtustrankaFormatedOIB>
  <DomainObject.Predmet.ProtustrankaFormatedWithAdress>
    <izvorni_sadrzaj> SG SJEVER 1978 d.o.o. u stečaju, Ilica 109, 10000 Zagreb</izvorni_sadrzaj>
    <derivirana_varijabla naziv="DomainObject.Predmet.ProtustrankaFormatedWithAdress_1"> SG SJEVER 1978 d.o.o. u stečaju, Ilica 109, 10000 Zagreb</derivirana_varijabla>
  </DomainObject.Predmet.ProtustrankaFormatedWithAdress>
  <DomainObject.Predmet.ProtustrankaFormatedWithAdressOIB>
    <izvorni_sadrzaj> SG SJEVER 1978 d.o.o. u stečaju, OIB 78737820823, Ilica 109, 10000 Zagreb</izvorni_sadrzaj>
    <derivirana_varijabla naziv="DomainObject.Predmet.ProtustrankaFormatedWithAdressOIB_1"> SG SJEVER 1978 d.o.o. u stečaju, OIB 78737820823, Ilica 109, 10000 Zagreb</derivirana_varijabla>
  </DomainObject.Predmet.ProtustrankaFormatedWithAdressOIB>
  <DomainObject.Predmet.ProtustrankaWithAdress>
    <izvorni_sadrzaj>SG SJEVER 1978 d.o.o. u stečaju Ilica 109, 10000 Zagreb</izvorni_sadrzaj>
    <derivirana_varijabla naziv="DomainObject.Predmet.ProtustrankaWithAdress_1">SG SJEVER 1978 d.o.o. u stečaju Ilica 109, 10000 Zagreb</derivirana_varijabla>
  </DomainObject.Predmet.ProtustrankaWithAdress>
  <DomainObject.Predmet.ProtustrankaWithAdressOIB>
    <izvorni_sadrzaj>SG SJEVER 1978 d.o.o. u stečaju, OIB 78737820823, Ilica 109, 10000 Zagreb</izvorni_sadrzaj>
    <derivirana_varijabla naziv="DomainObject.Predmet.ProtustrankaWithAdressOIB_1">SG SJEVER 1978 d.o.o. u stečaju, OIB 78737820823, Ilica 109, 10000 Zagreb</derivirana_varijabla>
  </DomainObject.Predmet.ProtustrankaWithAdressOIB>
  <DomainObject.Predmet.ProtustrankaNazivFormated>
    <izvorni_sadrzaj>SG SJEVER 1978 d.o.o. u stečaju</izvorni_sadrzaj>
    <derivirana_varijabla naziv="DomainObject.Predmet.ProtustrankaNazivFormated_1">SG SJEVER 1978 d.o.o. u stečaju</derivirana_varijabla>
  </DomainObject.Predmet.ProtustrankaNazivFormated>
  <DomainObject.Predmet.ProtustrankaNazivFormatedOIB>
    <izvorni_sadrzaj>SG SJEVER 1978 d.o.o. u stečaju, OIB 78737820823</izvorni_sadrzaj>
    <derivirana_varijabla naziv="DomainObject.Predmet.ProtustrankaNazivFormatedOIB_1">SG SJEVER 1978 d.o.o. u stečaju,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odgovornošću; SG Konzalt jednostavno društvo s ograničenom odgovornošću za usluge</izvorni_sadrzaj>
    <derivirana_varijabla naziv="DomainObject.Predmet.StrankaFormated_1">  FINA Regionalni centar Zagreb; BUTERIN&amp;POSAVEC odvjetničko društvo, društvo s ograničenom odgovornošću; SG Konzalt jednostavno društvo s ograničenom odgovornošću za usluge</derivirana_varijabla>
  </DomainObject.Predmet.StrankaFormated>
  <DomainObject.Predmet.StrankaFormatedOIB>
    <izvorni_sadrzaj>  FINA Regionalni centar Zagreb, OIB 85821130368; BUTERIN&amp;POSAVEC odvjetničko društvo, društvo s ograničenom odgovornošću, OIB 88443826619; SG Konzalt jednostavno društvo s ograničenom odgovornošću za usluge, OIB 12372925940</izvorni_sadrzaj>
    <derivirana_varijabla naziv="DomainObject.Predmet.StrankaFormatedOIB_1">  FINA Regionalni centar Zagreb, OIB 85821130368; BUTERIN&amp;POSAVEC odvjetničko društvo, društvo s ograničenom odgovornošću, OIB 88443826619; SG Konzalt jednostavno društvo s ograničenom odgovornošću za usluge, OIB 12372925940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derivirana_varijabla>
  </DomainObject.Predmet.StrankaWithAdressOIB>
  <DomainObject.Predmet.StrankaNazivFormated>
    <izvorni_sadrzaj>FINA Regionalni centar Zagreb,BUTERIN&amp;POSAVEC odvjetničko društvo, društvo s ograničenom odgovornošću,SG Konzalt jednostavno društvo s ograničenom odgovornošću za usluge</izvorni_sadrzaj>
    <derivirana_varijabla naziv="DomainObject.Predmet.StrankaNazivFormated_1">FINA Regionalni centar Zagreb,BUTERIN&amp;POSAVEC odvjetničko društvo, društvo s ograničenom odgovornošću,SG Konzalt jednostavno društvo s ograničenom odgovornošću za usluge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88443826619,SG Konzalt jednostavno društvo s ograničenom odgovornošću za usluge, OIB 12372925940</izvorni_sadrzaj>
    <derivirana_varijabla naziv="DomainObject.Predmet.StrankaNazivFormatedOIB_1">FINA Regionalni centar Zagreb, OIB 85821130368,BUTERIN&amp;POSAVEC odvjetničko društvo, društvo s ograničenom odgovornošću, OIB 88443826619,SG Konzalt jednostavno društvo s ograničenom odgovornošću za usluge, OIB 12372925940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Naziv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NazivFormatedOIB>
  <DomainObject.Predmet.ProtuStrankaListFormated>
    <izvorni_sadrzaj>
      <item>SG SJEVER 1978 d.o.o. u stečaju</item>
    </izvorni_sadrzaj>
    <derivirana_varijabla naziv="DomainObject.Predmet.ProtuStrankaListFormated_1">
      <item>SG SJEVER 1978 d.o.o. u stečaju</item>
    </derivirana_varijabla>
  </DomainObject.Predmet.ProtuStrankaListFormated>
  <DomainObject.Predmet.ProtuStrankaListFormatedOIB>
    <izvorni_sadrzaj>
      <item>SG SJEVER 1978 d.o.o. u stečaju, OIB 78737820823</item>
    </izvorni_sadrzaj>
    <derivirana_varijabla naziv="DomainObject.Predmet.ProtuStrankaListFormatedOIB_1">
      <item>SG SJEVER 1978 d.o.o. u stečaju, OIB 78737820823</item>
    </derivirana_varijabla>
  </DomainObject.Predmet.ProtuStrankaListFormatedOIB>
  <DomainObject.Predmet.ProtuStrankaListFormatedWithAdress>
    <izvorni_sadrzaj>
      <item>SG SJEVER 1978 d.o.o. u stečaju, Ilica 109, 10000 Zagreb</item>
    </izvorni_sadrzaj>
    <derivirana_varijabla naziv="DomainObject.Predmet.ProtuStrankaListFormatedWithAdress_1">
      <item>SG SJEVER 1978 d.o.o. u stečaju, Ilica 109, 10000 Zagreb</item>
    </derivirana_varijabla>
  </DomainObject.Predmet.ProtuStrankaListFormatedWithAdress>
  <DomainObject.Predmet.ProtuStrankaListFormatedWithAdressOIB>
    <izvorni_sadrzaj>
      <item>SG SJEVER 1978 d.o.o. u stečaju, OIB 78737820823, Ilica 109, 10000 Zagreb</item>
    </izvorni_sadrzaj>
    <derivirana_varijabla naziv="DomainObject.Predmet.ProtuStrankaListFormatedWithAdressOIB_1">
      <item>SG SJEVER 1978 d.o.o. u stečaju, OIB 78737820823, Ilica 109, 10000 Zagreb</item>
    </derivirana_varijabla>
  </DomainObject.Predmet.ProtuStrankaListFormatedWithAdressOIB>
  <DomainObject.Predmet.ProtuStrankaListNazivFormated>
    <izvorni_sadrzaj>
      <item>SG SJEVER 1978 d.o.o. u stečaju</item>
    </izvorni_sadrzaj>
    <derivirana_varijabla naziv="DomainObject.Predmet.ProtuStrankaListNazivFormated_1">
      <item>SG SJEVER 1978 d.o.o. u stečaju</item>
    </derivirana_varijabla>
  </DomainObject.Predmet.ProtuStrankaListNazivFormated>
  <DomainObject.Predmet.ProtuStrankaListNazivFormatedOIB>
    <izvorni_sadrzaj>
      <item>SG SJEVER 1978 d.o.o. u stečaju, OIB 78737820823</item>
    </izvorni_sadrzaj>
    <derivirana_varijabla naziv="DomainObject.Predmet.ProtuStrankaListNazivFormatedOIB_1">
      <item>SG SJEVER 1978 d.o.o. u stečaju, OIB 78737820823</item>
    </derivirana_varijabla>
  </DomainObject.Predmet.ProtuStrankaListNazivFormatedOIB>
  <DomainObject.Predmet.OstaliList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izvorni_sadrzaj>
    <derivirana_varijabla naziv="DomainObject.Predmet.OstaliList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derivirana_varijabla>
  </DomainObject.Predmet.OstaliListFormated>
  <DomainObject.Predmet.OstaliList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izvorni_sadrzaj>
    <derivirana_varijabla naziv="DomainObject.Predmet.OstaliList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  <item>Odvjetničko društvo Župić &amp; partneri d.o.o, Radnička cesta 37/B, 10000 Zagreb</item>
      <item>NEREZI d.o.o., Kopila 10, 21400 Nerežišća</item>
      <item>PROJEKT DUH d.o.o. za usluge, Strossmayerov trg 8, 10000 Zagreb</item>
      <item>Nikola Kokot, Ivana Lučića 2a, 10000 Zagreb</item>
    </izvorni_sadrzaj>
    <derivirana_varijabla naziv="DomainObject.Predmet.OstaliListFormatedWithAdress_1"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  <item>Odvjetničko društvo Župić &amp; partneri d.o.o, Radnička cesta 37/B, 10000 Zagreb</item>
      <item>NEREZI d.o.o., Kopila 10, 21400 Nerežišća</item>
      <item>PROJEKT DUH d.o.o. za usluge, Strossmayerov trg 8, 10000 Zagreb</item>
      <item>Nikola Kokot, Ivana Lučića 2a,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OIB 37005474978, Nikole Pavića 7, 10090 Zagreb</item>
      <item>Odvjetničko društvo Župić &amp; partneri d.o.o, OIB 42524586447, Radnička cesta 37/B, 10000 Zagreb</item>
      <item>NEREZI d.o.o., OIB 18476255138, Kopila 10, 21400 Nerežišća</item>
      <item>PROJEKT DUH d.o.o. za usluge, OIB 87887938674, Strossmayerov trg 8, 10000 Zagreb</item>
      <item>Nikola Kokot, OIB 31197797015, Ivana Lučića 2a,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OIB 37005474978, Nikole Pavića 7, 10090 Zagreb</item>
      <item>Odvjetničko društvo Župić &amp; partneri d.o.o, OIB 42524586447, Radnička cesta 37/B, 10000 Zagreb</item>
      <item>NEREZI d.o.o., OIB 18476255138, Kopila 10, 21400 Nerežišća</item>
      <item>PROJEKT DUH d.o.o. za usluge, OIB 87887938674, Strossmayerov trg 8, 10000 Zagreb</item>
      <item>Nikola Kokot, OIB 31197797015, Ivana Lučića 2a, 10000 Zagreb</item>
    </derivirana_varijabla>
  </DomainObject.Predmet.OstaliListFormatedWithAdressOIB>
  <DomainObject.Predmet.OstaliListNaziv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izvorni_sadrzaj>
    <derivirana_varijabla naziv="DomainObject.Predmet.OstaliListNaziv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derivirana_varijabla>
  </DomainObject.Predmet.OstaliListNazivFormated>
  <DomainObject.Predmet.OstaliListNaziv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izvorni_sadrzaj>
    <derivirana_varijabla naziv="DomainObject.Predmet.OstaliListNaziv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 u stečaju</izvorni_sadrzaj>
    <derivirana_varijabla naziv="DomainObject.Predmet.ProtustrankaIDrugi_1">SG SJEVER 1978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 u stečaju, OIB 78737820823, Ilica 109, 10000 Zagreb</izvorni_sadrzaj>
    <derivirana_varijabla naziv="DomainObject.Predmet.ProtustrankaIDrugiAdressOIB_1">SG SJEVER 1978 d.o.o. u stečaju,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 u stečaju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izvorni_sadrzaj>
    <derivirana_varijabla naziv="DomainObject.Predmet.SudioniciListNaziv_1">
      <item>SG SJEVER 1978 d.o.o. u stečaju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derivirana_varijabla>
  </DomainObject.Predmet.SudioniciListNaziv>
  <DomainObject.Predmet.SudioniciListAdressOIB>
    <izvorni_sadrzaj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OIB 37005474978, Nikole Pavića 7,10090 Zagreb</item>
      <item>Odvjetničko društvo Župić &amp; partneri d.o.o, OIB 42524586447, Radnička cesta 37/B,10000 Zagreb</item>
      <item>NEREZI d.o.o., OIB 18476255138, Kopila 10,21400 Nerežišća</item>
      <item>PROJEKT DUH d.o.o. za usluge, OIB 87887938674, Strossmayerov trg 8,10000 Zagreb</item>
      <item>Nikola Kokot, OIB 31197797015, Ivana Lučića 2a,10000 Zagreb</item>
    </izvorni_sadrzaj>
    <derivirana_varijabla naziv="DomainObject.Predmet.SudioniciListAdressOIB_1"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OIB 37005474978, Nikole Pavića 7,10090 Zagreb</item>
      <item>Odvjetničko društvo Župić &amp; partneri d.o.o, OIB 42524586447, Radnička cesta 37/B,10000 Zagreb</item>
      <item>NEREZI d.o.o., OIB 18476255138, Kopila 10,21400 Nerežišća</item>
      <item>PROJEKT DUH d.o.o. za usluge, OIB 87887938674, Strossmayerov trg 8,10000 Zagreb</item>
      <item>Nikola Kokot, OIB 31197797015,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78737820823</item>
      <item>, OIB 85821130368</item>
      <item>, OIB 67061107234</item>
      <item>, OIB 88443826619</item>
      <item>, OIB 34743014377</item>
      <item>, OIB 12372925940</item>
      <item>, OIB 87939104217</item>
      <item>, OIB null</item>
      <item>, OIB 21868641714</item>
      <item>, OIB 37005474978</item>
      <item>, OIB 42524586447</item>
      <item>, OIB 18476255138</item>
      <item>, OIB 87887938674</item>
      <item>, OIB 31197797015</item>
    </izvorni_sadrzaj>
    <derivirana_varijabla naziv="DomainObject.Predmet.SudioniciListNazivOIB_1">
      <item>, OIB 78737820823</item>
      <item>, OIB 85821130368</item>
      <item>, OIB 67061107234</item>
      <item>, OIB 88443826619</item>
      <item>, OIB 34743014377</item>
      <item>, OIB 12372925940</item>
      <item>, OIB 87939104217</item>
      <item>, OIB null</item>
      <item>, OIB 21868641714</item>
      <item>, OIB 37005474978</item>
      <item>, OIB 42524586447</item>
      <item>, OIB 18476255138</item>
      <item>, OIB 87887938674</item>
      <item>, OIB 31197797015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12. rujna 2019.</izvorni_sadrzaj>
    <derivirana_varijabla naziv="DomainObject.PredzadnjaOdlukaIzPredmeta.DatumDonosenjaOdluke_1">12. rujna 2019.</derivirana_varijabla>
  </DomainObject.PredzadnjaOdlukaIzPredmeta.DatumDonosenjaOdluke>
  <DomainObject.PredzadnjaOdlukaIzPredmeta.Oznaka>
    <izvorni_sadrzaj>St-6047/2016-247</izvorni_sadrzaj>
    <derivirana_varijabla naziv="DomainObject.PredzadnjaOdlukaIzPredmeta.Oznaka_1">St-6047/2016-247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208</properties:Words>
  <properties:Characters>1056</properties:Characters>
  <properties:Lines>48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2019-09-12T06:59:00Z</dcterms:created>
  <dc:creator>Korisnik</dc:creator>
  <cp:lastModifiedBy>Draženka Prpić</cp:lastModifiedBy>
  <cp:lastPrinted>2019-09-12T07:00:00Z</cp:lastPrinted>
  <dcterms:modified xmlns:xsi="http://www.w3.org/2001/XMLSchema-instance" xsi:type="dcterms:W3CDTF">2019-09-12T07:02:00Z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(zaključak-nalog FINI da vrati jamčevine ponuditeljima-NOVO, pred FINOM prodano-St-6047-16-10.docx)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