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1388" w14:paraId="2f01388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761B9A">
        <w:rPr>
          <w:rFonts w:cs="Times New Roman" w:hAnsi="Times New Roman" w:ascii="Times New Roman"/>
          <w:sz w:val="24"/>
          <w:szCs w:val="24"/>
        </w:rPr>
        <w:t xml:space="preserve"> RUŽA-LD j.d.o.o., Vladimira Gortana 6, Varaždin, OIB: 70720127367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F05683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E06EE4">
        <w:rPr>
          <w:rFonts w:cs="Times New Roman" w:hAnsi="Times New Roman" w:ascii="Times New Roman"/>
          <w:sz w:val="24"/>
          <w:szCs w:val="24"/>
        </w:rPr>
        <w:t xml:space="preserve"> </w:t>
      </w:r>
      <w:r w:rsidR="00761B9A">
        <w:rPr>
          <w:rFonts w:cs="Times New Roman" w:hAnsi="Times New Roman" w:ascii="Times New Roman"/>
          <w:sz w:val="24"/>
          <w:szCs w:val="24"/>
        </w:rPr>
        <w:t>RUŽA-LD j.d.o.o., Vladimira Gortana 6, Varaždin, OIB: 70720127367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</w:t>
      </w:r>
      <w:r w:rsidR="00F05683">
        <w:rPr>
          <w:rFonts w:cs="Times New Roman" w:hAnsi="Times New Roman" w:ascii="Times New Roman"/>
          <w:sz w:val="24"/>
          <w:szCs w:val="24"/>
        </w:rPr>
        <w:t xml:space="preserve">pravitelja imenuje se Lidija </w:t>
      </w:r>
      <w:proofErr w:type="spellStart"/>
      <w:r w:rsidR="00F05683">
        <w:rPr>
          <w:rFonts w:cs="Times New Roman" w:hAnsi="Times New Roman" w:ascii="Times New Roman"/>
          <w:sz w:val="24"/>
          <w:szCs w:val="24"/>
        </w:rPr>
        <w:t>Lesar</w:t>
      </w:r>
      <w:proofErr w:type="spellEnd"/>
      <w:r w:rsidR="00F05683">
        <w:rPr>
          <w:rFonts w:cs="Times New Roman" w:hAnsi="Times New Roman" w:ascii="Times New Roman"/>
          <w:sz w:val="24"/>
          <w:szCs w:val="24"/>
        </w:rPr>
        <w:t>, Travnička 26, 40000 Čakovec, OIB: 29389899347.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05683" w:rsidR="00A9215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761B9A">
        <w:rPr>
          <w:rFonts w:cs="Times New Roman" w:hAnsi="Times New Roman" w:ascii="Times New Roman"/>
          <w:sz w:val="24"/>
          <w:szCs w:val="24"/>
        </w:rPr>
        <w:t>6. travnja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761B9A">
        <w:rPr>
          <w:rFonts w:cs="Times New Roman" w:hAnsi="Times New Roman" w:ascii="Times New Roman"/>
          <w:sz w:val="24"/>
          <w:szCs w:val="24"/>
        </w:rPr>
        <w:t>4. travnja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</w:t>
      </w:r>
      <w:r w:rsidR="00761B9A">
        <w:rPr>
          <w:rFonts w:cs="Times New Roman" w:hAnsi="Times New Roman" w:ascii="Times New Roman"/>
          <w:sz w:val="24"/>
          <w:szCs w:val="24"/>
        </w:rPr>
        <w:t>120</w:t>
      </w:r>
      <w:r w:rsidR="005909ED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761B9A">
        <w:rPr>
          <w:rFonts w:cs="Times New Roman" w:hAnsi="Times New Roman" w:ascii="Times New Roman"/>
          <w:sz w:val="24"/>
          <w:szCs w:val="24"/>
        </w:rPr>
        <w:t>10.953,62</w:t>
      </w:r>
      <w:r w:rsidR="00E06EE4">
        <w:rPr>
          <w:rFonts w:cs="Times New Roman" w:hAnsi="Times New Roman" w:ascii="Times New Roman"/>
          <w:sz w:val="24"/>
          <w:szCs w:val="24"/>
        </w:rPr>
        <w:t xml:space="preserve"> </w:t>
      </w:r>
      <w:r w:rsidR="005909ED">
        <w:rPr>
          <w:rFonts w:cs="Times New Roman" w:hAnsi="Times New Roman" w:ascii="Times New Roman"/>
          <w:sz w:val="24"/>
          <w:szCs w:val="24"/>
        </w:rPr>
        <w:t>kn.</w:t>
      </w:r>
    </w:p>
    <w:p w:rsidRDefault="0012165B" w:rsidP="0012165B" w:rsidR="0012165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</w:t>
      </w:r>
      <w:r w:rsidR="00761B9A">
        <w:rPr>
          <w:rFonts w:cs="Times New Roman" w:hAnsi="Times New Roman" w:ascii="Times New Roman"/>
          <w:sz w:val="24"/>
          <w:szCs w:val="24"/>
        </w:rPr>
        <w:t>redmetu sud je održao ročište 6</w:t>
      </w:r>
      <w:r>
        <w:rPr>
          <w:rFonts w:cs="Times New Roman" w:hAnsi="Times New Roman" w:ascii="Times New Roman"/>
          <w:sz w:val="24"/>
          <w:szCs w:val="24"/>
        </w:rPr>
        <w:t xml:space="preserve">. listopada 2016. na koje </w:t>
      </w:r>
      <w:r w:rsidR="00E06EE4">
        <w:rPr>
          <w:rFonts w:cs="Times New Roman" w:hAnsi="Times New Roman" w:ascii="Times New Roman"/>
          <w:sz w:val="24"/>
          <w:szCs w:val="24"/>
        </w:rPr>
        <w:t>direktor</w:t>
      </w:r>
      <w:r w:rsidR="00761B9A">
        <w:rPr>
          <w:rFonts w:cs="Times New Roman" w:hAnsi="Times New Roman" w:ascii="Times New Roman"/>
          <w:sz w:val="24"/>
          <w:szCs w:val="24"/>
        </w:rPr>
        <w:t>ica dužnika nije pristupila iako je bila</w:t>
      </w:r>
      <w:r w:rsidR="00E06EE4">
        <w:rPr>
          <w:rFonts w:cs="Times New Roman" w:hAnsi="Times New Roman" w:ascii="Times New Roman"/>
          <w:sz w:val="24"/>
          <w:szCs w:val="24"/>
        </w:rPr>
        <w:t xml:space="preserve"> uredno pozvan</w:t>
      </w:r>
      <w:r w:rsidR="00761B9A">
        <w:rPr>
          <w:rFonts w:cs="Times New Roman" w:hAnsi="Times New Roman" w:ascii="Times New Roman"/>
          <w:sz w:val="24"/>
          <w:szCs w:val="24"/>
        </w:rPr>
        <w:t>a</w:t>
      </w:r>
      <w:r w:rsidR="00E06EE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te je na istom ročišt</w:t>
      </w:r>
      <w:r w:rsidR="00761B9A">
        <w:rPr>
          <w:rFonts w:cs="Times New Roman" w:hAnsi="Times New Roman" w:ascii="Times New Roman"/>
          <w:sz w:val="24"/>
          <w:szCs w:val="24"/>
        </w:rPr>
        <w:t>u zastupnik Republike Hrvatske izjavio</w:t>
      </w:r>
      <w:r w:rsidR="00E06EE4">
        <w:rPr>
          <w:rFonts w:cs="Times New Roman" w:hAnsi="Times New Roman" w:ascii="Times New Roman"/>
          <w:sz w:val="24"/>
          <w:szCs w:val="24"/>
        </w:rPr>
        <w:t xml:space="preserve"> kako prema stanju </w:t>
      </w:r>
      <w:r>
        <w:rPr>
          <w:rFonts w:cs="Times New Roman" w:hAnsi="Times New Roman" w:ascii="Times New Roman"/>
          <w:sz w:val="24"/>
          <w:szCs w:val="24"/>
        </w:rPr>
        <w:t xml:space="preserve">računa poreznog obveznika na </w:t>
      </w:r>
      <w:r w:rsidR="00E06EE4">
        <w:rPr>
          <w:rFonts w:cs="Times New Roman" w:hAnsi="Times New Roman" w:ascii="Times New Roman"/>
          <w:sz w:val="24"/>
          <w:szCs w:val="24"/>
        </w:rPr>
        <w:t xml:space="preserve">dan </w:t>
      </w:r>
      <w:r w:rsidR="00761B9A">
        <w:rPr>
          <w:rFonts w:cs="Times New Roman" w:hAnsi="Times New Roman" w:ascii="Times New Roman"/>
          <w:sz w:val="24"/>
          <w:szCs w:val="24"/>
        </w:rPr>
        <w:t>9. rujna</w:t>
      </w:r>
      <w:r>
        <w:rPr>
          <w:rFonts w:cs="Times New Roman" w:hAnsi="Times New Roman" w:ascii="Times New Roman"/>
          <w:sz w:val="24"/>
          <w:szCs w:val="24"/>
        </w:rPr>
        <w:t xml:space="preserve"> 2016. proizlazi kako dug s osnova javnih davanja prema Republici Hrvatskoj iznosi </w:t>
      </w:r>
      <w:r w:rsidR="00761B9A">
        <w:rPr>
          <w:rFonts w:cs="Times New Roman" w:hAnsi="Times New Roman" w:ascii="Times New Roman"/>
          <w:sz w:val="24"/>
          <w:szCs w:val="24"/>
        </w:rPr>
        <w:t>9.008,31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F50B4" w:rsidP="00A9215D" w:rsidR="00DF50B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F50B4" w:rsidP="00A9215D" w:rsidR="00DF50B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761B9A">
        <w:rPr>
          <w:rFonts w:cs="Times New Roman" w:hAnsi="Times New Roman" w:ascii="Times New Roman"/>
          <w:sz w:val="24"/>
          <w:szCs w:val="24"/>
        </w:rPr>
        <w:t>6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761B9A">
        <w:rPr>
          <w:rFonts w:cs="Times New Roman" w:hAnsi="Times New Roman" w:ascii="Times New Roman"/>
          <w:sz w:val="24"/>
          <w:szCs w:val="24"/>
        </w:rPr>
        <w:t xml:space="preserve">585/16-8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F05683" w:rsidP="00880AAB" w:rsidR="00F0568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F05683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F05683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F05683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2A59BB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3A6C0D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761B9A">
        <w:rPr>
          <w:rFonts w:cs="Times New Roman" w:hAnsi="Times New Roman" w:ascii="Times New Roman"/>
          <w:sz w:val="24"/>
          <w:szCs w:val="24"/>
        </w:rPr>
        <w:t xml:space="preserve">RUŽA-LD j.d.o.o., Vladimira Gortana 6, Varaždin, </w:t>
      </w:r>
    </w:p>
    <w:p w:rsidRDefault="00761B9A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Direktorici</w:t>
      </w:r>
      <w:r w:rsidR="00E06EE4">
        <w:rPr>
          <w:rFonts w:cs="Times New Roman" w:hAnsi="Times New Roman" w:ascii="Times New Roman"/>
          <w:sz w:val="24"/>
          <w:szCs w:val="24"/>
        </w:rPr>
        <w:t xml:space="preserve"> dužnika </w:t>
      </w:r>
      <w:r>
        <w:rPr>
          <w:rFonts w:cs="Times New Roman" w:hAnsi="Times New Roman" w:ascii="Times New Roman"/>
          <w:sz w:val="24"/>
          <w:szCs w:val="24"/>
        </w:rPr>
        <w:t>Sandri Dolenec, Vladimira Gortana 6, Varaždin,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F05683">
        <w:rPr>
          <w:rFonts w:cs="Times New Roman" w:hAnsi="Times New Roman" w:ascii="Times New Roman"/>
          <w:sz w:val="24"/>
          <w:szCs w:val="24"/>
        </w:rPr>
        <w:t xml:space="preserve">Lidija </w:t>
      </w:r>
      <w:proofErr w:type="spellStart"/>
      <w:r w:rsidR="00F05683">
        <w:rPr>
          <w:rFonts w:cs="Times New Roman" w:hAnsi="Times New Roman" w:ascii="Times New Roman"/>
          <w:sz w:val="24"/>
          <w:szCs w:val="24"/>
        </w:rPr>
        <w:t>Lesar</w:t>
      </w:r>
      <w:proofErr w:type="spellEnd"/>
      <w:r w:rsidR="00F05683">
        <w:rPr>
          <w:rFonts w:cs="Times New Roman" w:hAnsi="Times New Roman" w:ascii="Times New Roman"/>
          <w:sz w:val="24"/>
          <w:szCs w:val="24"/>
        </w:rPr>
        <w:t>, Travnička 26, 40000 Čakovec</w:t>
      </w:r>
      <w:r w:rsidR="00F05683">
        <w:rPr>
          <w:rFonts w:cs="Times New Roman" w:hAnsi="Times New Roman" w:ascii="Times New Roman"/>
          <w:sz w:val="24"/>
          <w:szCs w:val="24"/>
        </w:rPr>
        <w:t>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F05683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536" w:rsidP="00880AAB" w:rsidR="00DF6536">
      <w:pPr>
        <w:spacing w:lineRule="auto" w:line="240" w:after="0"/>
      </w:pPr>
      <w:r>
        <w:separator/>
      </w:r>
    </w:p>
  </w:endnote>
  <w:endnote w:id="0" w:type="continuationSeparator">
    <w:p w:rsidRDefault="00DF6536" w:rsidP="00880AAB" w:rsidR="00DF65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536" w:rsidP="00880AAB" w:rsidR="00DF6536">
      <w:pPr>
        <w:spacing w:lineRule="auto" w:line="240" w:after="0"/>
      </w:pPr>
      <w:r>
        <w:separator/>
      </w:r>
    </w:p>
  </w:footnote>
  <w:footnote w:id="0" w:type="continuationSeparator">
    <w:p w:rsidRDefault="00DF6536" w:rsidP="00880AAB" w:rsidR="00DF65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A59B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761B9A">
          <w:rPr>
            <w:rFonts w:cs="Times New Roman" w:hAnsi="Times New Roman" w:ascii="Times New Roman"/>
            <w:sz w:val="24"/>
            <w:szCs w:val="24"/>
          </w:rPr>
          <w:t>585</w:t>
        </w:r>
        <w:r w:rsidR="00E06EE4">
          <w:rPr>
            <w:rFonts w:cs="Times New Roman" w:hAnsi="Times New Roman" w:ascii="Times New Roman"/>
            <w:sz w:val="24"/>
            <w:szCs w:val="24"/>
          </w:rPr>
          <w:t>/16-</w:t>
        </w:r>
        <w:r w:rsidR="00F05683">
          <w:rPr>
            <w:rFonts w:cs="Times New Roman" w:hAnsi="Times New Roman" w:ascii="Times New Roman"/>
            <w:sz w:val="24"/>
            <w:szCs w:val="24"/>
          </w:rPr>
          <w:t>9</w:t>
        </w:r>
      </w:p>
      <w:p w:rsidRDefault="00DF6536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 xml:space="preserve">Poslovni broj: 5 </w:t>
    </w:r>
    <w:r w:rsidR="00DF50B4">
      <w:rPr>
        <w:rFonts w:cs="Times New Roman" w:hAnsi="Times New Roman" w:ascii="Times New Roman"/>
        <w:sz w:val="24"/>
        <w:szCs w:val="24"/>
      </w:rPr>
      <w:t>St-</w:t>
    </w:r>
    <w:r w:rsidR="00761B9A">
      <w:rPr>
        <w:rFonts w:cs="Times New Roman" w:hAnsi="Times New Roman" w:ascii="Times New Roman"/>
        <w:sz w:val="24"/>
        <w:szCs w:val="24"/>
      </w:rPr>
      <w:t>585</w:t>
    </w:r>
    <w:r w:rsidR="00E06EE4">
      <w:rPr>
        <w:rFonts w:cs="Times New Roman" w:hAnsi="Times New Roman" w:ascii="Times New Roman"/>
        <w:sz w:val="24"/>
        <w:szCs w:val="24"/>
      </w:rPr>
      <w:t>/16-</w:t>
    </w:r>
    <w:r w:rsidR="00F05683">
      <w:rPr>
        <w:rFonts w:cs="Times New Roman" w:hAnsi="Times New Roman" w:ascii="Times New Roman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35C15"/>
    <w:rsid w:val="000B5BD6"/>
    <w:rsid w:val="0012165B"/>
    <w:rsid w:val="00156BAA"/>
    <w:rsid w:val="00173491"/>
    <w:rsid w:val="001C0A31"/>
    <w:rsid w:val="002248D9"/>
    <w:rsid w:val="002A59BB"/>
    <w:rsid w:val="002F069B"/>
    <w:rsid w:val="00377928"/>
    <w:rsid w:val="00386167"/>
    <w:rsid w:val="003A6C0D"/>
    <w:rsid w:val="003C6373"/>
    <w:rsid w:val="003D7114"/>
    <w:rsid w:val="003E79BD"/>
    <w:rsid w:val="00403439"/>
    <w:rsid w:val="00445AD3"/>
    <w:rsid w:val="004F79C5"/>
    <w:rsid w:val="0050208A"/>
    <w:rsid w:val="00516AD6"/>
    <w:rsid w:val="005909ED"/>
    <w:rsid w:val="0061134C"/>
    <w:rsid w:val="006636D7"/>
    <w:rsid w:val="00712E92"/>
    <w:rsid w:val="00761B9A"/>
    <w:rsid w:val="007B1B2C"/>
    <w:rsid w:val="007F22F1"/>
    <w:rsid w:val="008423F1"/>
    <w:rsid w:val="00880AAB"/>
    <w:rsid w:val="00985E03"/>
    <w:rsid w:val="009D09D1"/>
    <w:rsid w:val="009D5DC4"/>
    <w:rsid w:val="00A9215D"/>
    <w:rsid w:val="00B41215"/>
    <w:rsid w:val="00B722A5"/>
    <w:rsid w:val="00B9206A"/>
    <w:rsid w:val="00BE5EA5"/>
    <w:rsid w:val="00C537B6"/>
    <w:rsid w:val="00CA16A9"/>
    <w:rsid w:val="00CF32CC"/>
    <w:rsid w:val="00DF50B4"/>
    <w:rsid w:val="00DF6536"/>
    <w:rsid w:val="00E00009"/>
    <w:rsid w:val="00E06E5C"/>
    <w:rsid w:val="00E06EE4"/>
    <w:rsid w:val="00E34C24"/>
    <w:rsid w:val="00ED629F"/>
    <w:rsid w:val="00F05683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6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568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68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68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68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6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568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68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68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68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17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RUŽA-LD jednostavno društvo s ograničenom odgovornošću za kozmetičke usluge i slana soba</izvorni_sadrzaj>
    <derivirana_varijabla naziv="DomainObject.Predmet.ProtustrankaFormated_1">  RUŽA-LD jednostavno društvo s ograničenom odgovornošću za kozmetičke usluge i slana soba</derivirana_varijabla>
  </DomainObject.Predmet.ProtustrankaFormated>
  <DomainObject.Predmet.ProtustrankaFormatedOIB>
    <izvorni_sadrzaj>  RUŽA-LD jednostavno društvo s ograničenom odgovornošću za kozmetičke usluge i slana soba, OIB 70720127367</izvorni_sadrzaj>
    <derivirana_varijabla naziv="DomainObject.Predmet.ProtustrankaFormatedOIB_1">  RUŽA-LD jednostavno društvo s ograničenom odgovornošću za kozmetičke usluge i slana soba, OIB 70720127367</derivirana_varijabla>
  </DomainObject.Predmet.ProtustrankaFormatedOIB>
  <DomainObject.Predmet.ProtustrankaFormatedWithAdress>
    <izvorni_sadrzaj> RUŽA-LD jednostavno društvo s ograničenom odgovornošću za kozmetičke usluge i slana soba, Vladimira Gortana 6, 42000 Varaždin</izvorni_sadrzaj>
    <derivirana_varijabla naziv="DomainObject.Predmet.ProtustrankaFormatedWithAdress_1"> RUŽA-LD jednostavno društvo s ograničenom odgovornošću za kozmetičke usluge i slana soba, Vladimira Gortana 6, 42000 Varaždin</derivirana_varijabla>
  </DomainObject.Predmet.ProtustrankaFormatedWithAdress>
  <DomainObject.Predmet.ProtustrankaFormatedWithAdressOIB>
    <izvorni_sadrzaj> RUŽA-LD jednostavno društvo s ograničenom odgovornošću za kozmetičke usluge i slana soba, OIB 70720127367, Vladimira Gortana 6, 42000 Varaždin</izvorni_sadrzaj>
    <derivirana_varijabla naziv="DomainObject.Predmet.ProtustrankaFormatedWithAdressOIB_1"> RUŽA-LD jednostavno društvo s ograničenom odgovornošću za kozmetičke usluge i slana soba, OIB 70720127367, Vladimira Gortana 6, 42000 Varaždin</derivirana_varijabla>
  </DomainObject.Predmet.ProtustrankaFormatedWithAdressOIB>
  <DomainObject.Predmet.ProtustrankaWithAdress>
    <izvorni_sadrzaj>RUŽA-LD jednostavno društvo s ograničenom odgovornošću za kozmetičke usluge i slana soba Vladimira Gortana 6, 42000 Varaždin</izvorni_sadrzaj>
    <derivirana_varijabla naziv="DomainObject.Predmet.ProtustrankaWithAdress_1">RUŽA-LD jednostavno društvo s ograničenom odgovornošću za kozmetičke usluge i slana soba Vladimira Gortana 6, 42000 Varaždin</derivirana_varijabla>
  </DomainObject.Predmet.ProtustrankaWithAdress>
  <DomainObject.Predmet.ProtustrankaWithAdressOIB>
    <izvorni_sadrzaj>RUŽA-LD jednostavno društvo s ograničenom odgovornošću za kozmetičke usluge i slana soba, OIB 70720127367, Vladimira Gortana 6, 42000 Varaždin</izvorni_sadrzaj>
    <derivirana_varijabla naziv="DomainObject.Predmet.ProtustrankaWithAdressOIB_1">RUŽA-LD jednostavno društvo s ograničenom odgovornošću za kozmetičke usluge i slana soba, OIB 70720127367, Vladimira Gortana 6, 42000 Varaždin</derivirana_varijabla>
  </DomainObject.Predmet.ProtustrankaWithAdressOIB>
  <DomainObject.Predmet.ProtustrankaNazivFormated>
    <izvorni_sadrzaj>RUŽA-LD jednostavno društvo s ograničenom odgovornošću za kozmetičke usluge i slana soba</izvorni_sadrzaj>
    <derivirana_varijabla naziv="DomainObject.Predmet.ProtustrankaNazivFormated_1">RUŽA-LD jednostavno društvo s ograničenom odgovornošću za kozmetičke usluge i slana soba</derivirana_varijabla>
  </DomainObject.Predmet.ProtustrankaNazivFormated>
  <DomainObject.Predmet.ProtustrankaNazivFormatedOIB>
    <izvorni_sadrzaj>RUŽA-LD jednostavno društvo s ograničenom odgovornošću za kozmetičke usluge i slana soba, OIB 70720127367</izvorni_sadrzaj>
    <derivirana_varijabla naziv="DomainObject.Predmet.ProtustrankaNazivFormatedOIB_1">RUŽA-LD jednostavno društvo s ograničenom odgovornošću za kozmetičke usluge i slana soba, OIB 70720127367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10953.62</izvorni_sadrzaj>
    <derivirana_varijabla naziv="DomainObject.Predmet.TrenutnaVrijednost_1">10953.62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RUŽA-LD jednostavno društvo s ograničenom odgovornošću za kozmetičke usluge i slana soba</item>
    </izvorni_sadrzaj>
    <derivirana_varijabla naziv="DomainObject.Predmet.ProtuStrankaListFormated_1">
      <item>RUŽA-LD jednostavno društvo s ograničenom odgovornošću za kozmetičke usluge i slana soba</item>
    </derivirana_varijabla>
  </DomainObject.Predmet.ProtuStrankaListFormated>
  <DomainObject.Predmet.ProtuStrankaListFormatedOIB>
    <izvorni_sadrzaj>
      <item>RUŽA-LD jednostavno društvo s ograničenom odgovornošću za kozmetičke usluge i slana soba, OIB 70720127367</item>
    </izvorni_sadrzaj>
    <derivirana_varijabla naziv="DomainObject.Predmet.ProtuStrankaListFormatedOIB_1">
      <item>RUŽA-LD jednostavno društvo s ograničenom odgovornošću za kozmetičke usluge i slana soba, OIB 70720127367</item>
    </derivirana_varijabla>
  </DomainObject.Predmet.ProtuStrankaListFormatedOIB>
  <DomainObject.Predmet.ProtuStrankaListFormatedWithAdress>
    <izvorni_sadrzaj>
      <item>RUŽA-LD jednostavno društvo s ograničenom odgovornošću za kozmetičke usluge i slana soba, Vladimira Gortana 6, 42000 Varaždin</item>
    </izvorni_sadrzaj>
    <derivirana_varijabla naziv="DomainObject.Predmet.ProtuStrankaListFormatedWithAdress_1">
      <item>RUŽA-LD jednostavno društvo s ograničenom odgovornošću za kozmetičke usluge i slana soba, Vladimira Gortana 6, 42000 Varaždin</item>
    </derivirana_varijabla>
  </DomainObject.Predmet.ProtuStrankaListFormatedWithAdress>
  <DomainObject.Predmet.ProtuStrankaListFormatedWithAdressOIB>
    <izvorni_sadrzaj>
      <item>RUŽA-LD jednostavno društvo s ograničenom odgovornošću za kozmetičke usluge i slana soba, OIB 70720127367, Vladimira Gortana 6, 42000 Varaždin</item>
    </izvorni_sadrzaj>
    <derivirana_varijabla naziv="DomainObject.Predmet.ProtuStrankaListFormatedWithAdressOIB_1">
      <item>RUŽA-LD jednostavno društvo s ograničenom odgovornošću za kozmetičke usluge i slana soba, OIB 70720127367, Vladimira Gortana 6, 42000 Varaždin</item>
    </derivirana_varijabla>
  </DomainObject.Predmet.ProtuStrankaListFormatedWithAdressOIB>
  <DomainObject.Predmet.ProtuStrankaListNazivFormated>
    <izvorni_sadrzaj>
      <item>RUŽA-LD jednostavno društvo s ograničenom odgovornošću za kozmetičke usluge i slana soba</item>
    </izvorni_sadrzaj>
    <derivirana_varijabla naziv="DomainObject.Predmet.ProtuStrankaListNazivFormated_1">
      <item>RUŽA-LD jednostavno društvo s ograničenom odgovornošću za kozmetičke usluge i slana soba</item>
    </derivirana_varijabla>
  </DomainObject.Predmet.ProtuStrankaListNazivFormated>
  <DomainObject.Predmet.ProtuStrankaListNazivFormatedOIB>
    <izvorni_sadrzaj>
      <item>RUŽA-LD jednostavno društvo s ograničenom odgovornošću za kozmetičke usluge i slana soba, OIB 70720127367</item>
    </izvorni_sadrzaj>
    <derivirana_varijabla naziv="DomainObject.Predmet.ProtuStrankaListNazivFormatedOIB_1">
      <item>RUŽA-LD jednostavno društvo s ograničenom odgovornošću za kozmetičke usluge i slana soba, OIB 70720127367</item>
    </derivirana_varijabla>
  </DomainObject.Predmet.ProtuStrankaListNazivFormatedOIB>
  <DomainObject.Predmet.OstaliListFormated>
    <izvorni_sadrzaj>
      <item>Sudski registar</item>
      <item>Sandra Dolenec</item>
      <item>Županijsko državno odvjetništvo</item>
    </izvorni_sadrzaj>
    <derivirana_varijabla naziv="DomainObject.Predmet.OstaliListFormated_1">
      <item>Sudski registar</item>
      <item>Sandra Dolenec</item>
      <item>Županijsko državno odvjetništvo</item>
    </derivirana_varijabla>
  </DomainObject.Predmet.OstaliListFormated>
  <DomainObject.Predmet.OstaliListFormatedOIB>
    <izvorni_sadrzaj>
      <item>Sudski registar</item>
      <item>Sandra Dolenec, OIB 45993147076</item>
      <item>Županijsko državno odvjetništvo</item>
    </izvorni_sadrzaj>
    <derivirana_varijabla naziv="DomainObject.Predmet.OstaliListFormatedOIB_1">
      <item>Sudski registar</item>
      <item>Sandra Dolenec, OIB 45993147076</item>
      <item>Županijsko državno odvjetništvo</item>
    </derivirana_varijabla>
  </DomainObject.Predmet.OstaliListFormatedOIB>
  <DomainObject.Predmet.OstaliListFormatedWithAdress>
    <izvorni_sadrzaj>
      <item>Sudski registar</item>
      <item>Sandra Dolenec, Vladimira Gortana 6, 42000 Varaždin</item>
      <item>Županijsko državno odvjetništvo</item>
    </izvorni_sadrzaj>
    <derivirana_varijabla naziv="DomainObject.Predmet.OstaliListFormatedWithAdress_1">
      <item>Sudski registar</item>
      <item>Sandra Dolenec, Vladimira Gortana 6, 42000 Varaždin</item>
      <item>Županijsko državno odvjetništvo</item>
    </derivirana_varijabla>
  </DomainObject.Predmet.OstaliListFormatedWithAdress>
  <DomainObject.Predmet.OstaliListFormatedWithAdressOIB>
    <izvorni_sadrzaj>
      <item>Sudski registar</item>
      <item>Sandra Dolenec, OIB 45993147076, Vladimira Gortana 6, 42000 Varaždin</item>
      <item>Županijsko državno odvjetništvo</item>
    </izvorni_sadrzaj>
    <derivirana_varijabla naziv="DomainObject.Predmet.OstaliListFormatedWithAdressOIB_1">
      <item>Sudski registar</item>
      <item>Sandra Dolenec, OIB 45993147076, Vladimira Gortana 6, 42000 Varaždin</item>
      <item>Županijsko državno odvjetništvo</item>
    </derivirana_varijabla>
  </DomainObject.Predmet.OstaliListFormatedWithAdressOIB>
  <DomainObject.Predmet.OstaliListNazivFormated>
    <izvorni_sadrzaj>
      <item>Sudski registar</item>
      <item>Sandra Dolenec</item>
      <item>Županijsko državno odvjetništvo</item>
    </izvorni_sadrzaj>
    <derivirana_varijabla naziv="DomainObject.Predmet.OstaliListNazivFormated_1">
      <item>Sudski registar</item>
      <item>Sandra Dolenec</item>
      <item>Županijsko državno odvjetništvo</item>
    </derivirana_varijabla>
  </DomainObject.Predmet.OstaliListNazivFormated>
  <DomainObject.Predmet.OstaliListNazivFormatedOIB>
    <izvorni_sadrzaj>
      <item>Sudski registar</item>
      <item>Sandra Dolenec, OIB 45993147076</item>
      <item>Županijsko državno odvjetništvo</item>
    </izvorni_sadrzaj>
    <derivirana_varijabla naziv="DomainObject.Predmet.OstaliListNazivFormatedOIB_1">
      <item>Sudski registar</item>
      <item>Sandra Dolenec, OIB 45993147076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RUŽA-LD jednostavno društvo s ograničenom odgovornošću za kozmetičke usluge i slana soba</izvorni_sadrzaj>
    <derivirana_varijabla naziv="DomainObject.Predmet.ProtustrankaIDrugi_1">RUŽA-LD jednostavno društvo s ograničenom odgovornošću za kozmetičke usluge i slana soba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RUŽA-LD jednostavno društvo s ograničenom odgovornošću za kozmetičke usluge i slana soba, OIB 70720127367, Vladimira Gortana 6, 42000 Varaždin</izvorni_sadrzaj>
    <derivirana_varijabla naziv="DomainObject.Predmet.ProtustrankaIDrugiAdressOIB_1">RUŽA-LD jednostavno društvo s ograničenom odgovornošću za kozmetičke usluge i slana soba, OIB 70720127367, Vladimira Gortana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RUŽA-LD jednostavno društvo s ograničenom odgovornošću za kozmetičke usluge i slana soba</item>
      <item>Sudski registar</item>
      <item>Sandra Dolenec</item>
      <item>Županijsko državno odvjetništvo</item>
    </izvorni_sadrzaj>
    <derivirana_varijabla naziv="DomainObject.Predmet.SudioniciListNaziv_1">
      <item>Financijska agencija</item>
      <item>RUŽA-LD jednostavno društvo s ograničenom odgovornošću za kozmetičke usluge i slana soba</item>
      <item>Sudski registar</item>
      <item>Sandra Dolenec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RUŽA-LD jednostavno društvo s ograničenom odgovornošću za kozmetičke usluge i slana soba, OIB 70720127367, Vladimira Gortana 6,42000 Varaždin</item>
      <item>Sudski registar</item>
      <item>Sandra Dolenec, OIB 45993147076, Vladimira Gortana 6,42000 Varaždin</item>
      <item>Županijsko državno odvjetništvo</item>
    </izvorni_sadrzaj>
    <derivirana_varijabla naziv="DomainObject.Predmet.SudioniciListAdressOIB_1">
      <item>Financijska agencija, OIB 85821130368, Ulica grada Vukovara 70,10000 Zagreb</item>
      <item>RUŽA-LD jednostavno društvo s ograničenom odgovornošću za kozmetičke usluge i slana soba, OIB 70720127367, Vladimira Gortana 6,42000 Varaždin</item>
      <item>Sudski registar</item>
      <item>Sandra Dolenec, OIB 45993147076, Vladimira Gortana 6,42000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70720127367</item>
      <item>, OIB null</item>
      <item>, OIB 45993147076</item>
      <item>, OIB null</item>
    </izvorni_sadrzaj>
    <derivirana_varijabla naziv="DomainObject.Predmet.SudioniciListNazivOIB_1">
      <item>, OIB 85821130368</item>
      <item>, OIB 70720127367</item>
      <item>, OIB null</item>
      <item>, OIB 45993147076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2542</properties:Characters>
  <properties:Lines>71</properties:Lines>
  <properties:Paragraphs>29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2017-01-02T09:10:00Z</cp:lastPrinted>
  <dcterms:modified xmlns:xsi="http://www.w3.org/2001/XMLSchema-instance" xsi:type="dcterms:W3CDTF">2017-01-02T09:10:00Z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