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febf4" w14:paraId="defebf4" w:rsidRDefault="00B25EAD" w:rsidP="00B25EAD" w:rsidR="00B25EAD">
      <w:pPr>
        <w:ind w:firstLine="708"/>
        <w:jc w:val="center"/>
        <w15:collapsed w:val="false"/>
        <w:rPr>
          <w:noProof/>
          <w:lang w:eastAsia="hr-HR" w:val="hr-HR"/>
        </w:rPr>
      </w:pPr>
      <w:bookmarkStart w:name="_GoBack" w:id="0"/>
      <w:bookmarkEnd w:id="0"/>
    </w:p>
    <w:p w:rsidRDefault="00B25EAD" w:rsidP="00B25EAD" w:rsidR="00B25EAD">
      <w:pPr>
        <w:ind w:firstLine="708"/>
        <w:rPr>
          <w:noProof/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777B1" w:rsidP="00B25EAD" w:rsidR="00403F01" w:rsidRPr="004777B1">
      <w:pPr>
        <w:rPr>
          <w:b/>
          <w:lang w:val="hr-HR"/>
        </w:rPr>
      </w:pP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D4027A" w:rsidP="00D4027A" w:rsidR="00D4027A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EB78C8" w:rsidP="00EB78C8" w:rsidR="00EB78C8" w:rsidRPr="00B25EAD">
      <w:pPr>
        <w:rPr>
          <w:lang w:val="hr-HR"/>
        </w:rPr>
      </w:pPr>
      <w:r w:rsidRPr="00B25EAD">
        <w:rPr>
          <w:lang w:val="hr-HR"/>
        </w:rPr>
        <w:t>Split, Sukoišanska br. 6</w:t>
      </w:r>
    </w:p>
    <w:p w:rsidRDefault="00D4027A" w:rsidP="00D4027A" w:rsidR="00D4027A" w:rsidRPr="00B25EAD">
      <w:pPr>
        <w:rPr>
          <w:lang w:val="hr-HR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E10CCE">
        <w:t>GRABOVAC-COMMERCE</w:t>
      </w:r>
      <w:r w:rsidR="00287572">
        <w:t>,</w:t>
      </w:r>
      <w:r w:rsidR="00E10CCE">
        <w:t xml:space="preserve"> d.o.o., Proložac Donji, Donji Proložac, OIB: 65268300937</w:t>
      </w:r>
      <w:r w:rsidR="00634348">
        <w:rPr>
          <w:lang w:val="hr-HR"/>
        </w:rPr>
        <w:t xml:space="preserve">, dana </w:t>
      </w:r>
      <w:r w:rsidR="00287572">
        <w:rPr>
          <w:lang w:val="hr-HR"/>
        </w:rPr>
        <w:t>16. svibnja</w:t>
      </w:r>
      <w:r w:rsidR="00B25EAD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E10CCE">
        <w:t>GRABOVAC-COMMERCE</w:t>
      </w:r>
      <w:r w:rsidR="00287572">
        <w:t>,</w:t>
      </w:r>
      <w:r w:rsidR="00E10CCE">
        <w:t xml:space="preserve"> d.o.o., Proložac Donji, Donji Proložac, OIB: 65268300937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 xml:space="preserve">na </w:t>
      </w:r>
      <w:r w:rsidR="00287572">
        <w:rPr>
          <w:lang w:val="hr-HR"/>
        </w:rPr>
        <w:t>16. svibnja</w:t>
      </w:r>
      <w:r w:rsidR="002D3D3D">
        <w:rPr>
          <w:lang w:val="hr-HR"/>
        </w:rPr>
        <w:t xml:space="preserve"> </w:t>
      </w:r>
      <w:r w:rsidR="00B25EAD">
        <w:rPr>
          <w:lang w:val="hr-HR"/>
        </w:rPr>
        <w:t>2016</w:t>
      </w:r>
      <w:r w:rsidR="002D3D3D">
        <w:rPr>
          <w:lang w:val="hr-HR"/>
        </w:rPr>
        <w:t xml:space="preserve">. godine u </w:t>
      </w:r>
      <w:r w:rsidR="00287572">
        <w:rPr>
          <w:lang w:val="hr-HR"/>
        </w:rPr>
        <w:t>14</w:t>
      </w:r>
      <w:r w:rsidR="00B32A5D">
        <w:rPr>
          <w:lang w:val="hr-HR"/>
        </w:rPr>
        <w:t>.00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287572">
        <w:rPr>
          <w:lang w:val="hr-HR"/>
        </w:rPr>
        <w:t>Dinka Trumbić, Lovretska 10, Split, OIB: 43468134790.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E10CCE">
        <w:t>GRABOVAC-COMMERCE</w:t>
      </w:r>
      <w:r w:rsidR="00287572">
        <w:t>,</w:t>
      </w:r>
      <w:r w:rsidR="00E10CCE">
        <w:t xml:space="preserve"> d.o.o., Proložac Donji, Donji Proložac, OIB: 65268300937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E10CCE">
        <w:rPr>
          <w:lang w:val="hr-HR"/>
        </w:rPr>
        <w:t>29</w:t>
      </w:r>
      <w:r w:rsidR="001C219C">
        <w:rPr>
          <w:lang w:val="hr-HR"/>
        </w:rPr>
        <w:t>. listopada</w:t>
      </w:r>
      <w:r w:rsidR="00440C3D">
        <w:rPr>
          <w:lang w:val="hr-HR"/>
        </w:rPr>
        <w:t xml:space="preserve"> 2015. godine</w:t>
      </w:r>
      <w:r>
        <w:rPr>
          <w:lang w:val="hr-HR"/>
        </w:rPr>
        <w:t xml:space="preserve"> zahtjev za provedbu skraćenog s</w:t>
      </w:r>
      <w:r w:rsidR="009D46D2">
        <w:rPr>
          <w:lang w:val="hr-HR"/>
        </w:rPr>
        <w:t xml:space="preserve">tečajnog postupka nad </w:t>
      </w:r>
      <w:r w:rsidR="00E10CCE">
        <w:t>GRABOVAC-COMMERCE d.o.o., Proložac Donji, Donji Proložac, OIB: 65268300937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C219C">
        <w:rPr>
          <w:lang w:val="hr-HR"/>
        </w:rPr>
        <w:t>1</w:t>
      </w:r>
      <w:r w:rsidR="00F5507B">
        <w:rPr>
          <w:lang w:val="hr-HR"/>
        </w:rPr>
        <w:t>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E10CCE">
        <w:rPr>
          <w:lang w:val="hr-HR"/>
        </w:rPr>
        <w:t>1633</w:t>
      </w:r>
      <w:r>
        <w:rPr>
          <w:lang w:val="hr-HR"/>
        </w:rPr>
        <w:t xml:space="preserve"> dan</w:t>
      </w:r>
      <w:r w:rsidR="009133B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E10CCE">
        <w:rPr>
          <w:lang w:val="hr-HR"/>
        </w:rPr>
        <w:t>1.061.400,65</w:t>
      </w:r>
      <w:r w:rsidR="004A37EF">
        <w:rPr>
          <w:lang w:val="hr-HR"/>
        </w:rPr>
        <w:t xml:space="preserve"> </w:t>
      </w:r>
      <w:r w:rsidR="00BD03FF">
        <w:rPr>
          <w:lang w:val="hr-HR"/>
        </w:rPr>
        <w:t>kuna</w:t>
      </w:r>
      <w:r>
        <w:rPr>
          <w:lang w:val="hr-HR"/>
        </w:rPr>
        <w:t xml:space="preserve">, kao i da </w:t>
      </w:r>
      <w:r>
        <w:rPr>
          <w:lang w:val="hr-HR"/>
        </w:rPr>
        <w:lastRenderedPageBreak/>
        <w:t>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9E1D65">
        <w:rPr>
          <w:lang w:val="hr-HR"/>
        </w:rPr>
        <w:t>5</w:t>
      </w:r>
      <w:r w:rsidR="00D830C1">
        <w:rPr>
          <w:lang w:val="hr-HR"/>
        </w:rPr>
        <w:t>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D830C1" w:rsidP="00193F49" w:rsidR="00D830C1">
      <w:pPr>
        <w:jc w:val="both"/>
        <w:rPr>
          <w:lang w:val="hr-HR"/>
        </w:rPr>
      </w:pPr>
    </w:p>
    <w:p w:rsidRDefault="00193F49" w:rsidP="00D830C1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287572">
        <w:rPr>
          <w:lang w:val="hr-HR"/>
        </w:rPr>
        <w:t>16. svibnja</w:t>
      </w:r>
      <w:r w:rsidR="002C3EEF">
        <w:rPr>
          <w:lang w:val="hr-HR"/>
        </w:rPr>
        <w:t xml:space="preserve"> 2016. godine 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2C3EEF" w:rsidP="002C3EEF" w:rsidR="00664952">
      <w:pPr>
        <w:ind w:firstLine="708" w:left="7080"/>
        <w:jc w:val="right"/>
      </w:pPr>
      <w:r>
        <w:t>SUDAC</w:t>
      </w:r>
    </w:p>
    <w:p w:rsidRDefault="00641FD6" w:rsidP="00B235F9" w:rsidR="00641FD6">
      <w:pPr>
        <w:ind w:firstLine="708" w:left="6372"/>
        <w:rPr>
          <w:sz w:val="28"/>
          <w:szCs w:val="28"/>
        </w:rPr>
      </w:pPr>
    </w:p>
    <w:p w:rsidRDefault="002C3EEF" w:rsidP="00B235F9" w:rsidR="002C3EEF" w:rsidRPr="00641FD6">
      <w:pPr>
        <w:ind w:firstLine="708" w:left="6372"/>
        <w:rPr>
          <w:sz w:val="28"/>
          <w:szCs w:val="28"/>
        </w:rPr>
      </w:pPr>
    </w:p>
    <w:p w:rsidRDefault="002C3EEF" w:rsidP="002C3EEF" w:rsidR="00664952" w:rsidRPr="00B235F9">
      <w:pPr>
        <w:ind w:left="7080"/>
        <w:jc w:val="right"/>
      </w:pPr>
      <w:r>
        <w:t>Katarina Mikulić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287572" w:rsidP="00287572" w:rsidR="00287572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F7162" w:rsidP="00403F01" w:rsidR="005F7162">
      <w:pPr>
        <w:jc w:val="both"/>
        <w:rPr>
          <w:lang w:val="hr-HR"/>
        </w:rPr>
      </w:pPr>
    </w:p>
    <w:p w:rsidRDefault="00E1245B" w:rsidP="00403F01" w:rsidR="00E1245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 xml:space="preserve">-  Porezna uprava </w:t>
      </w:r>
      <w:r w:rsidR="00287572">
        <w:rPr>
          <w:lang w:val="hr-HR"/>
        </w:rPr>
        <w:t>Imotski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287572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</w:t>
      </w:r>
      <w:r w:rsidR="00520266">
        <w:rPr>
          <w:lang w:val="hr-HR"/>
        </w:rPr>
        <w:t xml:space="preserve"> (</w:t>
      </w:r>
      <w:r w:rsidR="002C3EEF">
        <w:rPr>
          <w:lang w:val="hr-HR"/>
        </w:rPr>
        <w:t>po</w:t>
      </w:r>
      <w:r w:rsidR="00520266">
        <w:rPr>
          <w:lang w:val="hr-HR"/>
        </w:rPr>
        <w:t xml:space="preserve">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74F1" w:rsidRPr="005674F1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E6013F">
      <w:tab/>
    </w:r>
    <w:r>
      <w:t>4</w:t>
    </w:r>
    <w:r w:rsidR="00F41902">
      <w:t>.</w:t>
    </w:r>
    <w:r w:rsidR="00E6013F">
      <w:t>St-</w:t>
    </w:r>
    <w:r w:rsidR="00E10CCE">
      <w:t>734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EAD" w:rsidP="00B25EAD" w:rsidR="00B25EAD">
    <w:pPr>
      <w:pStyle w:val="Zaglavlje"/>
      <w:jc w:val="right"/>
    </w:pPr>
    <w:r>
      <w:t>4.St-</w:t>
    </w:r>
    <w:r w:rsidR="00E10CCE">
      <w:t>734</w:t>
    </w:r>
    <w:r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0ED9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17DD3"/>
    <w:rsid w:val="002702A4"/>
    <w:rsid w:val="00287572"/>
    <w:rsid w:val="002C3EEF"/>
    <w:rsid w:val="002D048F"/>
    <w:rsid w:val="002D3D3D"/>
    <w:rsid w:val="003148C7"/>
    <w:rsid w:val="0032488A"/>
    <w:rsid w:val="00327698"/>
    <w:rsid w:val="00334223"/>
    <w:rsid w:val="00341AF1"/>
    <w:rsid w:val="00367AA5"/>
    <w:rsid w:val="003734BE"/>
    <w:rsid w:val="0038232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520023"/>
    <w:rsid w:val="00520266"/>
    <w:rsid w:val="00520582"/>
    <w:rsid w:val="00536E4F"/>
    <w:rsid w:val="005674F1"/>
    <w:rsid w:val="005B6A56"/>
    <w:rsid w:val="005D78D5"/>
    <w:rsid w:val="005E013C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721116"/>
    <w:rsid w:val="00736EF6"/>
    <w:rsid w:val="00743750"/>
    <w:rsid w:val="007457E4"/>
    <w:rsid w:val="007725FF"/>
    <w:rsid w:val="007A51CD"/>
    <w:rsid w:val="007A74B6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56DFE"/>
    <w:rsid w:val="00984E8A"/>
    <w:rsid w:val="009966BF"/>
    <w:rsid w:val="009A23E9"/>
    <w:rsid w:val="009D46D2"/>
    <w:rsid w:val="009E1D65"/>
    <w:rsid w:val="009F79BB"/>
    <w:rsid w:val="009F7B0D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54D39"/>
    <w:rsid w:val="00B6615F"/>
    <w:rsid w:val="00BD03FF"/>
    <w:rsid w:val="00BF6161"/>
    <w:rsid w:val="00C30FC8"/>
    <w:rsid w:val="00C435B4"/>
    <w:rsid w:val="00C5093E"/>
    <w:rsid w:val="00C85A91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D830C1"/>
    <w:rsid w:val="00E0346D"/>
    <w:rsid w:val="00E10CCE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41902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972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St-734/2015</izvorni_sadrzaj>
    <derivirana_varijabla naziv="DomainObject.Predmet.OznakaBroj_1">St-734/2015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GRABOVAC-COMMERCE, d.o.o. za trgovinu i građevinarstvo</izvorni_sadrzaj>
    <derivirana_varijabla naziv="DomainObject.Predmet.ProtustrankaFormated_1">  GRABOVAC-COMMERCE, d.o.o. za trgovinu i građevinarstvo</derivirana_varijabla>
  </DomainObject.Predmet.ProtustrankaFormated>
  <DomainObject.Predmet.ProtustrankaFormatedOIB>
    <izvorni_sadrzaj>  GRABOVAC-COMMERCE, d.o.o. za trgovinu i građevinarstvo, OIB 65268300937</izvorni_sadrzaj>
    <derivirana_varijabla naziv="DomainObject.Predmet.ProtustrankaFormatedOIB_1">  GRABOVAC-COMMERCE, d.o.o. za trgovinu i građevinarstvo, OIB 65268300937</derivirana_varijabla>
  </DomainObject.Predmet.ProtustrankaFormatedOIB>
  <DomainObject.Predmet.ProtustrankaFormatedWithAdress>
    <izvorni_sadrzaj> GRABOVAC-COMMERCE, d.o.o. za trgovinu i građevinarstvo, 21260 Donji Proložac</izvorni_sadrzaj>
    <derivirana_varijabla naziv="DomainObject.Predmet.ProtustrankaFormatedWithAdress_1"> GRABOVAC-COMMERCE, d.o.o. za trgovinu i građevinarstvo, 21260 Donji Proložac</derivirana_varijabla>
  </DomainObject.Predmet.ProtustrankaFormatedWithAdress>
  <DomainObject.Predmet.ProtustrankaFormatedWithAdressOIB>
    <izvorni_sadrzaj> GRABOVAC-COMMERCE, d.o.o. za trgovinu i građevinarstvo, OIB 65268300937, 21260 Donji Proložac</izvorni_sadrzaj>
    <derivirana_varijabla naziv="DomainObject.Predmet.ProtustrankaFormatedWithAdressOIB_1"> GRABOVAC-COMMERCE, d.o.o. za trgovinu i građevinarstvo, OIB 65268300937, 21260 Donji Proložac</derivirana_varijabla>
  </DomainObject.Predmet.ProtustrankaFormatedWithAdressOIB>
  <DomainObject.Predmet.ProtustrankaWithAdress>
    <izvorni_sadrzaj>GRABOVAC-COMMERCE, d.o.o. za trgovinu i građevinarstvo 21260 Donji Proložac</izvorni_sadrzaj>
    <derivirana_varijabla naziv="DomainObject.Predmet.ProtustrankaWithAdress_1">GRABOVAC-COMMERCE, d.o.o. za trgovinu i građevinarstvo 21260 Donji Proložac</derivirana_varijabla>
  </DomainObject.Predmet.ProtustrankaWithAdress>
  <DomainObject.Predmet.ProtustrankaWithAdressOIB>
    <izvorni_sadrzaj>GRABOVAC-COMMERCE, d.o.o. za trgovinu i građevinarstvo, OIB 65268300937, 21260 Donji Proložac</izvorni_sadrzaj>
    <derivirana_varijabla naziv="DomainObject.Predmet.ProtustrankaWithAdressOIB_1">GRABOVAC-COMMERCE, d.o.o. za trgovinu i građevinarstvo, OIB 65268300937, 21260 Donji Proložac</derivirana_varijabla>
  </DomainObject.Predmet.ProtustrankaWithAdressOIB>
  <DomainObject.Predmet.ProtustrankaNazivFormated>
    <izvorni_sadrzaj>GRABOVAC-COMMERCE, d.o.o. za trgovinu i građevinarstvo</izvorni_sadrzaj>
    <derivirana_varijabla naziv="DomainObject.Predmet.ProtustrankaNazivFormated_1">GRABOVAC-COMMERCE, d.o.o. za trgovinu i građevinarstvo</derivirana_varijabla>
  </DomainObject.Predmet.ProtustrankaNazivFormated>
  <DomainObject.Predmet.ProtustrankaNazivFormatedOIB>
    <izvorni_sadrzaj>GRABOVAC-COMMERCE, d.o.o. za trgovinu i građevinarstvo, OIB 65268300937</izvorni_sadrzaj>
    <derivirana_varijabla naziv="DomainObject.Predmet.ProtustrankaNazivFormatedOIB_1">GRABOVAC-COMMERCE, d.o.o. za trgovinu i građevinarstvo, OIB 65268300937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1061400.65</izvorni_sadrzaj>
    <derivirana_varijabla naziv="DomainObject.Predmet.TrenutnaVrijednost_1">1061400.65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GRABOVAC-COMMERCE, d.o.o. za trgovinu i građevinarstvo</item>
    </izvorni_sadrzaj>
    <derivirana_varijabla naziv="DomainObject.Predmet.ProtuStrankaListFormated_1">
      <item>GRABOVAC-COMMERCE, d.o.o. za trgovinu i građevinarstvo</item>
    </derivirana_varijabla>
  </DomainObject.Predmet.ProtuStrankaListFormated>
  <DomainObject.Predmet.ProtuStrankaListFormatedOIB>
    <izvorni_sadrzaj>
      <item>GRABOVAC-COMMERCE, d.o.o. za trgovinu i građevinarstvo, OIB 65268300937</item>
    </izvorni_sadrzaj>
    <derivirana_varijabla naziv="DomainObject.Predmet.ProtuStrankaListFormatedOIB_1">
      <item>GRABOVAC-COMMERCE, d.o.o. za trgovinu i građevinarstvo, OIB 65268300937</item>
    </derivirana_varijabla>
  </DomainObject.Predmet.ProtuStrankaListFormatedOIB>
  <DomainObject.Predmet.ProtuStrankaListFormatedWithAdress>
    <izvorni_sadrzaj>
      <item>GRABOVAC-COMMERCE, d.o.o. za trgovinu i građevinarstvo, 21260 Donji Proložac</item>
    </izvorni_sadrzaj>
    <derivirana_varijabla naziv="DomainObject.Predmet.ProtuStrankaListFormatedWithAdress_1">
      <item>GRABOVAC-COMMERCE, d.o.o. za trgovinu i građevinarstvo, 21260 Donji Proložac</item>
    </derivirana_varijabla>
  </DomainObject.Predmet.ProtuStrankaListFormatedWithAdress>
  <DomainObject.Predmet.ProtuStrankaListFormatedWithAdressOIB>
    <izvorni_sadrzaj>
      <item>GRABOVAC-COMMERCE, d.o.o. za trgovinu i građevinarstvo, OIB 65268300937, 21260 Donji Proložac</item>
    </izvorni_sadrzaj>
    <derivirana_varijabla naziv="DomainObject.Predmet.ProtuStrankaListFormatedWithAdressOIB_1">
      <item>GRABOVAC-COMMERCE, d.o.o. za trgovinu i građevinarstvo, OIB 65268300937, 21260 Donji Proložac</item>
    </derivirana_varijabla>
  </DomainObject.Predmet.ProtuStrankaListFormatedWithAdressOIB>
  <DomainObject.Predmet.ProtuStrankaListNazivFormated>
    <izvorni_sadrzaj>
      <item>GRABOVAC-COMMERCE, d.o.o. za trgovinu i građevinarstvo</item>
    </izvorni_sadrzaj>
    <derivirana_varijabla naziv="DomainObject.Predmet.ProtuStrankaListNazivFormated_1">
      <item>GRABOVAC-COMMERCE, d.o.o. za trgovinu i građevinarstvo</item>
    </derivirana_varijabla>
  </DomainObject.Predmet.ProtuStrankaListNazivFormated>
  <DomainObject.Predmet.ProtuStrankaListNazivFormatedOIB>
    <izvorni_sadrzaj>
      <item>GRABOVAC-COMMERCE, d.o.o. za trgovinu i građevinarstvo, OIB 65268300937</item>
    </izvorni_sadrzaj>
    <derivirana_varijabla naziv="DomainObject.Predmet.ProtuStrankaListNazivFormatedOIB_1">
      <item>GRABOVAC-COMMERCE, d.o.o. za trgovinu i građevinarstvo, OIB 65268300937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GRABOVAC-COMMERCE, d.o.o. za trgovinu i građevinarstvo</izvorni_sadrzaj>
    <derivirana_varijabla naziv="DomainObject.Predmet.ProtustrankaIDrugi_1">GRABOVAC-COMMERCE, d.o.o. za trgovinu i građevinarstvo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GRABOVAC-COMMERCE, d.o.o. za trgovinu i građevinarstvo, OIB 65268300937, 21260 Donji Proložac</izvorni_sadrzaj>
    <derivirana_varijabla naziv="DomainObject.Predmet.ProtustrankaIDrugiAdressOIB_1">GRABOVAC-COMMERCE, d.o.o. za trgovinu i građevinarstvo, OIB 65268300937, 21260 Donji Proložac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GRABOVAC-COMMERCE, d.o.o. za trgovinu i građevinarstvo</item>
      <item>FINANCIJSKA AGENCIJA, RC SPLIT</item>
    </izvorni_sadrzaj>
    <derivirana_varijabla naziv="DomainObject.Predmet.SudioniciListNaziv_1">
      <item>GRABOVAC-COMMERCE, d.o.o. za trgovinu i građevinarstvo</item>
      <item>FINANCIJSKA AGENCIJA, RC SPLIT</item>
    </derivirana_varijabla>
  </DomainObject.Predmet.SudioniciListNaziv>
  <DomainObject.Predmet.SudioniciListAdressOIB>
    <izvorni_sadrzaj>
      <item>GRABOVAC-COMMERCE, d.o.o. za trgovinu i građevinarstvo, OIB 65268300937, 21260 Donji Proložac</item>
      <item>FINANCIJSKA AGENCIJA, RC SPLIT, OIB 85821130368, Mažuranićevo šetalište 24 b,21000 Split</item>
    </izvorni_sadrzaj>
    <derivirana_varijabla naziv="DomainObject.Predmet.SudioniciListAdressOIB_1">
      <item>GRABOVAC-COMMERCE, d.o.o. za trgovinu i građevinarstvo, OIB 65268300937, 21260 Donji Proložac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65268300937</item>
      <item>, OIB 85821130368</item>
    </izvorni_sadrzaj>
    <derivirana_varijabla naziv="DomainObject.Predmet.SudioniciListNazivOIB_1">
      <item>, OIB 65268300937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34212C-2052-4DDD-9D78-CD4A19B563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765</properties:Words>
  <properties:Characters>4166</properties:Characters>
  <properties:Lines>116</properties:Lines>
  <properties:Paragraphs>33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2016-05-16T07:34:00Z</cp:lastPrinted>
  <dcterms:modified xmlns:xsi="http://www.w3.org/2001/XMLSchema-instance" xsi:type="dcterms:W3CDTF">2016-05-16T11:35:00Z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