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b71cb" w14:paraId="f9b71cb" w:rsidRDefault="004D555B" w:rsidR="004D555B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7780" w:rsidP="00F57780" w:rsidR="00F57780" w:rsidRPr="00C96621">
      <w:pPr>
        <w:rPr>
          <w:sz w:val="24"/>
          <w:szCs w:val="24"/>
        </w:rPr>
      </w:pPr>
      <w:r w:rsidRPr="00C96621">
        <w:rPr>
          <w:sz w:val="24"/>
          <w:szCs w:val="24"/>
        </w:rPr>
        <w:t>REPUBLIKA HRVATSKA</w:t>
      </w:r>
    </w:p>
    <w:p w:rsidRDefault="00F57780" w:rsidP="00F57780" w:rsidR="00F57780" w:rsidRPr="00C96621">
      <w:pPr>
        <w:rPr>
          <w:sz w:val="24"/>
          <w:szCs w:val="24"/>
        </w:rPr>
      </w:pPr>
      <w:r w:rsidRPr="00C96621">
        <w:rPr>
          <w:sz w:val="24"/>
          <w:szCs w:val="24"/>
        </w:rPr>
        <w:t xml:space="preserve">  Trgovački sud u Zagrebu</w:t>
      </w:r>
    </w:p>
    <w:p w:rsidRDefault="00F57780" w:rsidP="00F57780" w:rsidR="00F57780" w:rsidRPr="00C96621">
      <w:pPr>
        <w:rPr>
          <w:sz w:val="24"/>
          <w:szCs w:val="24"/>
        </w:rPr>
      </w:pPr>
      <w:r w:rsidRPr="00C96621">
        <w:rPr>
          <w:sz w:val="24"/>
          <w:szCs w:val="24"/>
        </w:rPr>
        <w:t xml:space="preserve">   Zagreb, Amruševa 2/II                                                                     </w:t>
      </w:r>
    </w:p>
    <w:p w:rsidRDefault="00F57780" w:rsidP="00F57780" w:rsidR="00F57780" w:rsidRPr="00C96621">
      <w:pPr>
        <w:jc w:val="right"/>
        <w:rPr>
          <w:sz w:val="24"/>
          <w:szCs w:val="24"/>
        </w:rPr>
      </w:pPr>
    </w:p>
    <w:p w:rsidRDefault="00F57780" w:rsidP="00F57780" w:rsidR="00F57780" w:rsidRPr="00C9662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IME </w:t>
      </w:r>
      <w:r w:rsidRPr="00C96621">
        <w:rPr>
          <w:sz w:val="24"/>
          <w:szCs w:val="24"/>
        </w:rPr>
        <w:t>REPUBLIK</w:t>
      </w:r>
      <w:r>
        <w:rPr>
          <w:sz w:val="24"/>
          <w:szCs w:val="24"/>
        </w:rPr>
        <w:t>E HRVATSKE</w:t>
      </w:r>
    </w:p>
    <w:p w:rsidRDefault="00F57780" w:rsidP="00F57780" w:rsidR="00F57780" w:rsidRPr="00C96621">
      <w:pPr>
        <w:jc w:val="center"/>
        <w:rPr>
          <w:sz w:val="24"/>
          <w:szCs w:val="24"/>
        </w:rPr>
      </w:pPr>
    </w:p>
    <w:p w:rsidRDefault="00F57780" w:rsidP="00F57780" w:rsidR="00F57780" w:rsidRPr="004D555B">
      <w:pPr>
        <w:jc w:val="center"/>
        <w:rPr>
          <w:sz w:val="24"/>
          <w:szCs w:val="24"/>
        </w:rPr>
      </w:pPr>
      <w:r w:rsidRPr="004D555B">
        <w:rPr>
          <w:sz w:val="24"/>
          <w:szCs w:val="24"/>
        </w:rPr>
        <w:t>R J E Š E NJ E</w:t>
      </w:r>
    </w:p>
    <w:p w:rsidRDefault="00F57780" w:rsidP="00F57780" w:rsidR="00F57780" w:rsidRPr="00C96621">
      <w:pPr>
        <w:jc w:val="center"/>
        <w:rPr>
          <w:b/>
          <w:sz w:val="24"/>
          <w:szCs w:val="24"/>
        </w:rPr>
      </w:pPr>
    </w:p>
    <w:p w:rsidRDefault="00D13C70" w:rsidP="0089460B" w:rsidR="0089460B">
      <w:pPr>
        <w:jc w:val="both"/>
        <w:rPr>
          <w:sz w:val="24"/>
          <w:szCs w:val="24"/>
        </w:rPr>
      </w:pPr>
      <w:r w:rsidRPr="00D13C70">
        <w:rPr>
          <w:sz w:val="24"/>
          <w:szCs w:val="24"/>
        </w:rPr>
        <w:tab/>
      </w:r>
      <w:r w:rsidR="0089460B" w:rsidRPr="0089460B">
        <w:rPr>
          <w:sz w:val="24"/>
          <w:szCs w:val="24"/>
        </w:rPr>
        <w:t>Trgovački sud u Zagrebu po stečajnom sucu toga suda Nikoli Ribariću, u stečajnom postupku, nad dužnikom SAVACEL Tvornica celuloze d.o.o. u stečaju, Zagreb (G</w:t>
      </w:r>
      <w:r w:rsidR="002E3336">
        <w:rPr>
          <w:sz w:val="24"/>
          <w:szCs w:val="24"/>
        </w:rPr>
        <w:t>rad Zagreb), Radnička cesta 173</w:t>
      </w:r>
      <w:r w:rsidR="0089460B" w:rsidRPr="0089460B">
        <w:rPr>
          <w:sz w:val="24"/>
          <w:szCs w:val="24"/>
        </w:rPr>
        <w:t xml:space="preserve">, MBS 080586844, OIB 13353073948, dana </w:t>
      </w:r>
      <w:r w:rsidR="0089460B">
        <w:rPr>
          <w:sz w:val="24"/>
          <w:szCs w:val="24"/>
        </w:rPr>
        <w:t>7</w:t>
      </w:r>
      <w:r w:rsidR="0089460B" w:rsidRPr="0089460B">
        <w:rPr>
          <w:sz w:val="24"/>
          <w:szCs w:val="24"/>
        </w:rPr>
        <w:t>.</w:t>
      </w:r>
      <w:r w:rsidR="0089460B">
        <w:rPr>
          <w:sz w:val="24"/>
          <w:szCs w:val="24"/>
        </w:rPr>
        <w:t xml:space="preserve"> veljače</w:t>
      </w:r>
      <w:r w:rsidR="0089460B" w:rsidRPr="0089460B">
        <w:rPr>
          <w:sz w:val="24"/>
          <w:szCs w:val="24"/>
        </w:rPr>
        <w:t xml:space="preserve"> 2017. godine</w:t>
      </w:r>
    </w:p>
    <w:p w:rsidRDefault="0089460B" w:rsidP="0089460B" w:rsidR="0089460B" w:rsidRPr="0089460B">
      <w:pPr>
        <w:jc w:val="both"/>
        <w:rPr>
          <w:sz w:val="24"/>
          <w:szCs w:val="24"/>
        </w:rPr>
      </w:pPr>
    </w:p>
    <w:p w:rsidRDefault="0043096E" w:rsidP="0089460B" w:rsidR="0043096E" w:rsidRPr="00F444F3">
      <w:pPr>
        <w:jc w:val="center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r i j e š i o  j e</w:t>
      </w:r>
    </w:p>
    <w:p w:rsidRDefault="0043096E" w:rsidR="0043096E" w:rsidRPr="00F444F3">
      <w:pPr>
        <w:jc w:val="both"/>
        <w:rPr>
          <w:sz w:val="24"/>
          <w:szCs w:val="24"/>
          <w:lang w:val="hr-HR"/>
        </w:rPr>
      </w:pPr>
    </w:p>
    <w:p w:rsidRDefault="009469F8" w:rsidR="00C5021C">
      <w:pPr>
        <w:ind w:firstLine="720"/>
        <w:jc w:val="both"/>
        <w:rPr>
          <w:sz w:val="24"/>
          <w:szCs w:val="24"/>
        </w:rPr>
      </w:pPr>
      <w:r w:rsidRPr="00F444F3">
        <w:rPr>
          <w:b/>
          <w:sz w:val="24"/>
          <w:szCs w:val="24"/>
          <w:lang w:val="hr-HR"/>
        </w:rPr>
        <w:t xml:space="preserve">I. </w:t>
      </w:r>
      <w:r w:rsidR="0043096E" w:rsidRPr="00F444F3">
        <w:rPr>
          <w:b/>
          <w:sz w:val="24"/>
          <w:szCs w:val="24"/>
          <w:lang w:val="hr-HR"/>
        </w:rPr>
        <w:t xml:space="preserve">Obustavlja se i zaključuje </w:t>
      </w:r>
      <w:r w:rsidR="0043096E" w:rsidRPr="00F444F3">
        <w:rPr>
          <w:sz w:val="24"/>
          <w:szCs w:val="24"/>
          <w:lang w:val="hr-HR"/>
        </w:rPr>
        <w:t xml:space="preserve">stečajni postupak nad dužnikom </w:t>
      </w:r>
      <w:r w:rsidR="0089460B" w:rsidRPr="0089460B">
        <w:rPr>
          <w:sz w:val="24"/>
          <w:szCs w:val="24"/>
        </w:rPr>
        <w:t>SAVACEL Tvornica celuloze d.o.o. u stečaju, Zagreb (</w:t>
      </w:r>
      <w:r w:rsidR="002E3336">
        <w:rPr>
          <w:sz w:val="24"/>
          <w:szCs w:val="24"/>
        </w:rPr>
        <w:t>Grad Zagreb), Radnička cesta 173</w:t>
      </w:r>
      <w:r w:rsidR="0089460B" w:rsidRPr="0089460B">
        <w:rPr>
          <w:sz w:val="24"/>
          <w:szCs w:val="24"/>
        </w:rPr>
        <w:t>, MBS 080586844, OIB 13353073948</w:t>
      </w:r>
      <w:r w:rsidR="002E3336">
        <w:rPr>
          <w:sz w:val="24"/>
          <w:szCs w:val="24"/>
        </w:rPr>
        <w:t>.</w:t>
      </w:r>
    </w:p>
    <w:p w:rsidRDefault="0089460B" w:rsidR="0089460B">
      <w:pPr>
        <w:ind w:firstLine="720"/>
        <w:jc w:val="both"/>
        <w:rPr>
          <w:sz w:val="24"/>
          <w:szCs w:val="24"/>
          <w:lang w:val="hr-HR"/>
        </w:rPr>
      </w:pPr>
    </w:p>
    <w:p w:rsidRDefault="009469F8" w:rsidR="0043096E" w:rsidRPr="00F444F3">
      <w:pPr>
        <w:ind w:firstLine="720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 xml:space="preserve">II. </w:t>
      </w:r>
      <w:r w:rsidR="0043096E" w:rsidRPr="00F444F3">
        <w:rPr>
          <w:sz w:val="24"/>
          <w:szCs w:val="24"/>
          <w:lang w:val="hr-HR"/>
        </w:rPr>
        <w:t xml:space="preserve">Ovo rješenje objaviti </w:t>
      </w:r>
      <w:r w:rsidR="00F57780" w:rsidRPr="00F444F3">
        <w:rPr>
          <w:sz w:val="24"/>
          <w:szCs w:val="24"/>
          <w:lang w:val="hr-HR"/>
        </w:rPr>
        <w:t xml:space="preserve">će se </w:t>
      </w:r>
      <w:r w:rsidR="00F57780">
        <w:rPr>
          <w:sz w:val="24"/>
          <w:szCs w:val="24"/>
          <w:lang w:val="hr-HR"/>
        </w:rPr>
        <w:t xml:space="preserve">na mrežnim stranicama E oglasna ploča </w:t>
      </w:r>
      <w:r w:rsidRPr="00F444F3">
        <w:rPr>
          <w:sz w:val="24"/>
          <w:szCs w:val="24"/>
          <w:lang w:val="hr-HR"/>
        </w:rPr>
        <w:t>i nakon pravomoćnosti dostaviti registru ovog suda radi brisanja dužnika iz istog.</w:t>
      </w:r>
    </w:p>
    <w:p w:rsidRDefault="0043096E" w:rsidR="0043096E" w:rsidRPr="00F444F3">
      <w:pPr>
        <w:ind w:firstLine="720"/>
        <w:jc w:val="both"/>
        <w:rPr>
          <w:sz w:val="24"/>
          <w:szCs w:val="24"/>
          <w:lang w:val="hr-HR"/>
        </w:rPr>
      </w:pPr>
    </w:p>
    <w:p w:rsidRDefault="0043096E" w:rsidR="0043096E" w:rsidRPr="00F444F3">
      <w:pPr>
        <w:ind w:firstLine="720"/>
        <w:jc w:val="center"/>
        <w:rPr>
          <w:sz w:val="24"/>
          <w:szCs w:val="24"/>
          <w:lang w:val="hr-HR"/>
        </w:rPr>
      </w:pPr>
    </w:p>
    <w:p w:rsidRDefault="0043096E" w:rsidR="0043096E" w:rsidRPr="00F444F3">
      <w:pPr>
        <w:ind w:firstLine="720"/>
        <w:jc w:val="center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Obrazloženje</w:t>
      </w:r>
    </w:p>
    <w:p w:rsidRDefault="009469F8" w:rsidR="009469F8" w:rsidRPr="00F444F3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F444F3">
      <w:pPr>
        <w:jc w:val="both"/>
        <w:rPr>
          <w:sz w:val="24"/>
          <w:szCs w:val="24"/>
        </w:rPr>
      </w:pPr>
      <w:r w:rsidRPr="00F444F3">
        <w:rPr>
          <w:sz w:val="24"/>
          <w:szCs w:val="24"/>
          <w:lang w:val="hr-HR"/>
        </w:rPr>
        <w:tab/>
      </w:r>
      <w:r w:rsidRPr="00F444F3">
        <w:rPr>
          <w:sz w:val="24"/>
          <w:szCs w:val="24"/>
        </w:rPr>
        <w:t>U stečajnom postupku nad gore navedenim stečajnim dužnikom, stečajni upravitelj podnio je prijedlog za obustavu i zaključenje st</w:t>
      </w:r>
      <w:r w:rsidR="00F96493" w:rsidRPr="00F444F3">
        <w:rPr>
          <w:sz w:val="24"/>
          <w:szCs w:val="24"/>
        </w:rPr>
        <w:t>ečajnog postupka u smislu čl.</w:t>
      </w:r>
      <w:r w:rsidRPr="00F444F3">
        <w:rPr>
          <w:sz w:val="24"/>
          <w:szCs w:val="24"/>
        </w:rPr>
        <w:t xml:space="preserve"> 203 Stečajnog zakona (“Narodne novine” broj 44/96, 29/99, 129/00, 123/03</w:t>
      </w:r>
      <w:r w:rsidR="00D13C70">
        <w:rPr>
          <w:sz w:val="24"/>
          <w:szCs w:val="24"/>
        </w:rPr>
        <w:t>.</w:t>
      </w:r>
      <w:r w:rsidRPr="00F444F3">
        <w:rPr>
          <w:sz w:val="24"/>
          <w:szCs w:val="24"/>
        </w:rPr>
        <w:t xml:space="preserve"> 82/06,</w:t>
      </w:r>
      <w:r w:rsidR="00D13C70">
        <w:rPr>
          <w:sz w:val="24"/>
          <w:szCs w:val="24"/>
        </w:rPr>
        <w:t xml:space="preserve"> 116/10, 25/12 i 133/13;</w:t>
      </w:r>
      <w:r w:rsidRPr="00F444F3">
        <w:rPr>
          <w:sz w:val="24"/>
          <w:szCs w:val="24"/>
        </w:rPr>
        <w:t xml:space="preserve"> dalje: SZ), jer stečajna masa nije dostatna za </w:t>
      </w:r>
      <w:r w:rsidR="00007EDD" w:rsidRPr="00F444F3">
        <w:rPr>
          <w:sz w:val="24"/>
          <w:szCs w:val="24"/>
        </w:rPr>
        <w:t xml:space="preserve">pokriće troškova </w:t>
      </w:r>
      <w:r w:rsidRPr="00F444F3">
        <w:rPr>
          <w:sz w:val="24"/>
          <w:szCs w:val="24"/>
        </w:rPr>
        <w:t xml:space="preserve"> u stečajnom postupku.</w:t>
      </w:r>
    </w:p>
    <w:p w:rsidRDefault="00007EDD" w:rsidP="009469F8" w:rsidR="00007EDD" w:rsidRPr="00F444F3">
      <w:pPr>
        <w:jc w:val="both"/>
        <w:rPr>
          <w:sz w:val="24"/>
          <w:szCs w:val="24"/>
        </w:rPr>
      </w:pPr>
    </w:p>
    <w:p w:rsidRDefault="00007EDD" w:rsidP="009469F8" w:rsidR="00007EDD" w:rsidRPr="00F444F3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</w:rPr>
        <w:tab/>
      </w:r>
      <w:r w:rsidRPr="00F444F3">
        <w:rPr>
          <w:sz w:val="24"/>
          <w:szCs w:val="24"/>
          <w:lang w:val="hr-HR"/>
        </w:rPr>
        <w:t>Stečajni upravitelj predao</w:t>
      </w:r>
      <w:r w:rsidR="00DF74B4" w:rsidRPr="00F444F3">
        <w:rPr>
          <w:sz w:val="24"/>
          <w:szCs w:val="24"/>
          <w:lang w:val="hr-HR"/>
        </w:rPr>
        <w:t xml:space="preserve"> je,</w:t>
      </w:r>
      <w:r w:rsidRPr="00F444F3">
        <w:rPr>
          <w:sz w:val="24"/>
          <w:szCs w:val="24"/>
          <w:lang w:val="hr-HR"/>
        </w:rPr>
        <w:t xml:space="preserve"> </w:t>
      </w:r>
      <w:r w:rsidR="00DE4048" w:rsidRPr="00F444F3">
        <w:rPr>
          <w:sz w:val="24"/>
          <w:szCs w:val="24"/>
          <w:lang w:val="hr-HR"/>
        </w:rPr>
        <w:t>u sklopu izvješća</w:t>
      </w:r>
      <w:r w:rsidR="00DF74B4" w:rsidRPr="00F444F3">
        <w:rPr>
          <w:sz w:val="24"/>
          <w:szCs w:val="24"/>
          <w:lang w:val="hr-HR"/>
        </w:rPr>
        <w:t>,</w:t>
      </w:r>
      <w:r w:rsidR="00DE4048" w:rsidRPr="00F444F3">
        <w:rPr>
          <w:sz w:val="24"/>
          <w:szCs w:val="24"/>
          <w:lang w:val="hr-HR"/>
        </w:rPr>
        <w:t xml:space="preserve"> </w:t>
      </w:r>
      <w:r w:rsidRPr="00F444F3">
        <w:rPr>
          <w:sz w:val="24"/>
          <w:szCs w:val="24"/>
          <w:lang w:val="hr-HR"/>
        </w:rPr>
        <w:t>završni račun</w:t>
      </w:r>
      <w:r w:rsidR="00DE4048" w:rsidRPr="00F444F3">
        <w:rPr>
          <w:sz w:val="24"/>
          <w:szCs w:val="24"/>
          <w:lang w:val="hr-HR"/>
        </w:rPr>
        <w:t xml:space="preserve"> </w:t>
      </w:r>
      <w:r w:rsidRPr="00F444F3">
        <w:rPr>
          <w:sz w:val="24"/>
          <w:szCs w:val="24"/>
          <w:lang w:val="hr-HR"/>
        </w:rPr>
        <w:t xml:space="preserve">koji je ispitan na temelju odredbe čl. </w:t>
      </w:r>
      <w:smartTag w:element="metricconverter" w:uri="urn:schemas-microsoft-com:office:smarttags">
        <w:smartTagPr>
          <w:attr w:val="31. st" w:name="ProductID"/>
        </w:smartTagPr>
        <w:r w:rsidRPr="00F444F3">
          <w:rPr>
            <w:sz w:val="24"/>
            <w:szCs w:val="24"/>
            <w:lang w:val="hr-HR"/>
          </w:rPr>
          <w:t>31. st</w:t>
        </w:r>
      </w:smartTag>
      <w:r w:rsidRPr="00F444F3">
        <w:rPr>
          <w:sz w:val="24"/>
          <w:szCs w:val="24"/>
          <w:lang w:val="hr-HR"/>
        </w:rPr>
        <w:t>. 2. SZ-a i bio je izložen u sobi stečajnog suca 8 dana prije održavanja skupštine vjerovnika.</w:t>
      </w:r>
    </w:p>
    <w:p w:rsidRDefault="00007EDD" w:rsidP="009469F8" w:rsidR="00007EDD" w:rsidRPr="00F444F3">
      <w:pPr>
        <w:jc w:val="both"/>
        <w:rPr>
          <w:sz w:val="24"/>
          <w:szCs w:val="24"/>
          <w:lang w:val="hr-HR"/>
        </w:rPr>
      </w:pPr>
    </w:p>
    <w:p w:rsidRDefault="00007EDD" w:rsidP="009469F8" w:rsidR="00007EDD" w:rsidRPr="00F444F3">
      <w:pPr>
        <w:jc w:val="both"/>
        <w:rPr>
          <w:sz w:val="24"/>
          <w:szCs w:val="24"/>
        </w:rPr>
      </w:pPr>
      <w:r w:rsidRPr="00F444F3">
        <w:rPr>
          <w:sz w:val="24"/>
          <w:szCs w:val="24"/>
          <w:lang w:val="hr-HR"/>
        </w:rPr>
        <w:tab/>
        <w:t>Na</w:t>
      </w:r>
      <w:r w:rsidR="00CF28FB" w:rsidRPr="00F444F3">
        <w:rPr>
          <w:sz w:val="24"/>
          <w:szCs w:val="24"/>
          <w:lang w:val="hr-HR"/>
        </w:rPr>
        <w:t xml:space="preserve"> skupštini vjerovnika održanoj </w:t>
      </w:r>
      <w:r w:rsidR="0089460B">
        <w:rPr>
          <w:sz w:val="24"/>
          <w:szCs w:val="24"/>
          <w:lang w:val="hr-HR"/>
        </w:rPr>
        <w:t>7. veljače</w:t>
      </w:r>
      <w:r w:rsidRPr="00F444F3">
        <w:rPr>
          <w:sz w:val="24"/>
          <w:szCs w:val="24"/>
          <w:lang w:val="hr-HR"/>
        </w:rPr>
        <w:t xml:space="preserve"> 201</w:t>
      </w:r>
      <w:r w:rsidR="0089460B">
        <w:rPr>
          <w:sz w:val="24"/>
          <w:szCs w:val="24"/>
          <w:lang w:val="hr-HR"/>
        </w:rPr>
        <w:t>7</w:t>
      </w:r>
      <w:r w:rsidRPr="00F444F3">
        <w:rPr>
          <w:sz w:val="24"/>
          <w:szCs w:val="24"/>
          <w:lang w:val="hr-HR"/>
        </w:rPr>
        <w:t>. nazočni vjerovnici prihvatili su izvješće stečajnog upravitelja, kao i sve poduzete radnje u ovom postupku.</w:t>
      </w:r>
    </w:p>
    <w:p w:rsidRDefault="0043096E" w:rsidR="0043096E" w:rsidRPr="00F444F3">
      <w:pPr>
        <w:jc w:val="both"/>
        <w:rPr>
          <w:sz w:val="24"/>
          <w:szCs w:val="24"/>
          <w:lang w:val="hr-HR"/>
        </w:rPr>
      </w:pPr>
    </w:p>
    <w:p w:rsidRDefault="00DE4048" w:rsidP="0089460B" w:rsidR="0089460B" w:rsidRPr="00F6363E">
      <w:pPr>
        <w:ind w:firstLine="720"/>
        <w:jc w:val="both"/>
        <w:rPr>
          <w:sz w:val="24"/>
          <w:szCs w:val="24"/>
        </w:rPr>
      </w:pPr>
      <w:r w:rsidRPr="00F444F3">
        <w:rPr>
          <w:sz w:val="24"/>
          <w:szCs w:val="24"/>
          <w:lang w:val="hr-HR"/>
        </w:rPr>
        <w:t xml:space="preserve">U sklopu svojeg </w:t>
      </w:r>
      <w:r w:rsidR="0043096E" w:rsidRPr="00F444F3">
        <w:rPr>
          <w:sz w:val="24"/>
          <w:szCs w:val="24"/>
          <w:lang w:val="hr-HR"/>
        </w:rPr>
        <w:t>izvješća stečajni upravitelj iznio</w:t>
      </w:r>
      <w:r w:rsidR="00F444F3">
        <w:rPr>
          <w:sz w:val="24"/>
          <w:szCs w:val="24"/>
          <w:lang w:val="hr-HR"/>
        </w:rPr>
        <w:t xml:space="preserve"> </w:t>
      </w:r>
      <w:r w:rsidR="0089460B">
        <w:rPr>
          <w:sz w:val="24"/>
          <w:szCs w:val="24"/>
          <w:lang w:val="hr-HR"/>
        </w:rPr>
        <w:t xml:space="preserve">je </w:t>
      </w:r>
      <w:r w:rsidR="0089460B" w:rsidRPr="00F6363E">
        <w:rPr>
          <w:sz w:val="24"/>
          <w:szCs w:val="24"/>
        </w:rPr>
        <w:t>kako je u dosadašnjem tijeku steč</w:t>
      </w:r>
      <w:r w:rsidR="0089460B">
        <w:rPr>
          <w:sz w:val="24"/>
          <w:szCs w:val="24"/>
        </w:rPr>
        <w:t>ajnog postupka</w:t>
      </w:r>
      <w:r w:rsidR="0089460B" w:rsidRPr="00F6363E">
        <w:rPr>
          <w:sz w:val="24"/>
          <w:szCs w:val="24"/>
        </w:rPr>
        <w:t xml:space="preserve"> </w:t>
      </w:r>
      <w:r w:rsidR="0089460B">
        <w:rPr>
          <w:sz w:val="24"/>
          <w:szCs w:val="24"/>
        </w:rPr>
        <w:t xml:space="preserve">unovčena stečajna masa u iznosu od </w:t>
      </w:r>
      <w:r w:rsidR="0089460B" w:rsidRPr="00F6363E">
        <w:rPr>
          <w:sz w:val="24"/>
          <w:szCs w:val="24"/>
        </w:rPr>
        <w:t>1.323.937,01 kn, dok su dosadašnji troškovi iznosili identično odnosno 1.323.937,01 kn</w:t>
      </w:r>
      <w:r w:rsidR="0089460B">
        <w:rPr>
          <w:sz w:val="24"/>
          <w:szCs w:val="24"/>
        </w:rPr>
        <w:t>. Imovine</w:t>
      </w:r>
      <w:r w:rsidR="0089460B" w:rsidRPr="00F6363E">
        <w:rPr>
          <w:sz w:val="24"/>
          <w:szCs w:val="24"/>
        </w:rPr>
        <w:t xml:space="preserve"> koja bi u </w:t>
      </w:r>
      <w:r w:rsidR="0089460B">
        <w:rPr>
          <w:sz w:val="24"/>
          <w:szCs w:val="24"/>
        </w:rPr>
        <w:t xml:space="preserve">se u daljnjem </w:t>
      </w:r>
      <w:r w:rsidR="0089460B" w:rsidRPr="00F6363E">
        <w:rPr>
          <w:sz w:val="24"/>
          <w:szCs w:val="24"/>
        </w:rPr>
        <w:t>tijeku steč</w:t>
      </w:r>
      <w:r w:rsidR="0089460B">
        <w:rPr>
          <w:sz w:val="24"/>
          <w:szCs w:val="24"/>
        </w:rPr>
        <w:t>ajnog postupka unovčavala</w:t>
      </w:r>
      <w:r w:rsidR="0089460B" w:rsidRPr="00F6363E">
        <w:rPr>
          <w:sz w:val="24"/>
          <w:szCs w:val="24"/>
        </w:rPr>
        <w:t xml:space="preserve"> nema. Predvidivi troškovi za slijedećih 6 mjeseci iznosili bi 30.752,49 kn</w:t>
      </w:r>
      <w:r w:rsidR="00DD2576">
        <w:rPr>
          <w:sz w:val="24"/>
          <w:szCs w:val="24"/>
        </w:rPr>
        <w:t>,</w:t>
      </w:r>
      <w:r w:rsidR="0089460B" w:rsidRPr="00F6363E">
        <w:rPr>
          <w:sz w:val="24"/>
          <w:szCs w:val="24"/>
        </w:rPr>
        <w:t xml:space="preserve"> slijedom čega je vidljivo kako stečajna masa nije dostatna za pokriće troškova steč</w:t>
      </w:r>
      <w:r w:rsidR="00DD2576">
        <w:rPr>
          <w:sz w:val="24"/>
          <w:szCs w:val="24"/>
        </w:rPr>
        <w:t>ajnog</w:t>
      </w:r>
      <w:r w:rsidR="0089460B" w:rsidRPr="00F6363E">
        <w:rPr>
          <w:sz w:val="24"/>
          <w:szCs w:val="24"/>
        </w:rPr>
        <w:t xml:space="preserve"> postupka, stoga </w:t>
      </w:r>
      <w:r w:rsidR="00DD2576">
        <w:rPr>
          <w:sz w:val="24"/>
          <w:szCs w:val="24"/>
        </w:rPr>
        <w:t xml:space="preserve">je </w:t>
      </w:r>
      <w:r w:rsidR="00DD2576">
        <w:rPr>
          <w:sz w:val="24"/>
          <w:szCs w:val="24"/>
        </w:rPr>
        <w:lastRenderedPageBreak/>
        <w:t>stečajni upravitelj predložio</w:t>
      </w:r>
      <w:r w:rsidR="0089460B" w:rsidRPr="00F6363E">
        <w:rPr>
          <w:sz w:val="24"/>
          <w:szCs w:val="24"/>
        </w:rPr>
        <w:t xml:space="preserve"> obustaviti i zaključiti steč</w:t>
      </w:r>
      <w:r w:rsidR="00DD2576">
        <w:rPr>
          <w:sz w:val="24"/>
          <w:szCs w:val="24"/>
        </w:rPr>
        <w:t>ajni</w:t>
      </w:r>
      <w:r w:rsidR="0089460B" w:rsidRPr="00F6363E">
        <w:rPr>
          <w:sz w:val="24"/>
          <w:szCs w:val="24"/>
        </w:rPr>
        <w:t xml:space="preserve"> postupak temeljem čl</w:t>
      </w:r>
      <w:r w:rsidR="00DD2576">
        <w:rPr>
          <w:sz w:val="24"/>
          <w:szCs w:val="24"/>
        </w:rPr>
        <w:t>.</w:t>
      </w:r>
      <w:r w:rsidR="0089460B" w:rsidRPr="00F6363E">
        <w:rPr>
          <w:sz w:val="24"/>
          <w:szCs w:val="24"/>
        </w:rPr>
        <w:t xml:space="preserve"> 203. Stečajnog zakona.</w:t>
      </w:r>
    </w:p>
    <w:p w:rsidRDefault="0089460B" w:rsidP="00007EDD" w:rsidR="0089460B">
      <w:pPr>
        <w:jc w:val="both"/>
        <w:rPr>
          <w:sz w:val="24"/>
          <w:szCs w:val="24"/>
          <w:lang w:val="hr-HR"/>
        </w:rPr>
      </w:pPr>
    </w:p>
    <w:p w:rsidRDefault="00C33F86" w:rsidP="00007EDD" w:rsidR="00007EDD" w:rsidRPr="00F444F3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 xml:space="preserve">          </w:t>
      </w:r>
      <w:r w:rsidR="0043096E" w:rsidRPr="00F444F3">
        <w:rPr>
          <w:sz w:val="24"/>
          <w:szCs w:val="24"/>
          <w:lang w:val="hr-HR"/>
        </w:rPr>
        <w:t>Na</w:t>
      </w:r>
      <w:r w:rsidR="00F96493" w:rsidRPr="00F444F3">
        <w:rPr>
          <w:sz w:val="24"/>
          <w:szCs w:val="24"/>
          <w:lang w:val="hr-HR"/>
        </w:rPr>
        <w:t xml:space="preserve"> navedenoj</w:t>
      </w:r>
      <w:r w:rsidR="0043096E" w:rsidRPr="00F444F3">
        <w:rPr>
          <w:sz w:val="24"/>
          <w:szCs w:val="24"/>
          <w:lang w:val="hr-HR"/>
        </w:rPr>
        <w:t xml:space="preserve"> </w:t>
      </w:r>
      <w:r w:rsidR="00007EDD" w:rsidRPr="00F444F3">
        <w:rPr>
          <w:sz w:val="24"/>
          <w:szCs w:val="24"/>
          <w:lang w:val="hr-HR"/>
        </w:rPr>
        <w:t>skupštin</w:t>
      </w:r>
      <w:r w:rsidR="00F96493" w:rsidRPr="00F444F3">
        <w:rPr>
          <w:sz w:val="24"/>
          <w:szCs w:val="24"/>
          <w:lang w:val="hr-HR"/>
        </w:rPr>
        <w:t>i vjerovnika</w:t>
      </w:r>
      <w:r w:rsidR="0043096E" w:rsidRPr="00F444F3">
        <w:rPr>
          <w:sz w:val="24"/>
          <w:szCs w:val="24"/>
          <w:lang w:val="hr-HR"/>
        </w:rPr>
        <w:t xml:space="preserve"> pribavljena</w:t>
      </w:r>
      <w:r w:rsidR="00007EDD" w:rsidRPr="00F444F3">
        <w:rPr>
          <w:sz w:val="24"/>
          <w:szCs w:val="24"/>
          <w:lang w:val="hr-HR"/>
        </w:rPr>
        <w:t xml:space="preserve"> su</w:t>
      </w:r>
      <w:r w:rsidR="0043096E" w:rsidRPr="00F444F3">
        <w:rPr>
          <w:sz w:val="24"/>
          <w:szCs w:val="24"/>
          <w:lang w:val="hr-HR"/>
        </w:rPr>
        <w:t xml:space="preserve"> i mišljenja nazočnih vjerovnika u pogledu p</w:t>
      </w:r>
      <w:r w:rsidR="00007EDD" w:rsidRPr="00F444F3">
        <w:rPr>
          <w:sz w:val="24"/>
          <w:szCs w:val="24"/>
          <w:lang w:val="hr-HR"/>
        </w:rPr>
        <w:t>rijedloga stečajnog upravitelja</w:t>
      </w:r>
      <w:r w:rsidR="0043096E" w:rsidRPr="00F444F3">
        <w:rPr>
          <w:sz w:val="24"/>
          <w:szCs w:val="24"/>
          <w:lang w:val="hr-HR"/>
        </w:rPr>
        <w:t xml:space="preserve"> te </w:t>
      </w:r>
      <w:r w:rsidR="00C35EBF" w:rsidRPr="00F444F3">
        <w:rPr>
          <w:sz w:val="24"/>
          <w:szCs w:val="24"/>
          <w:lang w:val="hr-HR"/>
        </w:rPr>
        <w:t>su</w:t>
      </w:r>
      <w:r w:rsidR="0043096E" w:rsidRPr="00F444F3">
        <w:rPr>
          <w:sz w:val="24"/>
          <w:szCs w:val="24"/>
          <w:lang w:val="hr-HR"/>
        </w:rPr>
        <w:t xml:space="preserve"> vjerovni</w:t>
      </w:r>
      <w:r w:rsidR="00C35EBF" w:rsidRPr="00F444F3">
        <w:rPr>
          <w:sz w:val="24"/>
          <w:szCs w:val="24"/>
          <w:lang w:val="hr-HR"/>
        </w:rPr>
        <w:t>ci</w:t>
      </w:r>
      <w:r w:rsidR="0043096E" w:rsidRPr="00F444F3">
        <w:rPr>
          <w:sz w:val="24"/>
          <w:szCs w:val="24"/>
          <w:lang w:val="hr-HR"/>
        </w:rPr>
        <w:t xml:space="preserve"> bi</w:t>
      </w:r>
      <w:r w:rsidR="00C35EBF" w:rsidRPr="00F444F3">
        <w:rPr>
          <w:sz w:val="24"/>
          <w:szCs w:val="24"/>
          <w:lang w:val="hr-HR"/>
        </w:rPr>
        <w:t>li</w:t>
      </w:r>
      <w:r w:rsidR="0043096E" w:rsidRPr="00F444F3">
        <w:rPr>
          <w:sz w:val="24"/>
          <w:szCs w:val="24"/>
          <w:lang w:val="hr-HR"/>
        </w:rPr>
        <w:t xml:space="preserve"> suglas</w:t>
      </w:r>
      <w:r w:rsidR="00C35EBF" w:rsidRPr="00F444F3">
        <w:rPr>
          <w:sz w:val="24"/>
          <w:szCs w:val="24"/>
          <w:lang w:val="hr-HR"/>
        </w:rPr>
        <w:t>ni</w:t>
      </w:r>
      <w:r w:rsidR="0043096E" w:rsidRPr="00F444F3">
        <w:rPr>
          <w:sz w:val="24"/>
          <w:szCs w:val="24"/>
          <w:lang w:val="hr-HR"/>
        </w:rPr>
        <w:t xml:space="preserve"> s prijedlogom stečajnog upravitelja da se nad dužnikom obustavi i zaključi stečajni postupak pozivom na odredbe čl. 203. S</w:t>
      </w:r>
      <w:r w:rsidR="00007EDD" w:rsidRPr="00F444F3">
        <w:rPr>
          <w:sz w:val="24"/>
          <w:szCs w:val="24"/>
          <w:lang w:val="hr-HR"/>
        </w:rPr>
        <w:t>Z-a</w:t>
      </w:r>
      <w:r w:rsidR="00BD7106" w:rsidRPr="00F444F3">
        <w:rPr>
          <w:sz w:val="24"/>
          <w:szCs w:val="24"/>
          <w:lang w:val="hr-HR"/>
        </w:rPr>
        <w:t xml:space="preserve">. </w:t>
      </w:r>
    </w:p>
    <w:p w:rsidRDefault="0043096E" w:rsidP="00007EDD" w:rsidR="0043096E" w:rsidRPr="00F444F3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ab/>
      </w:r>
      <w:r w:rsidRPr="00F444F3">
        <w:rPr>
          <w:sz w:val="24"/>
          <w:szCs w:val="24"/>
          <w:lang w:val="hr-HR"/>
        </w:rPr>
        <w:tab/>
      </w:r>
      <w:r w:rsidRPr="00F444F3">
        <w:rPr>
          <w:sz w:val="24"/>
          <w:szCs w:val="24"/>
          <w:lang w:val="hr-HR"/>
        </w:rPr>
        <w:tab/>
      </w:r>
      <w:r w:rsidRPr="00F444F3">
        <w:rPr>
          <w:sz w:val="24"/>
          <w:szCs w:val="24"/>
          <w:lang w:val="hr-HR"/>
        </w:rPr>
        <w:tab/>
      </w:r>
    </w:p>
    <w:p w:rsidRDefault="0043096E" w:rsidP="00F96493" w:rsidR="00657F1F" w:rsidRPr="00F444F3">
      <w:pPr>
        <w:ind w:firstLine="720" w:right="46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Uz nazočn</w:t>
      </w:r>
      <w:r w:rsidR="00C35EBF" w:rsidRPr="00F444F3">
        <w:rPr>
          <w:sz w:val="24"/>
          <w:szCs w:val="24"/>
          <w:lang w:val="hr-HR"/>
        </w:rPr>
        <w:t xml:space="preserve">e </w:t>
      </w:r>
      <w:r w:rsidRPr="00F444F3">
        <w:rPr>
          <w:sz w:val="24"/>
          <w:szCs w:val="24"/>
          <w:lang w:val="hr-HR"/>
        </w:rPr>
        <w:t>vjerovnik</w:t>
      </w:r>
      <w:r w:rsidR="00C35EBF" w:rsidRPr="00F444F3">
        <w:rPr>
          <w:sz w:val="24"/>
          <w:szCs w:val="24"/>
          <w:lang w:val="hr-HR"/>
        </w:rPr>
        <w:t>e</w:t>
      </w:r>
      <w:r w:rsidRPr="00F444F3">
        <w:rPr>
          <w:sz w:val="24"/>
          <w:szCs w:val="24"/>
          <w:lang w:val="hr-HR"/>
        </w:rPr>
        <w:t xml:space="preserve"> i s</w:t>
      </w:r>
      <w:r w:rsidR="00C33F86" w:rsidRPr="00F444F3">
        <w:rPr>
          <w:sz w:val="24"/>
          <w:szCs w:val="24"/>
          <w:lang w:val="hr-HR"/>
        </w:rPr>
        <w:t>tečajni upravitelj je dao svoju</w:t>
      </w:r>
      <w:r w:rsidR="00BD7106" w:rsidRPr="00F444F3">
        <w:rPr>
          <w:sz w:val="24"/>
          <w:szCs w:val="24"/>
          <w:lang w:val="hr-HR"/>
        </w:rPr>
        <w:t xml:space="preserve"> </w:t>
      </w:r>
      <w:r w:rsidRPr="00F444F3">
        <w:rPr>
          <w:sz w:val="24"/>
          <w:szCs w:val="24"/>
          <w:lang w:val="hr-HR"/>
        </w:rPr>
        <w:t>suglasnost da se nad stečajnim dužni</w:t>
      </w:r>
      <w:r w:rsidR="00F96493" w:rsidRPr="00F444F3">
        <w:rPr>
          <w:sz w:val="24"/>
          <w:szCs w:val="24"/>
          <w:lang w:val="hr-HR"/>
        </w:rPr>
        <w:t xml:space="preserve">kom pozivom na odredbe čl. </w:t>
      </w:r>
      <w:smartTag w:element="metricconverter" w:uri="urn:schemas-microsoft-com:office:smarttags">
        <w:smartTagPr>
          <w:attr w:val="203. st" w:name="ProductID"/>
        </w:smartTagPr>
        <w:r w:rsidR="00F96493" w:rsidRPr="00F444F3">
          <w:rPr>
            <w:sz w:val="24"/>
            <w:szCs w:val="24"/>
            <w:lang w:val="hr-HR"/>
          </w:rPr>
          <w:t xml:space="preserve">203. </w:t>
        </w:r>
        <w:r w:rsidRPr="00F444F3">
          <w:rPr>
            <w:sz w:val="24"/>
            <w:szCs w:val="24"/>
            <w:lang w:val="hr-HR"/>
          </w:rPr>
          <w:t>st</w:t>
        </w:r>
      </w:smartTag>
      <w:r w:rsidRPr="00F444F3">
        <w:rPr>
          <w:sz w:val="24"/>
          <w:szCs w:val="24"/>
          <w:lang w:val="hr-HR"/>
        </w:rPr>
        <w:t>.</w:t>
      </w:r>
      <w:r w:rsidR="00F96493" w:rsidRPr="00F444F3">
        <w:rPr>
          <w:sz w:val="24"/>
          <w:szCs w:val="24"/>
          <w:lang w:val="hr-HR"/>
        </w:rPr>
        <w:t xml:space="preserve"> </w:t>
      </w:r>
      <w:r w:rsidRPr="00F444F3">
        <w:rPr>
          <w:sz w:val="24"/>
          <w:szCs w:val="24"/>
          <w:lang w:val="hr-HR"/>
        </w:rPr>
        <w:t>2. SZ-a obustavi i zaključi stečajni postupak, jer stečajna masa nije dostatna ni za pokriće troškova stečajnog postupka</w:t>
      </w:r>
      <w:r w:rsidR="00B103B7" w:rsidRPr="00F444F3">
        <w:rPr>
          <w:sz w:val="24"/>
          <w:szCs w:val="24"/>
          <w:lang w:val="hr-HR"/>
        </w:rPr>
        <w:t>.</w:t>
      </w:r>
    </w:p>
    <w:p w:rsidRDefault="00F96493" w:rsidP="00F96493" w:rsidR="00F96493" w:rsidRPr="00F444F3">
      <w:pPr>
        <w:ind w:firstLine="720" w:right="46"/>
        <w:jc w:val="both"/>
        <w:rPr>
          <w:sz w:val="24"/>
          <w:szCs w:val="24"/>
          <w:lang w:val="hr-HR"/>
        </w:rPr>
      </w:pPr>
    </w:p>
    <w:p w:rsidRDefault="0043096E" w:rsidP="00F96493" w:rsidR="0043096E" w:rsidRPr="00F444F3">
      <w:pPr>
        <w:ind w:firstLine="720" w:right="46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Nakon pribavljenih mišljenja nazočnih vjerovnika i st</w:t>
      </w:r>
      <w:r w:rsidR="00F96493" w:rsidRPr="00F444F3">
        <w:rPr>
          <w:sz w:val="24"/>
          <w:szCs w:val="24"/>
          <w:lang w:val="hr-HR"/>
        </w:rPr>
        <w:t>ečajnog upravitelja te pošto</w:t>
      </w:r>
      <w:r w:rsidRPr="00F444F3">
        <w:rPr>
          <w:sz w:val="24"/>
          <w:szCs w:val="24"/>
          <w:lang w:val="hr-HR"/>
        </w:rPr>
        <w:t xml:space="preserve"> se nitko od pozvanih vjerovnika </w:t>
      </w:r>
      <w:r w:rsidR="005B609C" w:rsidRPr="00F444F3">
        <w:rPr>
          <w:sz w:val="24"/>
          <w:szCs w:val="24"/>
          <w:lang w:val="hr-HR"/>
        </w:rPr>
        <w:t xml:space="preserve">i vjerovnika stečajne mase </w:t>
      </w:r>
      <w:r w:rsidRPr="00F444F3">
        <w:rPr>
          <w:sz w:val="24"/>
          <w:szCs w:val="24"/>
          <w:lang w:val="hr-HR"/>
        </w:rPr>
        <w:t>nije protivio obustavi i</w:t>
      </w:r>
      <w:r w:rsidR="00BD7106" w:rsidRPr="00F444F3">
        <w:rPr>
          <w:sz w:val="24"/>
          <w:szCs w:val="24"/>
          <w:lang w:val="hr-HR"/>
        </w:rPr>
        <w:t xml:space="preserve"> zaključenju stečajnog postupka,</w:t>
      </w:r>
      <w:r w:rsidRPr="00F444F3">
        <w:rPr>
          <w:sz w:val="24"/>
          <w:szCs w:val="24"/>
          <w:lang w:val="hr-HR"/>
        </w:rPr>
        <w:t xml:space="preserve"> a daljnjom bi se provedbom stečaja stvarali samo novi troškovi, stečajni je sudac po službenoj dužnosti, pozivom na odredbe čl. </w:t>
      </w:r>
      <w:smartTag w:element="metricconverter" w:uri="urn:schemas-microsoft-com:office:smarttags">
        <w:smartTagPr>
          <w:attr w:val="203. st" w:name="ProductID"/>
        </w:smartTagPr>
        <w:r w:rsidRPr="00F444F3">
          <w:rPr>
            <w:sz w:val="24"/>
            <w:szCs w:val="24"/>
            <w:lang w:val="hr-HR"/>
          </w:rPr>
          <w:t>203. st</w:t>
        </w:r>
      </w:smartTag>
      <w:r w:rsidRPr="00F444F3">
        <w:rPr>
          <w:sz w:val="24"/>
          <w:szCs w:val="24"/>
          <w:lang w:val="hr-HR"/>
        </w:rPr>
        <w:t>.</w:t>
      </w:r>
      <w:r w:rsidR="00F96493" w:rsidRPr="00F444F3">
        <w:rPr>
          <w:sz w:val="24"/>
          <w:szCs w:val="24"/>
          <w:lang w:val="hr-HR"/>
        </w:rPr>
        <w:t xml:space="preserve"> </w:t>
      </w:r>
      <w:r w:rsidRPr="00F444F3">
        <w:rPr>
          <w:sz w:val="24"/>
          <w:szCs w:val="24"/>
          <w:lang w:val="hr-HR"/>
        </w:rPr>
        <w:t>1. Stečajnog zakona donio rješenje o obustavi i zaključenju stečajnog postupka, jer stečajna masa nije dostatna ni za pokriće troškova stečajnog postupka.</w:t>
      </w:r>
    </w:p>
    <w:p w:rsidRDefault="0043096E" w:rsidR="0043096E" w:rsidRPr="00F444F3">
      <w:pPr>
        <w:jc w:val="both"/>
        <w:rPr>
          <w:b/>
          <w:sz w:val="24"/>
          <w:szCs w:val="24"/>
          <w:lang w:val="hr-HR"/>
        </w:rPr>
      </w:pPr>
    </w:p>
    <w:p w:rsidRDefault="0043096E" w:rsidR="0043096E" w:rsidRPr="00F444F3">
      <w:pPr>
        <w:jc w:val="both"/>
        <w:rPr>
          <w:sz w:val="24"/>
          <w:szCs w:val="24"/>
          <w:lang w:val="hr-HR"/>
        </w:rPr>
      </w:pPr>
      <w:r w:rsidRPr="00F444F3">
        <w:rPr>
          <w:b/>
          <w:sz w:val="24"/>
          <w:szCs w:val="24"/>
          <w:lang w:val="hr-HR"/>
        </w:rPr>
        <w:tab/>
      </w:r>
      <w:r w:rsidRPr="00F444F3">
        <w:rPr>
          <w:b/>
          <w:sz w:val="24"/>
          <w:szCs w:val="24"/>
          <w:lang w:val="hr-HR"/>
        </w:rPr>
        <w:tab/>
      </w:r>
      <w:r w:rsidRPr="00F444F3">
        <w:rPr>
          <w:b/>
          <w:sz w:val="24"/>
          <w:szCs w:val="24"/>
          <w:lang w:val="hr-HR"/>
        </w:rPr>
        <w:tab/>
      </w:r>
      <w:r w:rsidRPr="00F444F3">
        <w:rPr>
          <w:b/>
          <w:sz w:val="24"/>
          <w:szCs w:val="24"/>
          <w:lang w:val="hr-HR"/>
        </w:rPr>
        <w:tab/>
      </w:r>
      <w:r w:rsidR="00F96493" w:rsidRPr="00F444F3">
        <w:rPr>
          <w:sz w:val="24"/>
          <w:szCs w:val="24"/>
          <w:lang w:val="hr-HR"/>
        </w:rPr>
        <w:t>U</w:t>
      </w:r>
      <w:r w:rsidR="00CF28FB" w:rsidRPr="00F444F3">
        <w:rPr>
          <w:sz w:val="24"/>
          <w:szCs w:val="24"/>
          <w:lang w:val="hr-HR"/>
        </w:rPr>
        <w:t xml:space="preserve"> Zagrebu</w:t>
      </w:r>
      <w:r w:rsidR="00DE4048" w:rsidRPr="00F444F3">
        <w:rPr>
          <w:sz w:val="24"/>
          <w:szCs w:val="24"/>
          <w:lang w:val="hr-HR"/>
        </w:rPr>
        <w:t>,</w:t>
      </w:r>
      <w:r w:rsidR="00CF28FB" w:rsidRPr="00F444F3">
        <w:rPr>
          <w:sz w:val="24"/>
          <w:szCs w:val="24"/>
          <w:lang w:val="hr-HR"/>
        </w:rPr>
        <w:t xml:space="preserve"> </w:t>
      </w:r>
      <w:r w:rsidR="00DD2576">
        <w:rPr>
          <w:sz w:val="24"/>
          <w:szCs w:val="24"/>
          <w:lang w:val="hr-HR"/>
        </w:rPr>
        <w:t>7</w:t>
      </w:r>
      <w:r w:rsidR="00F96493" w:rsidRPr="00F444F3">
        <w:rPr>
          <w:sz w:val="24"/>
          <w:szCs w:val="24"/>
          <w:lang w:val="hr-HR"/>
        </w:rPr>
        <w:t>.</w:t>
      </w:r>
      <w:r w:rsidR="00DD2576">
        <w:rPr>
          <w:sz w:val="24"/>
          <w:szCs w:val="24"/>
          <w:lang w:val="hr-HR"/>
        </w:rPr>
        <w:t xml:space="preserve"> veljače</w:t>
      </w:r>
      <w:r w:rsidR="00F96493" w:rsidRPr="00F444F3">
        <w:rPr>
          <w:sz w:val="24"/>
          <w:szCs w:val="24"/>
          <w:lang w:val="hr-HR"/>
        </w:rPr>
        <w:t xml:space="preserve"> 201</w:t>
      </w:r>
      <w:r w:rsidR="00D24589">
        <w:rPr>
          <w:sz w:val="24"/>
          <w:szCs w:val="24"/>
          <w:lang w:val="hr-HR"/>
        </w:rPr>
        <w:t>7</w:t>
      </w:r>
      <w:r w:rsidR="00F96493" w:rsidRPr="00F444F3">
        <w:rPr>
          <w:sz w:val="24"/>
          <w:szCs w:val="24"/>
          <w:lang w:val="hr-HR"/>
        </w:rPr>
        <w:t>.</w:t>
      </w:r>
      <w:r w:rsidRPr="00F444F3">
        <w:rPr>
          <w:sz w:val="24"/>
          <w:szCs w:val="24"/>
          <w:lang w:val="hr-HR"/>
        </w:rPr>
        <w:t xml:space="preserve"> </w:t>
      </w:r>
    </w:p>
    <w:p w:rsidRDefault="0043096E" w:rsidR="0043096E" w:rsidRPr="00F444F3">
      <w:pPr>
        <w:jc w:val="both"/>
        <w:rPr>
          <w:sz w:val="24"/>
          <w:szCs w:val="24"/>
          <w:lang w:val="hr-HR"/>
        </w:rPr>
      </w:pPr>
    </w:p>
    <w:p w:rsidRDefault="004D555B" w:rsidP="00E91121" w:rsidR="00B028D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B028D6">
        <w:rPr>
          <w:szCs w:val="24"/>
        </w:rPr>
        <w:tab/>
      </w:r>
      <w:r w:rsidR="00B028D6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028D6" w:rsidP="00E91121" w:rsidR="00B028D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028D6" w:rsidP="00E91121" w:rsidR="00B028D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028D6" w:rsidP="00B028D6" w:rsidR="00B028D6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028D6" w:rsidP="00E91121" w:rsidR="00B028D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D555B" w:rsidP="00B028D6" w:rsidR="004D555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D555B" w:rsidP="004D555B" w:rsidR="004D555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3096E" w:rsidR="0043096E" w:rsidRPr="00F444F3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POUKA O PRAVNOM LIJEKU:</w:t>
      </w:r>
    </w:p>
    <w:p w:rsidRDefault="0043096E" w:rsidP="00C32E71" w:rsidR="00C32E71" w:rsidRPr="00F444F3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CF64AD" w:rsidP="00E40493" w:rsidR="00E40493" w:rsidRPr="00F444F3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ab/>
      </w:r>
    </w:p>
    <w:p w:rsidRDefault="004D555B" w:rsidP="00E40493" w:rsidR="004D555B">
      <w:pPr>
        <w:jc w:val="both"/>
        <w:rPr>
          <w:sz w:val="24"/>
          <w:szCs w:val="24"/>
          <w:lang w:val="hr-HR"/>
        </w:rPr>
      </w:pPr>
    </w:p>
    <w:p w:rsidRDefault="004D555B" w:rsidP="00E40493" w:rsidR="004D555B">
      <w:pPr>
        <w:jc w:val="both"/>
        <w:rPr>
          <w:sz w:val="24"/>
          <w:szCs w:val="24"/>
          <w:lang w:val="hr-HR"/>
        </w:rPr>
      </w:pPr>
    </w:p>
    <w:p w:rsidRDefault="004D555B" w:rsidP="00E40493" w:rsidR="004D555B">
      <w:pPr>
        <w:jc w:val="both"/>
        <w:rPr>
          <w:sz w:val="24"/>
          <w:szCs w:val="24"/>
          <w:lang w:val="hr-HR"/>
        </w:rPr>
      </w:pPr>
    </w:p>
    <w:p w:rsidRDefault="00B028D6" w:rsidP="00E40493" w:rsidR="00B028D6">
      <w:pPr>
        <w:jc w:val="both"/>
        <w:rPr>
          <w:sz w:val="24"/>
          <w:szCs w:val="24"/>
          <w:lang w:val="hr-HR"/>
        </w:rPr>
      </w:pPr>
    </w:p>
    <w:p w:rsidRDefault="00B028D6" w:rsidP="00E40493" w:rsidR="00B028D6">
      <w:pPr>
        <w:jc w:val="both"/>
        <w:rPr>
          <w:sz w:val="24"/>
          <w:szCs w:val="24"/>
          <w:lang w:val="hr-HR"/>
        </w:rPr>
      </w:pPr>
    </w:p>
    <w:p w:rsidRDefault="00B028D6" w:rsidP="00E40493" w:rsidR="00B028D6">
      <w:pPr>
        <w:jc w:val="both"/>
        <w:rPr>
          <w:sz w:val="24"/>
          <w:szCs w:val="24"/>
          <w:lang w:val="hr-HR"/>
        </w:rPr>
      </w:pPr>
    </w:p>
    <w:p w:rsidRDefault="00B028D6" w:rsidP="00E40493" w:rsidR="00B028D6">
      <w:pPr>
        <w:jc w:val="both"/>
        <w:rPr>
          <w:sz w:val="24"/>
          <w:szCs w:val="24"/>
          <w:lang w:val="hr-HR"/>
        </w:rPr>
      </w:pPr>
    </w:p>
    <w:p w:rsidRDefault="00B028D6" w:rsidP="00E40493" w:rsidR="00B028D6">
      <w:pPr>
        <w:jc w:val="both"/>
        <w:rPr>
          <w:sz w:val="24"/>
          <w:szCs w:val="24"/>
          <w:lang w:val="hr-HR"/>
        </w:rPr>
      </w:pPr>
    </w:p>
    <w:p w:rsidRDefault="00B028D6" w:rsidP="00E40493" w:rsidR="00B028D6">
      <w:pPr>
        <w:jc w:val="both"/>
        <w:rPr>
          <w:sz w:val="24"/>
          <w:szCs w:val="24"/>
          <w:lang w:val="hr-HR"/>
        </w:rPr>
      </w:pPr>
    </w:p>
    <w:p w:rsidRDefault="00B028D6" w:rsidP="00E40493" w:rsidR="00B028D6">
      <w:pPr>
        <w:jc w:val="both"/>
        <w:rPr>
          <w:sz w:val="24"/>
          <w:szCs w:val="24"/>
          <w:lang w:val="hr-HR"/>
        </w:rPr>
      </w:pPr>
    </w:p>
    <w:p w:rsidRDefault="00B028D6" w:rsidP="00E40493" w:rsidR="00B028D6">
      <w:pPr>
        <w:jc w:val="both"/>
        <w:rPr>
          <w:sz w:val="24"/>
          <w:szCs w:val="24"/>
          <w:lang w:val="hr-HR"/>
        </w:rPr>
      </w:pPr>
    </w:p>
    <w:p w:rsidRDefault="00B028D6" w:rsidP="00E40493" w:rsidR="00B028D6">
      <w:pPr>
        <w:jc w:val="both"/>
        <w:rPr>
          <w:sz w:val="24"/>
          <w:szCs w:val="24"/>
          <w:lang w:val="hr-HR"/>
        </w:rPr>
      </w:pPr>
    </w:p>
    <w:p w:rsidRDefault="00B028D6" w:rsidP="00E40493" w:rsidR="00B028D6">
      <w:pPr>
        <w:jc w:val="both"/>
        <w:rPr>
          <w:sz w:val="24"/>
          <w:szCs w:val="24"/>
          <w:lang w:val="hr-HR"/>
        </w:rPr>
      </w:pPr>
    </w:p>
    <w:p w:rsidRDefault="00B028D6" w:rsidP="00E40493" w:rsidR="00B028D6">
      <w:pPr>
        <w:jc w:val="both"/>
        <w:rPr>
          <w:sz w:val="24"/>
          <w:szCs w:val="24"/>
          <w:lang w:val="hr-HR"/>
        </w:rPr>
      </w:pPr>
    </w:p>
    <w:p w:rsidRDefault="00B028D6" w:rsidP="00E40493" w:rsidR="00B028D6">
      <w:pPr>
        <w:jc w:val="both"/>
        <w:rPr>
          <w:sz w:val="24"/>
          <w:szCs w:val="24"/>
          <w:lang w:val="hr-HR"/>
        </w:rPr>
      </w:pPr>
    </w:p>
    <w:p w:rsidRDefault="00B028D6" w:rsidP="00E40493" w:rsidR="00B028D6">
      <w:pPr>
        <w:jc w:val="both"/>
        <w:rPr>
          <w:sz w:val="24"/>
          <w:szCs w:val="24"/>
          <w:lang w:val="hr-HR"/>
        </w:rPr>
      </w:pPr>
    </w:p>
    <w:p w:rsidRDefault="00B028D6" w:rsidP="00E40493" w:rsidR="00B028D6">
      <w:pPr>
        <w:jc w:val="both"/>
        <w:rPr>
          <w:sz w:val="24"/>
          <w:szCs w:val="24"/>
          <w:lang w:val="hr-HR"/>
        </w:rPr>
      </w:pPr>
    </w:p>
    <w:sectPr w:rsidSect="00C33F86" w:rsidR="00B028D6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797" w:bottom="1417" w:right="2126" w:top="141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3CD6" w:rsidR="00323CD6">
      <w:r>
        <w:separator/>
      </w:r>
    </w:p>
  </w:endnote>
  <w:endnote w:id="0" w:type="continuationSeparator">
    <w:p w:rsidRDefault="00323CD6" w:rsidR="00323C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204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52A25" w:rsidR="00452A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3CD6" w:rsidR="00323CD6">
      <w:r>
        <w:separator/>
      </w:r>
    </w:p>
  </w:footnote>
  <w:footnote w:id="0" w:type="continuationSeparator">
    <w:p w:rsidRDefault="00323CD6" w:rsidR="00323C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 w:rsidRPr="00C5021C">
    <w:pPr>
      <w:pStyle w:val="Zaglavlje"/>
      <w:rPr>
        <w:sz w:val="24"/>
        <w:szCs w:val="24"/>
      </w:rPr>
    </w:pPr>
    <w:r>
      <w:tab/>
    </w:r>
    <w:r w:rsidRPr="00C5021C">
      <w:rPr>
        <w:sz w:val="24"/>
        <w:szCs w:val="24"/>
      </w:rPr>
      <w:t xml:space="preserve">                                                                                                 72. St-</w:t>
    </w:r>
    <w:r w:rsidR="00DD2576">
      <w:rPr>
        <w:sz w:val="24"/>
        <w:szCs w:val="24"/>
      </w:rPr>
      <w:t>718/2014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 w:rsidRPr="00C5021C">
    <w:pPr>
      <w:pStyle w:val="Zaglavlje"/>
      <w:rPr>
        <w:sz w:val="24"/>
        <w:szCs w:val="24"/>
      </w:rPr>
    </w:pPr>
    <w:r>
      <w:tab/>
      <w:t xml:space="preserve">                                                                                                       </w:t>
    </w:r>
    <w:r w:rsidRPr="00C5021C">
      <w:rPr>
        <w:sz w:val="24"/>
        <w:szCs w:val="24"/>
      </w:rPr>
      <w:t>72. St-</w:t>
    </w:r>
    <w:r w:rsidR="0089460B">
      <w:rPr>
        <w:sz w:val="24"/>
        <w:szCs w:val="24"/>
      </w:rPr>
      <w:t>718/2014</w:t>
    </w:r>
    <w:r w:rsidR="00B028D6">
      <w:rPr>
        <w:sz w:val="24"/>
        <w:szCs w:val="24"/>
      </w:rPr>
      <w:t>-74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37FEC"/>
    <w:rsid w:val="00074DCE"/>
    <w:rsid w:val="000B1E0E"/>
    <w:rsid w:val="00122E95"/>
    <w:rsid w:val="001465FA"/>
    <w:rsid w:val="00200BD2"/>
    <w:rsid w:val="00215F2A"/>
    <w:rsid w:val="00265CFF"/>
    <w:rsid w:val="00296105"/>
    <w:rsid w:val="002E3336"/>
    <w:rsid w:val="00301554"/>
    <w:rsid w:val="00323CD6"/>
    <w:rsid w:val="003C55B8"/>
    <w:rsid w:val="003D267C"/>
    <w:rsid w:val="003E342B"/>
    <w:rsid w:val="0043096E"/>
    <w:rsid w:val="00437F47"/>
    <w:rsid w:val="00452A25"/>
    <w:rsid w:val="004559AA"/>
    <w:rsid w:val="004572F3"/>
    <w:rsid w:val="0046133D"/>
    <w:rsid w:val="00471AC3"/>
    <w:rsid w:val="0048186C"/>
    <w:rsid w:val="0049493C"/>
    <w:rsid w:val="004D555B"/>
    <w:rsid w:val="004E1C63"/>
    <w:rsid w:val="00540422"/>
    <w:rsid w:val="005420E7"/>
    <w:rsid w:val="005B609C"/>
    <w:rsid w:val="00622D27"/>
    <w:rsid w:val="00646D7E"/>
    <w:rsid w:val="00653B24"/>
    <w:rsid w:val="00657F1F"/>
    <w:rsid w:val="006A7781"/>
    <w:rsid w:val="006C153E"/>
    <w:rsid w:val="00706E31"/>
    <w:rsid w:val="00792041"/>
    <w:rsid w:val="007A2EB7"/>
    <w:rsid w:val="00834554"/>
    <w:rsid w:val="00851B0D"/>
    <w:rsid w:val="0088455E"/>
    <w:rsid w:val="0089460B"/>
    <w:rsid w:val="0089523A"/>
    <w:rsid w:val="00896AD8"/>
    <w:rsid w:val="008A34D5"/>
    <w:rsid w:val="008B0F9C"/>
    <w:rsid w:val="008D3567"/>
    <w:rsid w:val="008E1FF0"/>
    <w:rsid w:val="008F6E36"/>
    <w:rsid w:val="00927107"/>
    <w:rsid w:val="00941681"/>
    <w:rsid w:val="009469F8"/>
    <w:rsid w:val="009826EB"/>
    <w:rsid w:val="00A00080"/>
    <w:rsid w:val="00A036D6"/>
    <w:rsid w:val="00A06315"/>
    <w:rsid w:val="00B028D6"/>
    <w:rsid w:val="00B103B7"/>
    <w:rsid w:val="00B24E35"/>
    <w:rsid w:val="00B417B5"/>
    <w:rsid w:val="00B74E93"/>
    <w:rsid w:val="00BD13C5"/>
    <w:rsid w:val="00BD7106"/>
    <w:rsid w:val="00C32E71"/>
    <w:rsid w:val="00C33F86"/>
    <w:rsid w:val="00C35EBF"/>
    <w:rsid w:val="00C42F1C"/>
    <w:rsid w:val="00C5021C"/>
    <w:rsid w:val="00CF28FB"/>
    <w:rsid w:val="00CF64AD"/>
    <w:rsid w:val="00D07437"/>
    <w:rsid w:val="00D13C70"/>
    <w:rsid w:val="00D24589"/>
    <w:rsid w:val="00D953A1"/>
    <w:rsid w:val="00DA2750"/>
    <w:rsid w:val="00DD2576"/>
    <w:rsid w:val="00DE4048"/>
    <w:rsid w:val="00DF74B4"/>
    <w:rsid w:val="00E06185"/>
    <w:rsid w:val="00E12DD8"/>
    <w:rsid w:val="00E40493"/>
    <w:rsid w:val="00E72333"/>
    <w:rsid w:val="00EC23C9"/>
    <w:rsid w:val="00F00FA0"/>
    <w:rsid w:val="00F06F62"/>
    <w:rsid w:val="00F20752"/>
    <w:rsid w:val="00F31FD6"/>
    <w:rsid w:val="00F4181B"/>
    <w:rsid w:val="00F444F3"/>
    <w:rsid w:val="00F44A36"/>
    <w:rsid w:val="00F57780"/>
    <w:rsid w:val="00F60D99"/>
    <w:rsid w:val="00F63F24"/>
    <w:rsid w:val="00F640AC"/>
    <w:rsid w:val="00F96493"/>
    <w:rsid w:val="00FA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F444F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F444F3"/>
    <w:pPr>
      <w:overflowPunct/>
      <w:autoSpaceDE/>
      <w:autoSpaceDN/>
      <w:adjustRightInd/>
      <w:textAlignment w:val="auto"/>
    </w:pPr>
    <w:rPr>
      <w:lang w:val="hr-HR"/>
    </w:rPr>
  </w:style>
  <w:style w:styleId="Podnaslov" w:type="paragraph">
    <w:name w:val="Subtitle"/>
    <w:basedOn w:val="Normal"/>
    <w:link w:val="PodnaslovChar"/>
    <w:qFormat/>
    <w:rsid w:val="004D555B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  <w:lang w:val="hr-HR"/>
    </w:rPr>
  </w:style>
  <w:style w:customStyle="true" w:styleId="PodnaslovChar" w:type="character">
    <w:name w:val="Podnaslov Char"/>
    <w:basedOn w:val="Zadanifontodlomka"/>
    <w:link w:val="Podnaslov"/>
    <w:rsid w:val="004D555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9460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20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20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20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20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20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F444F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F444F3"/>
    <w:pPr>
      <w:overflowPunct/>
      <w:autoSpaceDE/>
      <w:autoSpaceDN/>
      <w:adjustRightInd/>
      <w:textAlignment w:val="auto"/>
    </w:pPr>
    <w:rPr>
      <w:lang w:val="hr-HR"/>
    </w:rPr>
  </w:style>
  <w:style w:styleId="Podnaslov" w:type="paragraph">
    <w:name w:val="Subtitle"/>
    <w:basedOn w:val="Normal"/>
    <w:link w:val="PodnaslovChar"/>
    <w:qFormat/>
    <w:rsid w:val="004D555B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  <w:lang w:val="hr-HR"/>
    </w:rPr>
  </w:style>
  <w:style w:customStyle="1" w:styleId="PodnaslovChar" w:type="character">
    <w:name w:val="Podnaslov Char"/>
    <w:basedOn w:val="Zadanifontodlomka"/>
    <w:link w:val="Podnaslov"/>
    <w:rsid w:val="004D555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9460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20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20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20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20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20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9909519">
      <w:bodyDiv w:val="true"/>
      <w:marLeft w:val="109"/>
      <w:marRight w:val="109"/>
      <w:marTop w:val="109"/>
      <w:marBottom w:val="109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9811295">
          <w:marLeft w:val="0"/>
          <w:marRight w:val="0"/>
          <w:marTop w:val="54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5734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5727402">
                  <w:marLeft w:val="3396"/>
                  <w:marRight w:val="0"/>
                  <w:marTop w:val="0"/>
                  <w:marBottom w:val="2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1081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85497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19445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2860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23883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284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68819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</izvorni_sadrzaj>
    <derivirana_varijabla naziv="DomainObject.Predmet.Broj_1">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2014.</izvorni_sadrzaj>
    <derivirana_varijabla naziv="DomainObject.Predmet.DatumOsnivanja_1">9.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St-718/2014</izvorni_sadrzaj>
    <derivirana_varijabla naziv="DomainObject.Predmet.OznakaBroj_1">St-718/2014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otustrankaFormated>
    <izvorni_sadrzaj>  SAVACEL Tvorica celuloze d.o.o.</izvorni_sadrzaj>
    <derivirana_varijabla naziv="DomainObject.Predmet.ProtustrankaFormated_1">  SAVACEL Tvorica celuloze d.o.o.</derivirana_varijabla>
  </DomainObject.Predmet.ProtustrankaFormated>
  <DomainObject.Predmet.ProtustrankaFormatedOIB>
    <izvorni_sadrzaj>  SAVACEL Tvorica celuloze d.o.o., OIB 13353073948</izvorni_sadrzaj>
    <derivirana_varijabla naziv="DomainObject.Predmet.ProtustrankaFormatedOIB_1">  SAVACEL Tvorica celuloze d.o.o., OIB 13353073948</derivirana_varijabla>
  </DomainObject.Predmet.ProtustrankaFormatedOIB>
  <DomainObject.Predmet.ProtustrankaFormatedWithAdress>
    <izvorni_sadrzaj> SAVACEL Tvorica celuloze d.o.o., Radnička cesta 173, Zagreb</izvorni_sadrzaj>
    <derivirana_varijabla naziv="DomainObject.Predmet.ProtustrankaFormatedWithAdress_1"> SAVACEL Tvorica celuloze d.o.o., Radnička cesta 173, Zagreb</derivirana_varijabla>
  </DomainObject.Predmet.ProtustrankaFormatedWithAdress>
  <DomainObject.Predmet.ProtustrankaFormatedWithAdressOIB>
    <izvorni_sadrzaj> SAVACEL Tvorica celuloze d.o.o., OIB 13353073948, Radnička cesta 173, Zagreb</izvorni_sadrzaj>
    <derivirana_varijabla naziv="DomainObject.Predmet.ProtustrankaFormatedWithAdressOIB_1"> SAVACEL Tvorica celuloze d.o.o., OIB 13353073948, Radnička cesta 173, Zagreb</derivirana_varijabla>
  </DomainObject.Predmet.ProtustrankaFormatedWithAdressOIB>
  <DomainObject.Predmet.ProtustrankaWithAdress>
    <izvorni_sadrzaj>SAVACEL Tvorica celuloze d.o.o. Radnička cesta 173, Zagreb</izvorni_sadrzaj>
    <derivirana_varijabla naziv="DomainObject.Predmet.ProtustrankaWithAdress_1">SAVACEL Tvorica celuloze d.o.o. Radnička cesta 173, Zagreb</derivirana_varijabla>
  </DomainObject.Predmet.ProtustrankaWithAdress>
  <DomainObject.Predmet.ProtustrankaWithAdressOIB>
    <izvorni_sadrzaj>SAVACEL Tvorica celuloze d.o.o., OIB 13353073948, Radnička cesta 173, Zagreb</izvorni_sadrzaj>
    <derivirana_varijabla naziv="DomainObject.Predmet.ProtustrankaWithAdressOIB_1">SAVACEL Tvorica celuloze d.o.o., OIB 13353073948, Radnička cesta 173, Zagreb</derivirana_varijabla>
  </DomainObject.Predmet.ProtustrankaWithAdressOIB>
  <DomainObject.Predmet.ProtustrankaNazivFormated>
    <izvorni_sadrzaj>SAVACEL Tvorica celuloze d.o.o.</izvorni_sadrzaj>
    <derivirana_varijabla naziv="DomainObject.Predmet.ProtustrankaNazivFormated_1">SAVACEL Tvorica celuloze d.o.o.</derivirana_varijabla>
  </DomainObject.Predmet.ProtustrankaNazivFormated>
  <DomainObject.Predmet.ProtustrankaNazivFormatedOIB>
    <izvorni_sadrzaj>SAVACEL Tvorica celuloze d.o.o., OIB 13353073948</izvorni_sadrzaj>
    <derivirana_varijabla naziv="DomainObject.Predmet.ProtustrankaNazivFormatedOIB_1">SAVACEL Tvorica celuloze d.o.o., OIB 13353073948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Mileusnić zastupanog po punomoćniku Borna Okroša</izvorni_sadrzaj>
    <derivirana_varijabla naziv="DomainObject.Predmet.StrankaFormated_1">  Dejan Mileusnić zastupanog po punomoćniku Borna Okroša</derivirana_varijabla>
  </DomainObject.Predmet.StrankaFormated>
  <DomainObject.Predmet.StrankaFormatedOIB>
    <izvorni_sadrzaj>  Dejan Mileusnić, OIB 84116321987 zastupanog po punomoćniku Borna Okroša</izvorni_sadrzaj>
    <derivirana_varijabla naziv="DomainObject.Predmet.StrankaFormatedOIB_1">  Dejan Mileusnić, OIB 84116321987 zastupanog po punomoćniku Borna Okroša</derivirana_varijabla>
  </DomainObject.Predmet.StrankaFormatedOIB>
  <DomainObject.Predmet.StrankaFormatedWithAdress>
    <izvorni_sadrzaj> Dejan Mileusnić, Konak 23, 10340 Konak zastupanog po punomoćniku Borna Okroša</izvorni_sadrzaj>
    <derivirana_varijabla naziv="DomainObject.Predmet.StrankaFormatedWithAdress_1"> Dejan Mileusnić, Konak 23, 10340 Konak zastupanog po punomoćniku Borna Okroša</derivirana_varijabla>
  </DomainObject.Predmet.StrankaFormatedWithAdress>
  <DomainObject.Predmet.StrankaFormatedWithAdressOIB>
    <izvorni_sadrzaj> Dejan Mileusnić, OIB 84116321987, Konak 23, 10340 Konak zastupanog po punomoćniku Borna Okroša</izvorni_sadrzaj>
    <derivirana_varijabla naziv="DomainObject.Predmet.StrankaFormatedWithAdressOIB_1"> Dejan Mileusnić, OIB 84116321987, Konak 23, 10340 Konak zastupanog po punomoćniku Borna Okroša</derivirana_varijabla>
  </DomainObject.Predmet.StrankaFormatedWithAdressOIB>
  <DomainObject.Predmet.StrankaWithAdress>
    <izvorni_sadrzaj>Dejan Mileusnić Konak 23,10340 Konak</izvorni_sadrzaj>
    <derivirana_varijabla naziv="DomainObject.Predmet.StrankaWithAdress_1">Dejan Mileusnić Konak 23,10340 Konak</derivirana_varijabla>
  </DomainObject.Predmet.StrankaWithAdress>
  <DomainObject.Predmet.StrankaWithAdressOIB>
    <izvorni_sadrzaj>Dejan Mileusnić, OIB 84116321987, Konak 23,10340 Konak</izvorni_sadrzaj>
    <derivirana_varijabla naziv="DomainObject.Predmet.StrankaWithAdressOIB_1">Dejan Mileusnić, OIB 84116321987, Konak 23,10340 Konak</derivirana_varijabla>
  </DomainObject.Predmet.StrankaWithAdressOIB>
  <DomainObject.Predmet.StrankaNazivFormated>
    <izvorni_sadrzaj>Dejan Mileusnić</izvorni_sadrzaj>
    <derivirana_varijabla naziv="DomainObject.Predmet.StrankaNazivFormated_1">Dejan Mileusnić</derivirana_varijabla>
  </DomainObject.Predmet.StrankaNazivFormated>
  <DomainObject.Predmet.StrankaNazivFormatedOIB>
    <izvorni_sadrzaj>Dejan Mileusnić, OIB 84116321987</izvorni_sadrzaj>
    <derivirana_varijabla naziv="DomainObject.Predmet.StrankaNazivFormatedOIB_1">Dejan Mileusnić, OIB 84116321987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Dejan Mileusnić zastupanog po punomoćniku Borna Okroša</item>
    </izvorni_sadrzaj>
    <derivirana_varijabla naziv="DomainObject.Predmet.StrankaListFormated_1">
      <item>Dejan Mileusnić zastupanog po punomoćniku Borna Okroša</item>
    </derivirana_varijabla>
  </DomainObject.Predmet.StrankaListFormated>
  <DomainObject.Predmet.StrankaListFormatedOIB>
    <izvorni_sadrzaj>
      <item>Dejan Mileusnić, OIB 84116321987 zastupanog po punomoćniku Borna Okroša</item>
    </izvorni_sadrzaj>
    <derivirana_varijabla naziv="DomainObject.Predmet.StrankaListFormatedOIB_1">
      <item>Dejan Mileusnić, OIB 84116321987 zastupanog po punomoćniku Borna Okroša</item>
    </derivirana_varijabla>
  </DomainObject.Predmet.StrankaListFormatedOIB>
  <DomainObject.Predmet.StrankaListFormatedWithAdress>
    <izvorni_sadrzaj>
      <item>Dejan Mileusnić, Konak 23, 10340 Konak zastupanog po punomoćniku Borna Okroša</item>
    </izvorni_sadrzaj>
    <derivirana_varijabla naziv="DomainObject.Predmet.StrankaListFormatedWithAdress_1">
      <item>Dejan Mileusnić, Konak 23, 10340 Konak zastupanog po punomoćniku Borna Okroša</item>
    </derivirana_varijabla>
  </DomainObject.Predmet.StrankaListFormatedWithAdress>
  <DomainObject.Predmet.StrankaListFormatedWithAdressOIB>
    <izvorni_sadrzaj>
      <item>Dejan Mileusnić, OIB 84116321987, Konak 23, 10340 Konak zastupanog po punomoćniku Borna Okroša</item>
    </izvorni_sadrzaj>
    <derivirana_varijabla naziv="DomainObject.Predmet.StrankaListFormatedWithAdressOIB_1">
      <item>Dejan Mileusnić, OIB 84116321987, Konak 23, 10340 Konak zastupanog po punomoćniku Borna Okroša</item>
    </derivirana_varijabla>
  </DomainObject.Predmet.StrankaListFormatedWithAdressOIB>
  <DomainObject.Predmet.StrankaListNazivFormated>
    <izvorni_sadrzaj>
      <item>Dejan Mileusnić</item>
    </izvorni_sadrzaj>
    <derivirana_varijabla naziv="DomainObject.Predmet.StrankaListNazivFormated_1">
      <item>Dejan Mileusnić</item>
    </derivirana_varijabla>
  </DomainObject.Predmet.StrankaListNazivFormated>
  <DomainObject.Predmet.StrankaListNazivFormatedOIB>
    <izvorni_sadrzaj>
      <item>Dejan Mileusnić, OIB 84116321987</item>
    </izvorni_sadrzaj>
    <derivirana_varijabla naziv="DomainObject.Predmet.StrankaListNazivFormatedOIB_1">
      <item>Dejan Mileusnić, OIB 84116321987</item>
    </derivirana_varijabla>
  </DomainObject.Predmet.StrankaListNazivFormatedOIB>
  <DomainObject.Predmet.ProtuStrankaListFormated>
    <izvorni_sadrzaj>
      <item>SAVACEL Tvorica celuloze d.o.o.</item>
    </izvorni_sadrzaj>
    <derivirana_varijabla naziv="DomainObject.Predmet.ProtuStrankaListFormated_1">
      <item>SAVACEL Tvorica celuloze d.o.o.</item>
    </derivirana_varijabla>
  </DomainObject.Predmet.ProtuStrankaListFormated>
  <DomainObject.Predmet.ProtuStrankaListFormatedOIB>
    <izvorni_sadrzaj>
      <item>SAVACEL Tvorica celuloze d.o.o., OIB 13353073948</item>
    </izvorni_sadrzaj>
    <derivirana_varijabla naziv="DomainObject.Predmet.ProtuStrankaListFormatedOIB_1">
      <item>SAVACEL Tvorica celuloze d.o.o., OIB 13353073948</item>
    </derivirana_varijabla>
  </DomainObject.Predmet.ProtuStrankaListFormatedOIB>
  <DomainObject.Predmet.ProtuStrankaListFormatedWithAdress>
    <izvorni_sadrzaj>
      <item>SAVACEL Tvorica celuloze d.o.o., Radnička cesta 173, Zagreb</item>
    </izvorni_sadrzaj>
    <derivirana_varijabla naziv="DomainObject.Predmet.ProtuStrankaListFormatedWithAdress_1">
      <item>SAVACEL Tvorica celuloze d.o.o., Radnička cesta 173, Zagreb</item>
    </derivirana_varijabla>
  </DomainObject.Predmet.ProtuStrankaListFormatedWithAdress>
  <DomainObject.Predmet.ProtuStrankaListFormatedWithAdressOIB>
    <izvorni_sadrzaj>
      <item>SAVACEL Tvorica celuloze d.o.o., OIB 13353073948, Radnička cesta 173, Zagreb</item>
    </izvorni_sadrzaj>
    <derivirana_varijabla naziv="DomainObject.Predmet.ProtuStrankaListFormatedWithAdressOIB_1">
      <item>SAVACEL Tvorica celuloze d.o.o., OIB 13353073948, Radnička cesta 173, Zagreb</item>
    </derivirana_varijabla>
  </DomainObject.Predmet.ProtuStrankaListFormatedWithAdressOIB>
  <DomainObject.Predmet.ProtuStrankaListNazivFormated>
    <izvorni_sadrzaj>
      <item>SAVACEL Tvorica celuloze d.o.o.</item>
    </izvorni_sadrzaj>
    <derivirana_varijabla naziv="DomainObject.Predmet.ProtuStrankaListNazivFormated_1">
      <item>SAVACEL Tvorica celuloze d.o.o.</item>
    </derivirana_varijabla>
  </DomainObject.Predmet.ProtuStrankaListNazivFormated>
  <DomainObject.Predmet.ProtuStrankaListNazivFormatedOIB>
    <izvorni_sadrzaj>
      <item>SAVACEL Tvorica celuloze d.o.o., OIB 13353073948</item>
    </izvorni_sadrzaj>
    <derivirana_varijabla naziv="DomainObject.Predmet.ProtuStrankaListNazivFormatedOIB_1">
      <item>SAVACEL Tvorica celuloze d.o.o., OIB 13353073948</item>
    </derivirana_varijabla>
  </DomainObject.Predmet.ProtuStrankaListNazivFormatedOIB>
  <DomainObject.Predmet.OstaliListFormated>
    <izvorni_sadrzaj>
      <item>Borna Okroša punomoćnik sudionika u postupku Dejan Mileusnić</item>
      <item>MARINKO MIKULIĆ</item>
      <item>Mato Čičak</item>
      <item>Božidar Stojić</item>
      <item>ŽUPANIJSKO DRŽAVNO ODVJETNIŠTVO U ZAGREBU</item>
    </izvorni_sadrzaj>
    <derivirana_varijabla naziv="DomainObject.Predmet.OstaliListFormated_1">
      <item>Borna Okroša punomoćnik sudionika u postupku Dejan Mileusnić</item>
      <item>MARINKO MIKULIĆ</item>
      <item>Mato Čičak</item>
      <item>Božidar Stojić</item>
      <item>ŽUPANIJSKO DRŽAVNO ODVJETNIŠTVO U ZAGREBU</item>
    </derivirana_varijabla>
  </DomainObject.Predmet.OstaliListFormated>
  <DomainObject.Predmet.OstaliListFormatedOIB>
    <izvorni_sadrzaj>
      <item>Borna Okroša punomoćnik sudionika u postupku Dejan Mileusnić</item>
      <item>MARINKO MIKULIĆ, OIB 57215562399</item>
      <item>Mato Čičak, OIB 63670108668</item>
      <item>Božidar Stojić, OIB 69159749166</item>
      <item>ŽUPANIJSKO DRŽAVNO ODVJETNIŠTVO U ZAGREBU, OIB 16488001145</item>
    </izvorni_sadrzaj>
    <derivirana_varijabla naziv="DomainObject.Predmet.OstaliListFormatedOIB_1">
      <item>Borna Okroša punomoćnik sudionika u postupku Dejan Mileusnić</item>
      <item>MARINKO MIKULIĆ, OIB 57215562399</item>
      <item>Mato Čičak, OIB 63670108668</item>
      <item>Božidar Stojić, OIB 69159749166</item>
      <item>ŽUPANIJSKO DRŽAVNO ODVJETNIŠTVO U ZAGREBU, OIB 16488001145</item>
    </derivirana_varijabla>
  </DomainObject.Predmet.OstaliListFormatedOIB>
  <DomainObject.Predmet.OstaliListFormatedWithAdress>
    <izvorni_sadrzaj>
      <item>Borna Okroša, Jurišićeva 30, 10000 Zagreb punomoćnik sudionika u postupku Dejan Mileusnić</item>
      <item>MARINKO MIKULIĆ, Lukšić Gornji 7, 10000 Zagreb</item>
      <item>Mato Čičak, II Deverićev Odvojak 5, 10412 Donja Lomnica</item>
      <item>Božidar Stojić, Andrije Hebranga 54, 31400 Đakovo</item>
      <item>ŽUPANIJSKO DRŽAVNO ODVJETNIŠTVO U ZAGREBU, Savska Cesta 41, 10000 Zagreb</item>
    </izvorni_sadrzaj>
    <derivirana_varijabla naziv="DomainObject.Predmet.OstaliListFormatedWithAdress_1">
      <item>Borna Okroša, Jurišićeva 30, 10000 Zagreb punomoćnik sudionika u postupku Dejan Mileusnić</item>
      <item>MARINKO MIKULIĆ, Lukšić Gornji 7, 10000 Zagreb</item>
      <item>Mato Čičak, II Deverićev Odvojak 5, 10412 Donja Lomnica</item>
      <item>Božidar Stojić, Andrije Hebranga 54, 31400 Đakovo</item>
      <item>ŽUPANIJSKO DRŽAVNO ODVJETNIŠTVO U ZAGREBU, Savska Cesta 41, 10000 Zagreb</item>
    </derivirana_varijabla>
  </DomainObject.Predmet.OstaliListFormatedWithAdress>
  <DomainObject.Predmet.OstaliListFormatedWithAdressOIB>
    <izvorni_sadrzaj>
      <item>Borna Okroša, Jurišićeva 30, 10000 Zagreb punomoćnik sudionika u postupku Dejan Mileusnić</item>
      <item>MARINKO MIKULIĆ, OIB 57215562399, Lukšić Gornji 7, 10000 Zagreb</item>
      <item>Mato Čičak, OIB 63670108668, II Deverićev Odvojak 5, 10412 Donja Lomnica</item>
      <item>Božidar Stojić, OIB 69159749166, Andrije Hebranga 54, 31400 Đakovo</item>
      <item>ŽUPANIJSKO DRŽAVNO ODVJETNIŠTVO U ZAGREBU, OIB 16488001145, Savska Cesta 41, 10000 Zagreb</item>
    </izvorni_sadrzaj>
    <derivirana_varijabla naziv="DomainObject.Predmet.OstaliListFormatedWithAdressOIB_1">
      <item>Borna Okroša, Jurišićeva 30, 10000 Zagreb punomoćnik sudionika u postupku Dejan Mileusnić</item>
      <item>MARINKO MIKULIĆ, OIB 57215562399, Lukšić Gornji 7, 10000 Zagreb</item>
      <item>Mato Čičak, OIB 63670108668, II Deverićev Odvojak 5, 10412 Donja Lomnica</item>
      <item>Božidar Stojić, OIB 69159749166, Andrije Hebranga 54, 31400 Đakovo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Borna Okroša</item>
      <item>MARINKO MIKULIĆ</item>
      <item>Mato Čičak</item>
      <item>Božidar Stojić</item>
      <item>ŽUPANIJSKO DRŽAVNO ODVJETNIŠTVO U ZAGREBU</item>
    </izvorni_sadrzaj>
    <derivirana_varijabla naziv="DomainObject.Predmet.OstaliListNazivFormated_1">
      <item>Borna Okroša</item>
      <item>MARINKO MIKULIĆ</item>
      <item>Mato Čičak</item>
      <item>Božidar Stojić</item>
      <item>ŽUPANIJSKO DRŽAVNO ODVJETNIŠTVO U ZAGREBU</item>
    </derivirana_varijabla>
  </DomainObject.Predmet.OstaliListNazivFormated>
  <DomainObject.Predmet.OstaliListNazivFormatedOIB>
    <izvorni_sadrzaj>
      <item>Borna Okroša</item>
      <item>MARINKO MIKULIĆ, OIB 57215562399</item>
      <item>Mato Čičak, OIB 63670108668</item>
      <item>Božidar Stojić, OIB 69159749166</item>
      <item>ŽUPANIJSKO DRŽAVNO ODVJETNIŠTVO U ZAGREBU, OIB 16488001145</item>
    </izvorni_sadrzaj>
    <derivirana_varijabla naziv="DomainObject.Predmet.OstaliListNazivFormatedOIB_1">
      <item>Borna Okroša</item>
      <item>MARINKO MIKULIĆ, OIB 57215562399</item>
      <item>Mato Čičak, OIB 63670108668</item>
      <item>Božidar Stojić, OIB 69159749166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Mileusnić</izvorni_sadrzaj>
    <derivirana_varijabla naziv="DomainObject.Predmet.StrankaIDrugi_1">Dejan Mileusnić</derivirana_varijabla>
  </DomainObject.Predmet.StrankaIDrugi>
  <DomainObject.Predmet.ProtustrankaIDrugi>
    <izvorni_sadrzaj>SAVACEL Tvorica celuloze d.o.o.</izvorni_sadrzaj>
    <derivirana_varijabla naziv="DomainObject.Predmet.ProtustrankaIDrugi_1">SAVACEL Tvorica celuloze d.o.o.</derivirana_varijabla>
  </DomainObject.Predmet.ProtustrankaIDrugi>
  <DomainObject.Predmet.StrankaIDrugiAdressOIB>
    <izvorni_sadrzaj>Dejan Mileusnić, OIB 84116321987, Konak 23, 10340 Konak</izvorni_sadrzaj>
    <derivirana_varijabla naziv="DomainObject.Predmet.StrankaIDrugiAdressOIB_1">Dejan Mileusnić, OIB 84116321987, Konak 23, 10340 Konak</derivirana_varijabla>
  </DomainObject.Predmet.StrankaIDrugiAdressOIB>
  <DomainObject.Predmet.ProtustrankaIDrugiAdressOIB>
    <izvorni_sadrzaj>SAVACEL Tvorica celuloze d.o.o., OIB 13353073948, Radnička cesta 173, Zagreb</izvorni_sadrzaj>
    <derivirana_varijabla naziv="DomainObject.Predmet.ProtustrankaIDrugiAdressOIB_1">SAVACEL Tvorica celuloze d.o.o., OIB 13353073948, Radnička cesta 173,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Mileusnić</item>
      <item>Borna Okroša</item>
      <item>SAVACEL Tvorica celuloze d.o.o.</item>
      <item>MARINKO MIKULIĆ</item>
      <item>Mato Čičak</item>
      <item>Božidar Stojić</item>
      <item>ŽUPANIJSKO DRŽAVNO ODVJETNIŠTVO U ZAGREBU</item>
    </izvorni_sadrzaj>
    <derivirana_varijabla naziv="DomainObject.Predmet.SudioniciListNaziv_1">
      <item>Dejan Mileusnić</item>
      <item>Borna Okroša</item>
      <item>SAVACEL Tvorica celuloze d.o.o.</item>
      <item>MARINKO MIKULIĆ</item>
      <item>Mato Čičak</item>
      <item>Božidar Stojić</item>
      <item>ŽUPANIJSKO DRŽAVNO ODVJETNIŠTVO U ZAGREBU</item>
    </derivirana_varijabla>
  </DomainObject.Predmet.SudioniciListNaziv>
  <DomainObject.Predmet.SudioniciListAdressOIB>
    <izvorni_sadrzaj>
      <item>Dejan Mileusnić, OIB 84116321987, Konak 23,10340 Konak</item>
      <item>Borna Okroša, Jurišićeva 30,10000 Zagreb</item>
      <item>SAVACEL Tvorica celuloze d.o.o., OIB 13353073948, Radnička cesta 173,Zagreb</item>
      <item>MARINKO MIKULIĆ, OIB 57215562399, Lukšić Gornji 7,10000 Zagreb</item>
      <item>Mato Čičak, OIB 63670108668, II Deverićev Odvojak 5,10412 Donja Lomnica</item>
      <item>Božidar Stojić, OIB 69159749166, Andrije Hebranga 54,31400 Đakovo</item>
      <item>ŽUPANIJSKO DRŽAVNO ODVJETNIŠTVO U ZAGREBU, OIB 16488001145, Savska Cesta 41,10000 Zagreb</item>
    </izvorni_sadrzaj>
    <derivirana_varijabla naziv="DomainObject.Predmet.SudioniciListAdressOIB_1">
      <item>Dejan Mileusnić, OIB 84116321987, Konak 23,10340 Konak</item>
      <item>Borna Okroša, Jurišićeva 30,10000 Zagreb</item>
      <item>SAVACEL Tvorica celuloze d.o.o., OIB 13353073948, Radnička cesta 173,Zagreb</item>
      <item>MARINKO MIKULIĆ, OIB 57215562399, Lukšić Gornji 7,10000 Zagreb</item>
      <item>Mato Čičak, OIB 63670108668, II Deverićev Odvojak 5,10412 Donja Lomnica</item>
      <item>Božidar Stojić, OIB 69159749166, Andrije Hebranga 54,31400 Đakovo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84116321987</item>
      <item>, OIB null</item>
      <item>, OIB 13353073948</item>
      <item>, OIB 57215562399</item>
      <item>, OIB 63670108668</item>
      <item>, OIB 69159749166</item>
      <item>, OIB 16488001145</item>
    </izvorni_sadrzaj>
    <derivirana_varijabla naziv="DomainObject.Predmet.SudioniciListNazivOIB_1">
      <item>, OIB 84116321987</item>
      <item>, OIB null</item>
      <item>, OIB 13353073948</item>
      <item>, OIB 57215562399</item>
      <item>, OIB 63670108668</item>
      <item>, OIB 69159749166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512</properties:Words>
  <properties:Characters>2894</properties:Characters>
  <properties:Lines>98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3500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2017-02-08T06:20:00Z</dcterms:created>
  <dc:creator>test</dc:creator>
  <cp:lastModifiedBy>Jadranka Zelić</cp:lastModifiedBy>
  <cp:lastPrinted>2017-02-08T06:20:00Z</cp:lastPrinted>
  <dcterms:modified xmlns:xsi="http://www.w3.org/2001/XMLSchema-instance" xsi:type="dcterms:W3CDTF">2017-02-08T06:21:00Z</dcterms:modified>
  <cp:revision>3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