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aab66" w14:paraId="c1aab66" w:rsidRDefault="00AE649C" w:rsidP="00FA5B5E" w:rsidR="00AE649C" w:rsidRPr="00B76F3C">
      <w:pPr>
        <w:pStyle w:val="Naslov3"/>
        <w15:collapsed w:val="false"/>
      </w:pPr>
    </w:p>
    <w:p w:rsidRDefault="00BA2ACC" w:rsidP="00BA2ACC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BA2ACC" w:rsidP="00BA2ACC" w:rsidR="00BA2ACC">
      <w:pPr>
        <w:overflowPunct w:val="false"/>
        <w:autoSpaceDE w:val="false"/>
        <w:autoSpaceDN w:val="false"/>
        <w:adjustRightInd w:val="false"/>
        <w:spacing w:after="0"/>
        <w:ind w:firstLine="5387"/>
        <w:jc w:val="right"/>
        <w:outlineLvl w:val="0"/>
        <w:rPr>
          <w:rFonts w:cs="Times New Roman" w:eastAsia="Times New Roman"/>
          <w:b/>
          <w:noProof/>
          <w:szCs w:val="20"/>
          <w:lang w:eastAsia="hr-HR"/>
        </w:rPr>
      </w:pPr>
      <w:r>
        <w:rPr>
          <w:rFonts w:cs="Times New Roman" w:eastAsia="Times New Roman"/>
          <w:b/>
          <w:noProof/>
          <w:szCs w:val="20"/>
          <w:lang w:eastAsia="hr-HR"/>
        </w:rPr>
        <w:t xml:space="preserve">  3 St-497/2015-4</w:t>
      </w:r>
    </w:p>
    <w:p w:rsidRDefault="00BA2ACC" w:rsidP="00BA2ACC" w:rsidR="00BA2AC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  <w:r>
        <w:rPr>
          <w:rFonts w:cs="Times New Roman" w:eastAsia="Times New Roman"/>
          <w:b/>
          <w:noProof/>
          <w:szCs w:val="20"/>
          <w:lang w:eastAsia="hr-HR"/>
        </w:rPr>
        <w:t>R E P U B L I K A  H R V A T S K A</w:t>
      </w:r>
    </w:p>
    <w:p w:rsidRDefault="00BA2ACC" w:rsidP="00BA2ACC" w:rsidR="00BA2AC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BA2ACC" w:rsidP="00BA2ACC" w:rsidR="00BA2ACC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b/>
          <w:noProof/>
          <w:szCs w:val="20"/>
          <w:lang w:eastAsia="hr-HR"/>
        </w:rPr>
      </w:pPr>
      <w:r>
        <w:rPr>
          <w:rFonts w:cs="Times New Roman" w:eastAsia="Times New Roman"/>
          <w:b/>
          <w:noProof/>
          <w:szCs w:val="20"/>
          <w:lang w:eastAsia="hr-HR"/>
        </w:rPr>
        <w:t>R J E Š E N J E</w:t>
      </w:r>
    </w:p>
    <w:p w:rsidRDefault="00BA2ACC" w:rsidP="00BA2ACC" w:rsidR="00BA2AC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BA2ACC" w:rsidP="00BA2ACC" w:rsidR="00BA2AC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noProof/>
          <w:lang w:eastAsia="hr-HR"/>
        </w:rPr>
        <w:tab/>
      </w:r>
      <w:r>
        <w:rPr>
          <w:rFonts w:cs="Times New Roman" w:eastAsia="Times New Roman"/>
          <w:szCs w:val="20"/>
          <w:lang w:eastAsia="hr-HR"/>
        </w:rPr>
        <w:t xml:space="preserve">TRGOVAČKI SUD U BJELOVARU, OIB 07942269267, po stečajnom sucu Sanjani Zorinc, povodom prijedloga radnika Biserka Brlića iz </w:t>
      </w:r>
      <w:proofErr w:type="spellStart"/>
      <w:r>
        <w:rPr>
          <w:rFonts w:cs="Times New Roman" w:eastAsia="Times New Roman"/>
          <w:szCs w:val="20"/>
          <w:lang w:eastAsia="hr-HR"/>
        </w:rPr>
        <w:t>Turanovca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0"/>
          <w:lang w:eastAsia="hr-HR"/>
        </w:rPr>
        <w:t>Turanovac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8, OIB: 72984661064, za otvaranje stečajnog postupka nad dužnikom BRLIĆ društvo s ograničenom odgovornošću za proizvodnju, trgovinu i usluge, </w:t>
      </w:r>
      <w:proofErr w:type="spellStart"/>
      <w:r>
        <w:rPr>
          <w:rFonts w:cs="Times New Roman" w:eastAsia="Times New Roman"/>
          <w:szCs w:val="20"/>
          <w:lang w:eastAsia="hr-HR"/>
        </w:rPr>
        <w:t>Turanovac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0"/>
          <w:lang w:eastAsia="hr-HR"/>
        </w:rPr>
        <w:t>Turanovac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8, OIB: 41173420129, MBS: 010045711, dana 25. siječnja 2016. godine </w:t>
      </w:r>
    </w:p>
    <w:p w:rsidRDefault="00BA2ACC" w:rsidP="00BA2ACC" w:rsidR="00BA2AC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A2ACC" w:rsidP="00BA2ACC" w:rsidR="00BA2AC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r i j e š i o   j e</w:t>
      </w:r>
    </w:p>
    <w:p w:rsidRDefault="00BA2ACC" w:rsidP="00BA2ACC" w:rsidR="00BA2AC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szCs w:val="20"/>
          <w:lang w:eastAsia="hr-HR"/>
        </w:rPr>
      </w:pPr>
    </w:p>
    <w:p w:rsidRDefault="00BA2ACC" w:rsidP="00BA2ACC" w:rsidR="00BA2AC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I. Pokreće se postupak radi utvrđivanja uvjeta za otvaranje stečajnog postupka nad dužnikom BRLIĆ društvo s ograničenom odgovornošću za proizvodnju, trgovinu i usluge, </w:t>
      </w:r>
      <w:proofErr w:type="spellStart"/>
      <w:r>
        <w:rPr>
          <w:rFonts w:cs="Times New Roman" w:eastAsia="Times New Roman"/>
          <w:szCs w:val="20"/>
          <w:lang w:eastAsia="hr-HR"/>
        </w:rPr>
        <w:t>Turanovac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0"/>
          <w:lang w:eastAsia="hr-HR"/>
        </w:rPr>
        <w:t>Turanovac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8, OIB: 41173420129.</w:t>
      </w:r>
    </w:p>
    <w:p w:rsidRDefault="00BA2ACC" w:rsidP="00BA2ACC" w:rsidR="00BA2AC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A2ACC" w:rsidP="00BA2ACC" w:rsidR="00BA2AC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II. Saziva se ročište radi izjašnjenja o prijedlogu i rasprave o uvjetima za otvaranje stečajnog postupka za dan </w:t>
      </w:r>
      <w:r>
        <w:rPr>
          <w:rFonts w:cs="Times New Roman" w:eastAsia="Times New Roman"/>
          <w:b/>
          <w:szCs w:val="20"/>
          <w:lang w:eastAsia="hr-HR"/>
        </w:rPr>
        <w:t>13. travnja 2016. godine u 10,00 sati</w:t>
      </w:r>
      <w:r>
        <w:rPr>
          <w:rFonts w:cs="Times New Roman" w:eastAsia="Times New Roman"/>
          <w:szCs w:val="20"/>
          <w:lang w:eastAsia="hr-HR"/>
        </w:rPr>
        <w:t xml:space="preserve"> u ovome sudu u Bjelovaru, Šetalište dr. </w:t>
      </w:r>
      <w:proofErr w:type="spellStart"/>
      <w:r>
        <w:rPr>
          <w:rFonts w:cs="Times New Roman" w:eastAsia="Times New Roman"/>
          <w:szCs w:val="20"/>
          <w:lang w:eastAsia="hr-HR"/>
        </w:rPr>
        <w:t>Ivše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Lebovića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38, (zgrada sudskog registra), na koje se pozivaju dostavom ovoga rješenja:</w:t>
      </w:r>
    </w:p>
    <w:p w:rsidRDefault="00BA2ACC" w:rsidP="00BA2ACC" w:rsidR="00BA2ACC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BA2ACC" w:rsidP="00BA2ACC" w:rsidR="00BA2ACC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- predlagatelj i zakonski zastupnik dužnika Biserko Brlić  </w:t>
      </w:r>
    </w:p>
    <w:p w:rsidRDefault="00BA2ACC" w:rsidP="00BA2ACC" w:rsidR="00BA2ACC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- Financijska agencija Virovitica </w:t>
      </w:r>
    </w:p>
    <w:p w:rsidRDefault="00BA2ACC" w:rsidP="00BA2ACC" w:rsidR="00BA2ACC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BA2ACC" w:rsidP="00BA2ACC" w:rsidR="00BA2AC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III. Nalaže se zakonskom zastupniku dužnika Biserku Brliću da u roku od 8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te ima li dužnik na računima i kod koga novčana sredstva.</w:t>
      </w:r>
    </w:p>
    <w:p w:rsidRDefault="00BA2ACC" w:rsidP="00BA2ACC" w:rsidR="00BA2AC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A2ACC" w:rsidP="00BA2ACC" w:rsidR="00BA2AC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Obrazloženje</w:t>
      </w:r>
    </w:p>
    <w:p w:rsidRDefault="00BA2ACC" w:rsidP="00BA2ACC" w:rsidR="00BA2AC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A2ACC" w:rsidP="00BA2ACC" w:rsidR="00BA2AC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Predlagatelj Biserko Brlić, u svojstvu zaposlenika navodi u prijedlogu da ima prema dužniku tražbinu u iznosu od 7.270,92 kn, na temelju obračuna plaće. Ističe da kod dužnika postoji stečajni razlog jer nije isplatio tri plaće. </w:t>
      </w:r>
    </w:p>
    <w:p w:rsidRDefault="00BA2ACC" w:rsidP="00BA2ACC" w:rsidR="00BA2AC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A2ACC" w:rsidP="00BA2ACC" w:rsidR="00BA2AC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Sud je izvršio uvid u obračune plaća (list 3-5), izvadak iz sudskog registra za dužnika BRLIĆ d.o.o. (list 6 i 7) te potvrdu Ministarstva financija – Porezne uprave, Područni ured Slavonija i Baranja, Ispostava Virovitica s izvješćima o primicima, porezu na dohodak i prirezu te doprinosima za obvezna osiguranja (list 10-15) te u obračune neisplaćene plaće (list 16-18) i ocijenio da je predlagatelj kao vjerovnik ovlašten podnijeti prijedlog za otvaranje stečajnog postupka, sukladno čl. 109. st.1. Stečajnog zakona ("Narodne novine" br. 17/15, dalje: SZ). Kako iz navoda predlagatelja proizlazi da mu dužnik nije isplatio tri plaće, sud </w:t>
      </w:r>
    </w:p>
    <w:p w:rsidRDefault="00BA2ACC" w:rsidP="00BA2ACC" w:rsidR="00BA2AC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lastRenderedPageBreak/>
        <w:t>-2-</w:t>
      </w:r>
    </w:p>
    <w:p w:rsidRDefault="00BA2ACC" w:rsidP="00BA2ACC" w:rsidR="00BA2AC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BA2ACC" w:rsidP="00BA2ACC" w:rsidR="00BA2ACC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3 St-497/2015-4</w:t>
      </w:r>
    </w:p>
    <w:p w:rsidRDefault="00BA2ACC" w:rsidP="00BA2ACC" w:rsidR="00BA2ACC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b/>
          <w:szCs w:val="20"/>
          <w:lang w:eastAsia="hr-HR"/>
        </w:rPr>
      </w:pPr>
    </w:p>
    <w:p w:rsidRDefault="00BA2ACC" w:rsidP="00BA2ACC" w:rsidR="00BA2AC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ocjenjuje da je predlagatelj učinio vjerojatnim postojanje stečajnog razloga – nesposobnosti za plaćanje iz čl. 6. st. 2. SZ-a.   </w:t>
      </w:r>
    </w:p>
    <w:p w:rsidRDefault="00BA2ACC" w:rsidP="00BA2ACC" w:rsidR="00BA2AC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A2ACC" w:rsidP="00BA2ACC" w:rsidR="00BA2AC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Slijedom navedenog sud je, temeljem čl. 115. st.1. SZ-a, donio rješenje o pokretanju prethodnog postupka radi utvrđivanja pretpostavki za otvaranje stečajnog postupka.  </w:t>
      </w:r>
    </w:p>
    <w:p w:rsidRDefault="00BA2ACC" w:rsidP="00BA2ACC" w:rsidR="00BA2AC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A2ACC" w:rsidP="00BA2ACC" w:rsidR="00BA2AC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Temeljem čl. 123. st. 1. i čl. 128. st. 1. i 5. SZ-a zakazano je ročište radi izjašnjenja o prijedlogu i rasprave o uvjetima za otvaranje stečajnog postupka na koje su pozvani predlagatelj koji je ujedno i zakonski zastupnik dužnika i Fina. </w:t>
      </w:r>
    </w:p>
    <w:p w:rsidRDefault="00BA2ACC" w:rsidP="00BA2ACC" w:rsidR="00BA2AC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BA2ACC" w:rsidP="00BA2ACC" w:rsidR="00BA2AC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Kako tijekom prethodnog postupka sud mora utvrditi kojom imovinom dužnik raspolaže i hoće li ta imovina biti dovoljna za namirenje troškova kako prethodnog tako i otvorenog stečajnog postupka, zakonskom zastupniku dužnika je, sukladno čl. 117. st. 2. SZ-a, naloženo da sastavi i podnese sudu pisano izvješće o financijsko-gospodarskom stanju dužnika.</w:t>
      </w:r>
    </w:p>
    <w:p w:rsidRDefault="00BA2ACC" w:rsidP="00BA2ACC" w:rsidR="00BA2AC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u w:val="single"/>
          <w:lang w:eastAsia="hr-HR"/>
        </w:rPr>
      </w:pPr>
    </w:p>
    <w:p w:rsidRDefault="00BA2ACC" w:rsidP="00BA2ACC" w:rsidR="00BA2AC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U Bjelovaru, 25. siječnja 2016. godine </w:t>
      </w:r>
    </w:p>
    <w:p w:rsidRDefault="00BA2ACC" w:rsidP="00BA2ACC" w:rsidR="00BA2ACC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</w:t>
      </w:r>
    </w:p>
    <w:p w:rsidRDefault="00BA2ACC" w:rsidP="00BA2ACC" w:rsidR="00BA2ACC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 xml:space="preserve">                      STEČAJNI SUDAC</w:t>
      </w:r>
    </w:p>
    <w:p w:rsidRDefault="00BA2ACC" w:rsidP="00BA2ACC" w:rsidR="00BA2AC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SANJANA ZORINC </w:t>
      </w:r>
    </w:p>
    <w:p w:rsidRDefault="00BA2ACC" w:rsidP="00BA2ACC" w:rsidR="00BA2AC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A2ACC" w:rsidP="00BA2ACC" w:rsidR="00BA2AC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A2ACC" w:rsidP="00BA2ACC" w:rsidR="00BA2AC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A2ACC" w:rsidP="00BA2ACC" w:rsidR="00BA2AC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POUKA O PRAVNOM LIJEKU</w:t>
      </w:r>
      <w:r>
        <w:rPr>
          <w:rFonts w:cs="Times New Roman" w:eastAsia="Times New Roman"/>
          <w:szCs w:val="20"/>
          <w:lang w:eastAsia="hr-HR"/>
        </w:rPr>
        <w:t>: Protiv točke I. i II. ovog rješenja nije dopuštena posebna žalba (čl. 115. st. 1. SZ-a).</w:t>
      </w:r>
    </w:p>
    <w:p w:rsidRDefault="00BA2ACC" w:rsidP="00BA2ACC" w:rsidR="00BA2AC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A2ACC" w:rsidP="00BA2ACC" w:rsidR="00BA2AC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>
        <w:rPr>
          <w:rFonts w:cs="Times New Roman" w:eastAsia="Times New Roman"/>
          <w:szCs w:val="20"/>
          <w:lang w:eastAsia="hr-HR"/>
        </w:rPr>
        <w:t>Rj</w:t>
      </w:r>
      <w:proofErr w:type="spellEnd"/>
      <w:r>
        <w:rPr>
          <w:rFonts w:cs="Times New Roman" w:eastAsia="Times New Roman"/>
          <w:szCs w:val="20"/>
          <w:lang w:eastAsia="hr-HR"/>
        </w:rPr>
        <w:t>.</w:t>
      </w:r>
    </w:p>
    <w:p w:rsidRDefault="00BA2ACC" w:rsidP="00BA2ACC" w:rsidR="00BA2AC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1. DNA: predlagatelju i zakonskom zastupniku dužnika, poštom i e-oglasnom pločom        </w:t>
      </w:r>
    </w:p>
    <w:p w:rsidRDefault="00BA2ACC" w:rsidP="00BA2ACC" w:rsidR="00BA2ACC">
      <w:pPr>
        <w:pStyle w:val="Bezproreda"/>
        <w:rPr>
          <w:rFonts w:cstheme="minorBidi" w:eastAsiaTheme="minorHAnsi"/>
        </w:rPr>
      </w:pPr>
      <w:r>
        <w:t xml:space="preserve">               FINI Virovitica, poštom i e-oglasnom pločom</w:t>
      </w:r>
    </w:p>
    <w:p w:rsidRDefault="00BA2ACC" w:rsidP="00BA2ACC" w:rsidR="00BA2ACC">
      <w:pPr>
        <w:pStyle w:val="Bezproreda"/>
      </w:pPr>
      <w:r>
        <w:t>2. Sc. ročište</w:t>
      </w:r>
    </w:p>
    <w:p w:rsidRDefault="00BA2ACC" w:rsidP="00BA2ACC" w:rsidR="00BA2ACC">
      <w:pPr>
        <w:pStyle w:val="Bezproreda"/>
      </w:pPr>
      <w:proofErr w:type="spellStart"/>
      <w:r>
        <w:t>Bj</w:t>
      </w:r>
      <w:proofErr w:type="spellEnd"/>
      <w:r>
        <w:t>. 25.1.2016.</w:t>
      </w:r>
    </w:p>
    <w:p w:rsidRDefault="00CB0EA4" w:rsidP="00BA2ACC" w:rsidR="00CB0EA4">
      <w:pPr>
        <w:pStyle w:val="Naslovdokumenta"/>
        <w:jc w:val="left"/>
      </w:pPr>
    </w:p>
    <w:p w:rsidRDefault="00DA0242" w:rsidP="00BA2ACC" w:rsidR="00DA0242">
      <w:pPr>
        <w:pStyle w:val="ZapisniarPotpis"/>
        <w:ind w:left="0"/>
      </w:pPr>
      <w:bookmarkStart w:name="_GoBack" w:id="0"/>
      <w:bookmarkEnd w:id="0"/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2ACC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016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St-497/2015-4</izvorni_sadrzaj>
    <derivirana_varijabla naziv="DomainObject.Oznaka_1">St-497/2015-4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497</izvorni_sadrzaj>
    <derivirana_varijabla naziv="DomainObject.Predmet.Broj_1">497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St-497/2015</izvorni_sadrzaj>
    <derivirana_varijabla naziv="DomainObject.Predmet.OznakaBroj_1">St-497/2015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BRLIĆ društvo s ograničenom odgovornošću za proizvodnju, trgovinu i usluge, Turanovac</izvorni_sadrzaj>
    <derivirana_varijabla naziv="DomainObject.Predmet.ProtustrankaFormated_1">  BRLIĆ društvo s ograničenom odgovornošću za proizvodnju, trgovinu i usluge, Turanovac</derivirana_varijabla>
  </DomainObject.Predmet.ProtustrankaFormated>
  <DomainObject.Predmet.ProtustrankaFormatedOIB>
    <izvorni_sadrzaj>  BRLIĆ društvo s ograničenom odgovornošću za proizvodnju, trgovinu i usluge, Turanovac, OIB 41173420129</izvorni_sadrzaj>
    <derivirana_varijabla naziv="DomainObject.Predmet.ProtustrankaFormatedOIB_1">  BRLIĆ društvo s ograničenom odgovornošću za proizvodnju, trgovinu i usluge, Turanovac, OIB 41173420129</derivirana_varijabla>
  </DomainObject.Predmet.ProtustrankaFormatedOIB>
  <DomainObject.Predmet.ProtustrankaFormatedWithAdress>
    <izvorni_sadrzaj> BRLIĆ društvo s ograničenom odgovornošću za proizvodnju, trgovinu i usluge, Turanovac, Turanovac 8, 33406 Turanovac</izvorni_sadrzaj>
    <derivirana_varijabla naziv="DomainObject.Predmet.ProtustrankaFormatedWithAdress_1"> BRLIĆ društvo s ograničenom odgovornošću za proizvodnju, trgovinu i usluge, Turanovac, Turanovac 8, 33406 Turanovac</derivirana_varijabla>
  </DomainObject.Predmet.ProtustrankaFormatedWithAdress>
  <DomainObject.Predmet.ProtustrankaFormatedWithAdressOIB>
    <izvorni_sadrzaj> BRLIĆ društvo s ograničenom odgovornošću za proizvodnju, trgovinu i usluge, Turanovac, OIB 41173420129, Turanovac 8, 33406 Turanovac</izvorni_sadrzaj>
    <derivirana_varijabla naziv="DomainObject.Predmet.ProtustrankaFormatedWithAdressOIB_1"> BRLIĆ društvo s ograničenom odgovornošću za proizvodnju, trgovinu i usluge, Turanovac, OIB 41173420129, Turanovac 8, 33406 Turanovac</derivirana_varijabla>
  </DomainObject.Predmet.ProtustrankaFormatedWithAdressOIB>
  <DomainObject.Predmet.ProtustrankaWithAdress>
    <izvorni_sadrzaj>BRLIĆ društvo s ograničenom odgovornošću za proizvodnju, trgovinu i usluge, Turanovac Turanovac 8, 33406 Turanovac</izvorni_sadrzaj>
    <derivirana_varijabla naziv="DomainObject.Predmet.ProtustrankaWithAdress_1">BRLIĆ društvo s ograničenom odgovornošću za proizvodnju, trgovinu i usluge, Turanovac Turanovac 8, 33406 Turanovac</derivirana_varijabla>
  </DomainObject.Predmet.ProtustrankaWithAdress>
  <DomainObject.Predmet.ProtustrankaWithAdressOIB>
    <izvorni_sadrzaj>BRLIĆ društvo s ograničenom odgovornošću za proizvodnju, trgovinu i usluge, Turanovac, OIB 41173420129, Turanovac 8, 33406 Turanovac</izvorni_sadrzaj>
    <derivirana_varijabla naziv="DomainObject.Predmet.ProtustrankaWithAdressOIB_1">BRLIĆ društvo s ograničenom odgovornošću za proizvodnju, trgovinu i usluge, Turanovac, OIB 41173420129, Turanovac 8, 33406 Turanovac</derivirana_varijabla>
  </DomainObject.Predmet.ProtustrankaWithAdressOIB>
  <DomainObject.Predmet.ProtustrankaNazivFormated>
    <izvorni_sadrzaj>BRLIĆ društvo s ograničenom odgovornošću za proizvodnju, trgovinu i usluge, Turanovac</izvorni_sadrzaj>
    <derivirana_varijabla naziv="DomainObject.Predmet.ProtustrankaNazivFormated_1">BRLIĆ društvo s ograničenom odgovornošću za proizvodnju, trgovinu i usluge, Turanovac</derivirana_varijabla>
  </DomainObject.Predmet.ProtustrankaNazivFormated>
  <DomainObject.Predmet.ProtustrankaNazivFormatedOIB>
    <izvorni_sadrzaj>BRLIĆ društvo s ograničenom odgovornošću za proizvodnju, trgovinu i usluge, Turanovac, OIB 41173420129</izvorni_sadrzaj>
    <derivirana_varijabla naziv="DomainObject.Predmet.ProtustrankaNazivFormatedOIB_1">BRLIĆ društvo s ograničenom odgovornošću za proizvodnju, trgovinu i usluge, Turanovac, OIB 41173420129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Biserko Brlić</izvorni_sadrzaj>
    <derivirana_varijabla naziv="DomainObject.Predmet.StrankaFormated_1">  Biserko Brlić</derivirana_varijabla>
  </DomainObject.Predmet.StrankaFormated>
  <DomainObject.Predmet.StrankaFormatedOIB>
    <izvorni_sadrzaj>  Biserko Brlić, OIB 72984661064</izvorni_sadrzaj>
    <derivirana_varijabla naziv="DomainObject.Predmet.StrankaFormatedOIB_1">  Biserko Brlić, OIB 72984661064</derivirana_varijabla>
  </DomainObject.Predmet.StrankaFormatedOIB>
  <DomainObject.Predmet.StrankaFormatedWithAdress>
    <izvorni_sadrzaj> Biserko Brlić, Turanovac 8, 33406 Turanovac</izvorni_sadrzaj>
    <derivirana_varijabla naziv="DomainObject.Predmet.StrankaFormatedWithAdress_1"> Biserko Brlić, Turanovac 8, 33406 Turanovac</derivirana_varijabla>
  </DomainObject.Predmet.StrankaFormatedWithAdress>
  <DomainObject.Predmet.StrankaFormatedWithAdressOIB>
    <izvorni_sadrzaj> Biserko Brlić, OIB 72984661064, Turanovac 8, 33406 Turanovac</izvorni_sadrzaj>
    <derivirana_varijabla naziv="DomainObject.Predmet.StrankaFormatedWithAdressOIB_1"> Biserko Brlić, OIB 72984661064, Turanovac 8, 33406 Turanovac</derivirana_varijabla>
  </DomainObject.Predmet.StrankaFormatedWithAdressOIB>
  <DomainObject.Predmet.StrankaWithAdress>
    <izvorni_sadrzaj>Biserko Brlić Turanovac 8,33406 Turanovac</izvorni_sadrzaj>
    <derivirana_varijabla naziv="DomainObject.Predmet.StrankaWithAdress_1">Biserko Brlić Turanovac 8,33406 Turanovac</derivirana_varijabla>
  </DomainObject.Predmet.StrankaWithAdress>
  <DomainObject.Predmet.StrankaWithAdressOIB>
    <izvorni_sadrzaj>Biserko Brlić, OIB 72984661064, Turanovac 8,33406 Turanovac</izvorni_sadrzaj>
    <derivirana_varijabla naziv="DomainObject.Predmet.StrankaWithAdressOIB_1">Biserko Brlić, OIB 72984661064, Turanovac 8,33406 Turanovac</derivirana_varijabla>
  </DomainObject.Predmet.StrankaWithAdressOIB>
  <DomainObject.Predmet.StrankaNazivFormated>
    <izvorni_sadrzaj>Biserko Brlić</izvorni_sadrzaj>
    <derivirana_varijabla naziv="DomainObject.Predmet.StrankaNazivFormated_1">Biserko Brlić</derivirana_varijabla>
  </DomainObject.Predmet.StrankaNazivFormated>
  <DomainObject.Predmet.StrankaNazivFormatedOIB>
    <izvorni_sadrzaj>Biserko Brlić, OIB 72984661064</izvorni_sadrzaj>
    <derivirana_varijabla naziv="DomainObject.Predmet.StrankaNazivFormatedOIB_1">Biserko Brlić, OIB 72984661064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Biserko Brlić</item>
    </izvorni_sadrzaj>
    <derivirana_varijabla naziv="DomainObject.Predmet.StrankaListFormated_1">
      <item>Biserko Brlić</item>
    </derivirana_varijabla>
  </DomainObject.Predmet.StrankaListFormated>
  <DomainObject.Predmet.StrankaListFormatedOIB>
    <izvorni_sadrzaj>
      <item>Biserko Brlić, OIB 72984661064</item>
    </izvorni_sadrzaj>
    <derivirana_varijabla naziv="DomainObject.Predmet.StrankaListFormatedOIB_1">
      <item>Biserko Brlić, OIB 72984661064</item>
    </derivirana_varijabla>
  </DomainObject.Predmet.StrankaListFormatedOIB>
  <DomainObject.Predmet.StrankaListFormatedWithAdress>
    <izvorni_sadrzaj>
      <item>Biserko Brlić, Turanovac 8, 33406 Turanovac</item>
    </izvorni_sadrzaj>
    <derivirana_varijabla naziv="DomainObject.Predmet.StrankaListFormatedWithAdress_1">
      <item>Biserko Brlić, Turanovac 8, 33406 Turanovac</item>
    </derivirana_varijabla>
  </DomainObject.Predmet.StrankaListFormatedWithAdress>
  <DomainObject.Predmet.StrankaListFormatedWithAdressOIB>
    <izvorni_sadrzaj>
      <item>Biserko Brlić, OIB 72984661064, Turanovac 8, 33406 Turanovac</item>
    </izvorni_sadrzaj>
    <derivirana_varijabla naziv="DomainObject.Predmet.StrankaListFormatedWithAdressOIB_1">
      <item>Biserko Brlić, OIB 72984661064, Turanovac 8, 33406 Turanovac</item>
    </derivirana_varijabla>
  </DomainObject.Predmet.StrankaListFormatedWithAdressOIB>
  <DomainObject.Predmet.StrankaListNazivFormated>
    <izvorni_sadrzaj>
      <item>Biserko Brlić</item>
    </izvorni_sadrzaj>
    <derivirana_varijabla naziv="DomainObject.Predmet.StrankaListNazivFormated_1">
      <item>Biserko Brlić</item>
    </derivirana_varijabla>
  </DomainObject.Predmet.StrankaListNazivFormated>
  <DomainObject.Predmet.StrankaListNazivFormatedOIB>
    <izvorni_sadrzaj>
      <item>Biserko Brlić, OIB 72984661064</item>
    </izvorni_sadrzaj>
    <derivirana_varijabla naziv="DomainObject.Predmet.StrankaListNazivFormatedOIB_1">
      <item>Biserko Brlić, OIB 72984661064</item>
    </derivirana_varijabla>
  </DomainObject.Predmet.StrankaListNazivFormatedOIB>
  <DomainObject.Predmet.ProtuStrankaListFormated>
    <izvorni_sadrzaj>
      <item>BRLIĆ društvo s ograničenom odgovornošću za proizvodnju, trgovinu i usluge, Turanovac</item>
    </izvorni_sadrzaj>
    <derivirana_varijabla naziv="DomainObject.Predmet.ProtuStrankaListFormated_1">
      <item>BRLIĆ društvo s ograničenom odgovornošću za proizvodnju, trgovinu i usluge, Turanovac</item>
    </derivirana_varijabla>
  </DomainObject.Predmet.ProtuStrankaListFormated>
  <DomainObject.Predmet.ProtuStrankaListFormatedOIB>
    <izvorni_sadrzaj>
      <item>BRLIĆ društvo s ograničenom odgovornošću za proizvodnju, trgovinu i usluge, Turanovac, OIB 41173420129</item>
    </izvorni_sadrzaj>
    <derivirana_varijabla naziv="DomainObject.Predmet.ProtuStrankaListFormatedOIB_1">
      <item>BRLIĆ društvo s ograničenom odgovornošću za proizvodnju, trgovinu i usluge, Turanovac, OIB 41173420129</item>
    </derivirana_varijabla>
  </DomainObject.Predmet.ProtuStrankaListFormatedOIB>
  <DomainObject.Predmet.ProtuStrankaListFormatedWithAdress>
    <izvorni_sadrzaj>
      <item>BRLIĆ društvo s ograničenom odgovornošću za proizvodnju, trgovinu i usluge, Turanovac, Turanovac 8, 33406 Turanovac</item>
    </izvorni_sadrzaj>
    <derivirana_varijabla naziv="DomainObject.Predmet.ProtuStrankaListFormatedWithAdress_1">
      <item>BRLIĆ društvo s ograničenom odgovornošću za proizvodnju, trgovinu i usluge, Turanovac, Turanovac 8, 33406 Turanovac</item>
    </derivirana_varijabla>
  </DomainObject.Predmet.ProtuStrankaListFormatedWithAdress>
  <DomainObject.Predmet.ProtuStrankaListFormatedWithAdressOIB>
    <izvorni_sadrzaj>
      <item>BRLIĆ društvo s ograničenom odgovornošću za proizvodnju, trgovinu i usluge, Turanovac, OIB 41173420129, Turanovac 8, 33406 Turanovac</item>
    </izvorni_sadrzaj>
    <derivirana_varijabla naziv="DomainObject.Predmet.ProtuStrankaListFormatedWithAdressOIB_1">
      <item>BRLIĆ društvo s ograničenom odgovornošću za proizvodnju, trgovinu i usluge, Turanovac, OIB 41173420129, Turanovac 8, 33406 Turanovac</item>
    </derivirana_varijabla>
  </DomainObject.Predmet.ProtuStrankaListFormatedWithAdressOIB>
  <DomainObject.Predmet.ProtuStrankaListNazivFormated>
    <izvorni_sadrzaj>
      <item>BRLIĆ društvo s ograničenom odgovornošću za proizvodnju, trgovinu i usluge, Turanovac</item>
    </izvorni_sadrzaj>
    <derivirana_varijabla naziv="DomainObject.Predmet.ProtuStrankaListNazivFormated_1">
      <item>BRLIĆ društvo s ograničenom odgovornošću za proizvodnju, trgovinu i usluge, Turanovac</item>
    </derivirana_varijabla>
  </DomainObject.Predmet.ProtuStrankaListNazivFormated>
  <DomainObject.Predmet.ProtuStrankaListNazivFormatedOIB>
    <izvorni_sadrzaj>
      <item>BRLIĆ društvo s ograničenom odgovornošću za proizvodnju, trgovinu i usluge, Turanovac, OIB 41173420129</item>
    </izvorni_sadrzaj>
    <derivirana_varijabla naziv="DomainObject.Predmet.ProtuStrankaListNazivFormatedOIB_1">
      <item>BRLIĆ društvo s ograničenom odgovornošću za proizvodnju, trgovinu i usluge, Turanovac, OIB 41173420129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>St-497/2015-4</izvorni_sadrzaj>
    <derivirana_varijabla naziv="DomainObject.PoslovniBrojDokumenta_1">St-497/2015-4</derivirana_varijabla>
  </DomainObject.PoslovniBrojDokumenta>
  <DomainObject.Predmet.StrankaIDrugi>
    <izvorni_sadrzaj>Biserko Brlić</izvorni_sadrzaj>
    <derivirana_varijabla naziv="DomainObject.Predmet.StrankaIDrugi_1">Biserko Brlić</derivirana_varijabla>
  </DomainObject.Predmet.StrankaIDrugi>
  <DomainObject.Predmet.ProtustrankaIDrugi>
    <izvorni_sadrzaj>BRLIĆ društvo s ograničenom odgovornošću za proizvodnju, trgovinu i usluge, Turanovac</izvorni_sadrzaj>
    <derivirana_varijabla naziv="DomainObject.Predmet.ProtustrankaIDrugi_1">BRLIĆ društvo s ograničenom odgovornošću za proizvodnju, trgovinu i usluge, Turanovac</derivirana_varijabla>
  </DomainObject.Predmet.ProtustrankaIDrugi>
  <DomainObject.Predmet.StrankaIDrugiAdressOIB>
    <izvorni_sadrzaj>Biserko Brlić, OIB 72984661064, Turanovac 8, 33406 Turanovac</izvorni_sadrzaj>
    <derivirana_varijabla naziv="DomainObject.Predmet.StrankaIDrugiAdressOIB_1">Biserko Brlić, OIB 72984661064, Turanovac 8, 33406 Turanovac</derivirana_varijabla>
  </DomainObject.Predmet.StrankaIDrugiAdressOIB>
  <DomainObject.Predmet.ProtustrankaIDrugiAdressOIB>
    <izvorni_sadrzaj>BRLIĆ društvo s ograničenom odgovornošću za proizvodnju, trgovinu i usluge, Turanovac, OIB 41173420129, Turanovac 8, 33406 Turanovac</izvorni_sadrzaj>
    <derivirana_varijabla naziv="DomainObject.Predmet.ProtustrankaIDrugiAdressOIB_1">BRLIĆ društvo s ograničenom odgovornošću za proizvodnju, trgovinu i usluge, Turanovac, OIB 41173420129, Turanovac 8, 33406 Turanovac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Biserko Brlić</item>
      <item>BRLIĆ društvo s ograničenom odgovornošću za proizvodnju, trgovinu i usluge, Turanovac</item>
    </izvorni_sadrzaj>
    <derivirana_varijabla naziv="DomainObject.Predmet.SudioniciListNaziv_1">
      <item>Biserko Brlić</item>
      <item>BRLIĆ društvo s ograničenom odgovornošću za proizvodnju, trgovinu i usluge, Turanovac</item>
    </derivirana_varijabla>
  </DomainObject.Predmet.SudioniciListNaziv>
  <DomainObject.Predmet.SudioniciListAdressOIB>
    <izvorni_sadrzaj>
      <item>Biserko Brlić, OIB 72984661064, Turanovac 8,33406 Turanovac</item>
      <item>BRLIĆ društvo s ograničenom odgovornošću za proizvodnju, trgovinu i usluge, Turanovac, OIB 41173420129, Turanovac 8,33406 Turanovac</item>
    </izvorni_sadrzaj>
    <derivirana_varijabla naziv="DomainObject.Predmet.SudioniciListAdressOIB_1">
      <item>Biserko Brlić, OIB 72984661064, Turanovac 8,33406 Turanovac</item>
      <item>BRLIĆ društvo s ograničenom odgovornošću za proizvodnju, trgovinu i usluge, Turanovac, OIB 41173420129, Turanovac 8,33406 Turanovac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7CC206-6270-44AB-BE45-68F8809CB9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565</properties:Words>
  <properties:Characters>3059</properties:Characters>
  <properties:Lines>83</properties:Lines>
  <properties:Paragraphs>29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3916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2016-01-25T07:01:00Z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St-497/2015-4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