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7bbb6" w14:paraId="697bbb6"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486577">
        <w:t>8399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486577">
        <w:t>8399</w:t>
      </w:r>
      <w:r w:rsidR="00866C07">
        <w:t>/15</w:t>
      </w:r>
      <w:r>
        <w:t xml:space="preserve"> temeljem odredbe članka 430 Stečajnog zakona (NN br. 71/15) , dana</w:t>
      </w:r>
      <w:r w:rsidR="00866C07">
        <w:t xml:space="preserve"> </w:t>
      </w:r>
      <w:r w:rsidR="00756F47">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486577">
        <w:t>MARIČIĆ-SOLARE d.o.o., Zagreb, Ozaljska 51, OIB: 74098380058, MBS: 08081648</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486577">
        <w:t>1.602,29</w:t>
      </w:r>
      <w:r w:rsidR="00866C07">
        <w:t xml:space="preserve"> </w:t>
      </w:r>
      <w:r w:rsidR="00A70D26">
        <w:t>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756F47">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740C"/>
    <w:rsid w:val="00301668"/>
    <w:rsid w:val="00301932"/>
    <w:rsid w:val="00310A2F"/>
    <w:rsid w:val="00312BE3"/>
    <w:rsid w:val="00355362"/>
    <w:rsid w:val="0036788F"/>
    <w:rsid w:val="003A4FCC"/>
    <w:rsid w:val="003A7E37"/>
    <w:rsid w:val="003B71AB"/>
    <w:rsid w:val="003C29DC"/>
    <w:rsid w:val="003C4FAB"/>
    <w:rsid w:val="003E49FB"/>
    <w:rsid w:val="0041031A"/>
    <w:rsid w:val="0048436A"/>
    <w:rsid w:val="00486577"/>
    <w:rsid w:val="004867A2"/>
    <w:rsid w:val="004A6384"/>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A14FC"/>
    <w:rsid w:val="006E4093"/>
    <w:rsid w:val="006F619A"/>
    <w:rsid w:val="00741E30"/>
    <w:rsid w:val="00756F47"/>
    <w:rsid w:val="00795446"/>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65AAF"/>
    <w:rsid w:val="009A3461"/>
    <w:rsid w:val="009A4339"/>
    <w:rsid w:val="009E24D2"/>
    <w:rsid w:val="009F5EBC"/>
    <w:rsid w:val="00A25EAE"/>
    <w:rsid w:val="00A2607E"/>
    <w:rsid w:val="00A52B77"/>
    <w:rsid w:val="00A611CA"/>
    <w:rsid w:val="00A70D26"/>
    <w:rsid w:val="00A7422F"/>
    <w:rsid w:val="00A929DD"/>
    <w:rsid w:val="00AA3DB7"/>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F16B88"/>
    <w:rsid w:val="00F25263"/>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56F47"/>
    <w:rPr>
      <w:color w:val="808080"/>
      <w:bdr w:space="0" w:sz="0" w:color="auto" w:val="none"/>
      <w:shd w:fill="auto" w:color="auto" w:val="clear"/>
    </w:rPr>
  </w:style>
  <w:style w:customStyle="true" w:styleId="eSPISCCParagraphDefaultFont" w:type="character">
    <w:name w:val="eSPIS_CC_Paragraph Default Font"/>
    <w:basedOn w:val="Zadanifontodlomka"/>
    <w:rsid w:val="00756F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6F47"/>
    <w:rPr>
      <w:bdr w:space="0" w:sz="0" w:color="auto" w:val="none"/>
      <w:shd w:fill="FFFFCC" w:color="auto" w:val="clear"/>
      <w:lang w:val="hr-HR"/>
    </w:rPr>
  </w:style>
  <w:style w:customStyle="true" w:styleId="PozadinaSvijetloCrvena" w:type="character">
    <w:name w:val="Pozadina_SvijetloCrvena"/>
    <w:basedOn w:val="eSPISCCParagraphDefaultFont"/>
    <w:rsid w:val="00756F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6F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56F47"/>
    <w:rPr>
      <w:color w:val="808080"/>
      <w:bdr w:color="auto" w:space="0" w:sz="0" w:val="none"/>
      <w:shd w:color="auto" w:fill="auto" w:val="clear"/>
    </w:rPr>
  </w:style>
  <w:style w:customStyle="1" w:styleId="eSPISCCParagraphDefaultFont" w:type="character">
    <w:name w:val="eSPIS_CC_Paragraph Default Font"/>
    <w:basedOn w:val="Zadanifontodlomka"/>
    <w:rsid w:val="00756F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6F47"/>
    <w:rPr>
      <w:bdr w:color="auto" w:space="0" w:sz="0" w:val="none"/>
      <w:shd w:color="auto" w:fill="FFFFCC" w:val="clear"/>
      <w:lang w:val="hr-HR"/>
    </w:rPr>
  </w:style>
  <w:style w:customStyle="1" w:styleId="PozadinaSvijetloCrvena" w:type="character">
    <w:name w:val="Pozadina_SvijetloCrvena"/>
    <w:basedOn w:val="eSPISCCParagraphDefaultFont"/>
    <w:rsid w:val="00756F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6F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8399</izvorni_sadrzaj>
    <derivirana_varijabla naziv="DomainObject.Predmet.Broj_1">8399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St-8399/2015</izvorni_sadrzaj>
    <derivirana_varijabla naziv="DomainObject.Predmet.OznakaBroj_1">St-8399/2015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MARIČIĆ-SOLARE d.o.o. zastupanog po punomoćniku Goran Maričić</izvorni_sadrzaj>
    <derivirana_varijabla naziv="DomainObject.Predmet.ProtustrankaFormated_1">  MARIČIĆ-SOLARE d.o.o. zastupanog po punomoćniku Goran Maričić</derivirana_varijabla>
  </DomainObject.Predmet.ProtustrankaFormated>
  <DomainObject.Predmet.ProtustrankaFormatedOIB>
    <izvorni_sadrzaj>  MARIČIĆ-SOLARE d.o.o., OIB 74098380058 zastupanog po punomoćniku Goran Maričić</izvorni_sadrzaj>
    <derivirana_varijabla naziv="DomainObject.Predmet.ProtustrankaFormatedOIB_1">  MARIČIĆ-SOLARE d.o.o., OIB 74098380058 zastupanog po punomoćniku Goran Maričić</derivirana_varijabla>
  </DomainObject.Predmet.ProtustrankaFormatedOIB>
  <DomainObject.Predmet.ProtustrankaFormatedWithAdress>
    <izvorni_sadrzaj> MARIČIĆ-SOLARE d.o.o., Ozaljska 51, 10000 Zagreb zastupanog po punomoćniku Goran Maričić</izvorni_sadrzaj>
    <derivirana_varijabla naziv="DomainObject.Predmet.ProtustrankaFormatedWithAdress_1"> MARIČIĆ-SOLARE d.o.o., Ozaljska 51, 10000 Zagreb zastupanog po punomoćniku Goran Maričić</derivirana_varijabla>
  </DomainObject.Predmet.ProtustrankaFormatedWithAdress>
  <DomainObject.Predmet.ProtustrankaFormatedWithAdressOIB>
    <izvorni_sadrzaj> MARIČIĆ-SOLARE d.o.o., OIB 74098380058, Ozaljska 51, 10000 Zagreb zastupanog po punomoćniku Goran Maričić</izvorni_sadrzaj>
    <derivirana_varijabla naziv="DomainObject.Predmet.ProtustrankaFormatedWithAdressOIB_1"> MARIČIĆ-SOLARE d.o.o., OIB 74098380058, Ozaljska 51, 10000 Zagreb zastupanog po punomoćniku Goran Maričić</derivirana_varijabla>
  </DomainObject.Predmet.ProtustrankaFormatedWithAdressOIB>
  <DomainObject.Predmet.ProtustrankaWithAdress>
    <izvorni_sadrzaj>MARIČIĆ-SOLARE d.o.o. Ozaljska 51, 10000 Zagreb</izvorni_sadrzaj>
    <derivirana_varijabla naziv="DomainObject.Predmet.ProtustrankaWithAdress_1">MARIČIĆ-SOLARE d.o.o. Ozaljska 51, 10000 Zagreb</derivirana_varijabla>
  </DomainObject.Predmet.ProtustrankaWithAdress>
  <DomainObject.Predmet.ProtustrankaWithAdressOIB>
    <izvorni_sadrzaj>MARIČIĆ-SOLARE d.o.o., OIB 74098380058, Ozaljska 51, 10000 Zagreb</izvorni_sadrzaj>
    <derivirana_varijabla naziv="DomainObject.Predmet.ProtustrankaWithAdressOIB_1">MARIČIĆ-SOLARE d.o.o., OIB 74098380058, Ozaljska 51, 10000 Zagreb</derivirana_varijabla>
  </DomainObject.Predmet.ProtustrankaWithAdressOIB>
  <DomainObject.Predmet.ProtustrankaNazivFormated>
    <izvorni_sadrzaj>MARIČIĆ-SOLARE d.o.o.</izvorni_sadrzaj>
    <derivirana_varijabla naziv="DomainObject.Predmet.ProtustrankaNazivFormated_1">MARIČIĆ-SOLARE d.o.o.</derivirana_varijabla>
  </DomainObject.Predmet.ProtustrankaNazivFormated>
  <DomainObject.Predmet.ProtustrankaNazivFormatedOIB>
    <izvorni_sadrzaj>MARIČIĆ-SOLARE d.o.o., OIB 74098380058</izvorni_sadrzaj>
    <derivirana_varijabla naziv="DomainObject.Predmet.ProtustrankaNazivFormatedOIB_1">MARIČIĆ-SOLARE d.o.o., OIB 74098380058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MARIČIĆ-SOLARE d.o.o. zastupanog po punomoćniku Goran Maričić</item>
    </izvorni_sadrzaj>
    <derivirana_varijabla naziv="DomainObject.Predmet.ProtuStrankaListFormated_1">
      <item>MARIČIĆ-SOLARE d.o.o. zastupanog po punomoćniku Goran Maričić</item>
    </derivirana_varijabla>
  </DomainObject.Predmet.ProtuStrankaListFormated>
  <DomainObject.Predmet.ProtuStrankaListFormatedOIB>
    <izvorni_sadrzaj>
      <item>MARIČIĆ-SOLARE d.o.o., OIB 74098380058 zastupanog po punomoćniku Goran Maričić</item>
    </izvorni_sadrzaj>
    <derivirana_varijabla naziv="DomainObject.Predmet.ProtuStrankaListFormatedOIB_1">
      <item>MARIČIĆ-SOLARE d.o.o., OIB 74098380058 zastupanog po punomoćniku Goran Maričić</item>
    </derivirana_varijabla>
  </DomainObject.Predmet.ProtuStrankaListFormatedOIB>
  <DomainObject.Predmet.ProtuStrankaListFormatedWithAdress>
    <izvorni_sadrzaj>
      <item>MARIČIĆ-SOLARE d.o.o., Ozaljska 51, 10000 Zagreb zastupanog po punomoćniku Goran Maričić</item>
    </izvorni_sadrzaj>
    <derivirana_varijabla naziv="DomainObject.Predmet.ProtuStrankaListFormatedWithAdress_1">
      <item>MARIČIĆ-SOLARE d.o.o., Ozaljska 51, 10000 Zagreb zastupanog po punomoćniku Goran Maričić</item>
    </derivirana_varijabla>
  </DomainObject.Predmet.ProtuStrankaListFormatedWithAdress>
  <DomainObject.Predmet.ProtuStrankaListFormatedWithAdressOIB>
    <izvorni_sadrzaj>
      <item>MARIČIĆ-SOLARE d.o.o., OIB 74098380058, Ozaljska 51, 10000 Zagreb zastupanog po punomoćniku Goran Maričić</item>
    </izvorni_sadrzaj>
    <derivirana_varijabla naziv="DomainObject.Predmet.ProtuStrankaListFormatedWithAdressOIB_1">
      <item>MARIČIĆ-SOLARE d.o.o., OIB 74098380058, Ozaljska 51, 10000 Zagreb zastupanog po punomoćniku Goran Maričić</item>
    </derivirana_varijabla>
  </DomainObject.Predmet.ProtuStrankaListFormatedWithAdressOIB>
  <DomainObject.Predmet.ProtuStrankaListNazivFormated>
    <izvorni_sadrzaj>
      <item>MARIČIĆ-SOLARE d.o.o.</item>
    </izvorni_sadrzaj>
    <derivirana_varijabla naziv="DomainObject.Predmet.ProtuStrankaListNazivFormated_1">
      <item>MARIČIĆ-SOLARE d.o.o.</item>
    </derivirana_varijabla>
  </DomainObject.Predmet.ProtuStrankaListNazivFormated>
  <DomainObject.Predmet.ProtuStrankaListNazivFormatedOIB>
    <izvorni_sadrzaj>
      <item>MARIČIĆ-SOLARE d.o.o., OIB 74098380058</item>
    </izvorni_sadrzaj>
    <derivirana_varijabla naziv="DomainObject.Predmet.ProtuStrankaListNazivFormatedOIB_1">
      <item>MARIČIĆ-SOLARE d.o.o., OIB 74098380058</item>
    </derivirana_varijabla>
  </DomainObject.Predmet.ProtuStrankaListNazivFormatedOIB>
  <DomainObject.Predmet.OstaliListFormated>
    <izvorni_sadrzaj>
      <item>Goran Maričić punomoćnik sudionika u postupku MARIČIĆ-SOLARE d.o.o.</item>
    </izvorni_sadrzaj>
    <derivirana_varijabla naziv="DomainObject.Predmet.OstaliListFormated_1">
      <item>Goran Maričić punomoćnik sudionika u postupku MARIČIĆ-SOLARE d.o.o.</item>
    </derivirana_varijabla>
  </DomainObject.Predmet.OstaliListFormated>
  <DomainObject.Predmet.OstaliListFormatedOIB>
    <izvorni_sadrzaj>
      <item>Goran Maričić, OIB 94256630751 punomoćnik sudionika u postupku MARIČIĆ-SOLARE d.o.o.</item>
    </izvorni_sadrzaj>
    <derivirana_varijabla naziv="DomainObject.Predmet.OstaliListFormatedOIB_1">
      <item>Goran Maričić, OIB 94256630751 punomoćnik sudionika u postupku MARIČIĆ-SOLARE d.o.o.</item>
    </derivirana_varijabla>
  </DomainObject.Predmet.OstaliListFormatedOIB>
  <DomainObject.Predmet.OstaliListFormatedWithAdress>
    <izvorni_sadrzaj>
      <item>Goran Maričić, Ozaljska 51, 10000 Zagreb punomoćnik sudionika u postupku MARIČIĆ-SOLARE d.o.o.</item>
    </izvorni_sadrzaj>
    <derivirana_varijabla naziv="DomainObject.Predmet.OstaliListFormatedWithAdress_1">
      <item>Goran Maričić, Ozaljska 51, 10000 Zagreb punomoćnik sudionika u postupku MARIČIĆ-SOLARE d.o.o.</item>
    </derivirana_varijabla>
  </DomainObject.Predmet.OstaliListFormatedWithAdress>
  <DomainObject.Predmet.OstaliListFormatedWithAdressOIB>
    <izvorni_sadrzaj>
      <item>Goran Maričić, OIB 94256630751, Ozaljska 51, 10000 Zagreb punomoćnik sudionika u postupku MARIČIĆ-SOLARE d.o.o.</item>
    </izvorni_sadrzaj>
    <derivirana_varijabla naziv="DomainObject.Predmet.OstaliListFormatedWithAdressOIB_1">
      <item>Goran Maričić, OIB 94256630751, Ozaljska 51, 10000 Zagreb punomoćnik sudionika u postupku MARIČIĆ-SOLARE d.o.o.</item>
    </derivirana_varijabla>
  </DomainObject.Predmet.OstaliListFormatedWithAdressOIB>
  <DomainObject.Predmet.OstaliListNazivFormated>
    <izvorni_sadrzaj>
      <item>Goran Maričić</item>
    </izvorni_sadrzaj>
    <derivirana_varijabla naziv="DomainObject.Predmet.OstaliListNazivFormated_1">
      <item>Goran Maričić</item>
    </derivirana_varijabla>
  </DomainObject.Predmet.OstaliListNazivFormated>
  <DomainObject.Predmet.OstaliListNazivFormatedOIB>
    <izvorni_sadrzaj>
      <item>Goran Maričić, OIB 94256630751</item>
    </izvorni_sadrzaj>
    <derivirana_varijabla naziv="DomainObject.Predmet.OstaliListNazivFormatedOIB_1">
      <item>Goran Maričić, OIB 94256630751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MARIČIĆ-SOLARE d.o.o.</izvorni_sadrzaj>
    <derivirana_varijabla naziv="DomainObject.Predmet.ProtustrankaIDrugi_1">MARIČIĆ-SOLARE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MARIČIĆ-SOLARE d.o.o., OIB 74098380058, Ozaljska 51, 10000 Zagreb</izvorni_sadrzaj>
    <derivirana_varijabla naziv="DomainObject.Predmet.ProtustrankaIDrugiAdressOIB_1">MARIČIĆ-SOLARE d.o.o., OIB 74098380058, Ozaljska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MARIČIĆ-SOLARE d.o.o.</item>
      <item>Goran Maričić</item>
    </izvorni_sadrzaj>
    <derivirana_varijabla naziv="DomainObject.Predmet.SudioniciListNaziv_1">
      <item>FINA Regionalni centar Zagreb</item>
      <item>MARIČIĆ-SOLARE d.o.o.</item>
      <item>Goran Maričić</item>
    </derivirana_varijabla>
  </DomainObject.Predmet.SudioniciListNaziv>
  <DomainObject.Predmet.SudioniciListAdressOIB>
    <izvorni_sadrzaj>
      <item>FINA Regionalni centar Zagreb, OIB 85821130368, Trg svibanjskih žrtava 1995. 1,10000 Zagreb</item>
      <item>MARIČIĆ-SOLARE d.o.o., OIB 74098380058, Ozaljska 51,10000 Zagreb</item>
      <item>Goran Maričić, OIB 94256630751, Ozaljska 51,10000 Zagreb</item>
    </izvorni_sadrzaj>
    <derivirana_varijabla naziv="DomainObject.Predmet.SudioniciListAdressOIB_1">
      <item>FINA Regionalni centar Zagreb, OIB 85821130368, Trg svibanjskih žrtava 1995. 1,10000 Zagreb</item>
      <item>MARIČIĆ-SOLARE d.o.o., OIB 74098380058, Ozaljska 51,10000 Zagreb</item>
      <item>Goran Maričić, OIB 94256630751, Ozaljska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74098380058</item>
      <item>, OIB 94256630751</item>
    </izvorni_sadrzaj>
    <derivirana_varijabla naziv="DomainObject.Predmet.SudioniciListNazivOIB_1">
      <item>, OIB 85821130368</item>
      <item>, OIB 74098380058</item>
      <item>, OIB 94256630751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1622</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2016-02-19T06:42:00Z</dcterms:created>
  <dc:creator>Željka Rončević</dc:creator>
  <cp:lastModifiedBy>Željka Rončević</cp:lastModifiedBy>
  <cp:lastPrinted>2016-02-23T13:20:00Z</cp:lastPrinted>
  <dcterms:modified xmlns:xsi="http://www.w3.org/2001/XMLSchema-instance" xsi:type="dcterms:W3CDTF">2016-02-23T13:20:00Z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