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98b3" w14:paraId="24898b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0601B0">
        <w:rPr>
          <w:sz w:val="24"/>
          <w:szCs w:val="24"/>
        </w:rPr>
        <w:t>36</w:t>
      </w:r>
      <w:r w:rsidR="00202D62">
        <w:rPr>
          <w:sz w:val="24"/>
          <w:szCs w:val="24"/>
        </w:rPr>
        <w:t>/1</w:t>
      </w:r>
      <w:r w:rsidR="000601B0">
        <w:rPr>
          <w:sz w:val="24"/>
          <w:szCs w:val="24"/>
        </w:rPr>
        <w:t>1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B06F1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</w:t>
      </w:r>
      <w:r w:rsidRPr="00EB22C9">
        <w:rPr>
          <w:sz w:val="24"/>
          <w:szCs w:val="24"/>
        </w:rPr>
        <w:t xml:space="preserve">ZAGREBU, po sucu </w:t>
      </w:r>
      <w:proofErr w:type="spellStart"/>
      <w:r w:rsidRPr="00EB22C9">
        <w:rPr>
          <w:sz w:val="24"/>
          <w:szCs w:val="24"/>
        </w:rPr>
        <w:t>mr.sc</w:t>
      </w:r>
      <w:proofErr w:type="spellEnd"/>
      <w:r w:rsidRPr="00EB22C9">
        <w:rPr>
          <w:sz w:val="24"/>
          <w:szCs w:val="24"/>
        </w:rPr>
        <w:t xml:space="preserve">. Ivani Koštarić Fegeš, u stečajnom postupku nad dužnikom </w:t>
      </w:r>
      <w:proofErr w:type="spellStart"/>
      <w:r w:rsidR="00EB22C9" w:rsidRPr="00EB22C9">
        <w:rPr>
          <w:sz w:val="24"/>
          <w:szCs w:val="24"/>
        </w:rPr>
        <w:t>MIKAS</w:t>
      </w:r>
      <w:proofErr w:type="spellEnd"/>
      <w:r w:rsidR="00EB22C9" w:rsidRPr="00EB22C9">
        <w:rPr>
          <w:sz w:val="24"/>
          <w:szCs w:val="24"/>
        </w:rPr>
        <w:t>-</w:t>
      </w:r>
      <w:proofErr w:type="spellStart"/>
      <w:r w:rsidR="00EB22C9" w:rsidRPr="00EB22C9">
        <w:rPr>
          <w:sz w:val="24"/>
          <w:szCs w:val="24"/>
        </w:rPr>
        <w:t>COMMERCE</w:t>
      </w:r>
      <w:proofErr w:type="spellEnd"/>
      <w:r w:rsidR="00EB22C9" w:rsidRPr="00EB22C9">
        <w:rPr>
          <w:sz w:val="24"/>
          <w:szCs w:val="24"/>
        </w:rPr>
        <w:t xml:space="preserve"> d.o.o. u stečaju, Ogulin, </w:t>
      </w:r>
      <w:proofErr w:type="spellStart"/>
      <w:r w:rsidR="00EB22C9" w:rsidRPr="00EB22C9">
        <w:rPr>
          <w:sz w:val="24"/>
          <w:szCs w:val="24"/>
        </w:rPr>
        <w:t>Dobrina</w:t>
      </w:r>
      <w:proofErr w:type="spellEnd"/>
      <w:r w:rsidR="00EB22C9" w:rsidRPr="00EB22C9">
        <w:rPr>
          <w:sz w:val="24"/>
          <w:szCs w:val="24"/>
        </w:rPr>
        <w:t xml:space="preserve"> ulica 35, </w:t>
      </w:r>
      <w:proofErr w:type="spellStart"/>
      <w:r w:rsidR="00EB22C9" w:rsidRPr="00EB22C9">
        <w:rPr>
          <w:sz w:val="24"/>
          <w:szCs w:val="24"/>
        </w:rPr>
        <w:t>OIB</w:t>
      </w:r>
      <w:proofErr w:type="spellEnd"/>
      <w:r w:rsidR="00EB22C9" w:rsidRPr="00EB22C9">
        <w:rPr>
          <w:sz w:val="24"/>
          <w:szCs w:val="24"/>
        </w:rPr>
        <w:t>: 12714494708</w:t>
      </w:r>
      <w:r w:rsidR="00DB49B8" w:rsidRPr="00EB22C9">
        <w:rPr>
          <w:sz w:val="24"/>
          <w:szCs w:val="24"/>
        </w:rPr>
        <w:t xml:space="preserve">, </w:t>
      </w:r>
      <w:r w:rsidR="00FF1F11">
        <w:rPr>
          <w:sz w:val="24"/>
          <w:szCs w:val="24"/>
        </w:rPr>
        <w:t>2</w:t>
      </w:r>
      <w:r w:rsidR="0060420A">
        <w:rPr>
          <w:sz w:val="24"/>
          <w:szCs w:val="24"/>
        </w:rPr>
        <w:t>4</w:t>
      </w:r>
      <w:r w:rsidR="000601B0" w:rsidRPr="00B06F14">
        <w:rPr>
          <w:sz w:val="24"/>
          <w:szCs w:val="24"/>
        </w:rPr>
        <w:t>. siječnja</w:t>
      </w:r>
      <w:r w:rsidRPr="00B06F14">
        <w:rPr>
          <w:sz w:val="24"/>
          <w:szCs w:val="24"/>
        </w:rPr>
        <w:t xml:space="preserve"> 201</w:t>
      </w:r>
      <w:r w:rsidR="00B1361D" w:rsidRPr="00B06F14">
        <w:rPr>
          <w:sz w:val="24"/>
          <w:szCs w:val="24"/>
        </w:rPr>
        <w:t>8</w:t>
      </w:r>
      <w:r w:rsidRPr="00B06F14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7B564B" w:rsidR="007B564B" w:rsidRPr="007B564B">
      <w:pPr>
        <w:ind w:firstLine="680"/>
        <w:jc w:val="both"/>
        <w:rPr>
          <w:sz w:val="24"/>
          <w:szCs w:val="24"/>
        </w:rPr>
      </w:pPr>
      <w:r w:rsidRPr="007B564B">
        <w:rPr>
          <w:sz w:val="24"/>
          <w:szCs w:val="24"/>
        </w:rPr>
        <w:t xml:space="preserve">Nalaže se stečajnom upravitelju </w:t>
      </w:r>
      <w:r w:rsidR="005154DC" w:rsidRPr="007B564B">
        <w:rPr>
          <w:sz w:val="24"/>
          <w:szCs w:val="24"/>
        </w:rPr>
        <w:t>Mati Balenoviću</w:t>
      </w:r>
      <w:hyperlink r:id="rId8" w:history="true">
        <w:r w:rsidR="001217B9" w:rsidRPr="007B564B">
          <w:rPr>
            <w:sz w:val="24"/>
            <w:szCs w:val="24"/>
          </w:rPr>
          <w:t>,</w:t>
        </w:r>
      </w:hyperlink>
      <w:r w:rsidR="00DB7DBE" w:rsidRPr="007B564B">
        <w:rPr>
          <w:sz w:val="24"/>
          <w:szCs w:val="24"/>
        </w:rPr>
        <w:t xml:space="preserve"> Zagreb, Z</w:t>
      </w:r>
      <w:r w:rsidR="00411A62" w:rsidRPr="007B564B">
        <w:rPr>
          <w:sz w:val="24"/>
          <w:szCs w:val="24"/>
        </w:rPr>
        <w:t xml:space="preserve">eleni Dol 6A, </w:t>
      </w:r>
      <w:proofErr w:type="spellStart"/>
      <w:r w:rsidR="00411A62" w:rsidRPr="007B564B">
        <w:rPr>
          <w:sz w:val="24"/>
          <w:szCs w:val="24"/>
        </w:rPr>
        <w:t>OIB</w:t>
      </w:r>
      <w:proofErr w:type="spellEnd"/>
      <w:r w:rsidR="00411A62" w:rsidRPr="007B564B">
        <w:rPr>
          <w:sz w:val="24"/>
          <w:szCs w:val="24"/>
        </w:rPr>
        <w:t>:</w:t>
      </w:r>
      <w:r w:rsidR="00784151" w:rsidRPr="007B564B">
        <w:rPr>
          <w:sz w:val="24"/>
          <w:szCs w:val="24"/>
        </w:rPr>
        <w:t xml:space="preserve"> 50117846393, </w:t>
      </w:r>
      <w:r w:rsidR="0073256A" w:rsidRPr="007B564B">
        <w:rPr>
          <w:sz w:val="24"/>
          <w:szCs w:val="24"/>
        </w:rPr>
        <w:t xml:space="preserve">u roku </w:t>
      </w:r>
      <w:r w:rsidR="00784151" w:rsidRPr="007B564B">
        <w:rPr>
          <w:sz w:val="24"/>
          <w:szCs w:val="24"/>
        </w:rPr>
        <w:t>30</w:t>
      </w:r>
      <w:r w:rsidR="0073256A" w:rsidRPr="007B564B">
        <w:rPr>
          <w:sz w:val="24"/>
          <w:szCs w:val="24"/>
        </w:rPr>
        <w:t xml:space="preserve"> dana od dostave ovog zaključka dostaviti </w:t>
      </w:r>
      <w:r w:rsidR="00784151" w:rsidRPr="007B564B">
        <w:rPr>
          <w:sz w:val="24"/>
          <w:szCs w:val="24"/>
        </w:rPr>
        <w:t>novi elaborat o procijenjenoj vrijednosti nekretnine stečajnog dužnika</w:t>
      </w:r>
      <w:r w:rsidR="007B564B" w:rsidRPr="007B564B">
        <w:rPr>
          <w:sz w:val="24"/>
          <w:szCs w:val="24"/>
        </w:rPr>
        <w:t xml:space="preserve"> upisane u zemljišnoj knjizi Općinskog suda u Karlovcu, Zemljišnoknjižni odjel Ogulin, i to u: </w:t>
      </w:r>
    </w:p>
    <w:p w:rsidRDefault="007B564B" w:rsidP="007B564B" w:rsidR="007B564B">
      <w:pPr>
        <w:jc w:val="both"/>
        <w:rPr>
          <w:sz w:val="24"/>
          <w:szCs w:val="24"/>
        </w:rPr>
      </w:pPr>
      <w:r w:rsidRPr="007B564B">
        <w:rPr>
          <w:sz w:val="24"/>
          <w:szCs w:val="24"/>
        </w:rPr>
        <w:t xml:space="preserve">- </w:t>
      </w:r>
      <w:proofErr w:type="spellStart"/>
      <w:r w:rsidRPr="007B564B">
        <w:rPr>
          <w:sz w:val="24"/>
          <w:szCs w:val="24"/>
        </w:rPr>
        <w:t>zk</w:t>
      </w:r>
      <w:proofErr w:type="spellEnd"/>
      <w:r w:rsidRPr="007B564B">
        <w:rPr>
          <w:sz w:val="24"/>
          <w:szCs w:val="24"/>
        </w:rPr>
        <w:t xml:space="preserve">. ul. 898, k.o. 319384, Otok </w:t>
      </w:r>
      <w:proofErr w:type="spellStart"/>
      <w:r w:rsidRPr="007B564B">
        <w:rPr>
          <w:sz w:val="24"/>
          <w:szCs w:val="24"/>
        </w:rPr>
        <w:t>Oštarijski</w:t>
      </w:r>
      <w:proofErr w:type="spellEnd"/>
      <w:r w:rsidRPr="007B564B">
        <w:rPr>
          <w:sz w:val="24"/>
          <w:szCs w:val="24"/>
        </w:rPr>
        <w:t xml:space="preserve">, kč.br. 299, broj </w:t>
      </w:r>
      <w:proofErr w:type="spellStart"/>
      <w:r w:rsidRPr="007B564B">
        <w:rPr>
          <w:sz w:val="24"/>
          <w:szCs w:val="24"/>
        </w:rPr>
        <w:t>D.L</w:t>
      </w:r>
      <w:proofErr w:type="spellEnd"/>
      <w:r w:rsidRPr="007B564B">
        <w:rPr>
          <w:sz w:val="24"/>
          <w:szCs w:val="24"/>
        </w:rPr>
        <w:t xml:space="preserve">. 15,20, Otok </w:t>
      </w:r>
      <w:proofErr w:type="spellStart"/>
      <w:r w:rsidRPr="007B564B">
        <w:rPr>
          <w:sz w:val="24"/>
          <w:szCs w:val="24"/>
        </w:rPr>
        <w:t>Oštarski</w:t>
      </w:r>
      <w:proofErr w:type="spellEnd"/>
      <w:r w:rsidRPr="007B564B">
        <w:rPr>
          <w:sz w:val="24"/>
          <w:szCs w:val="24"/>
        </w:rPr>
        <w:t xml:space="preserve">, u naravi DVORIŠTE površine 12767 m2 i POSLOVNA ZGRADA, KBR. 100E, OTOK </w:t>
      </w:r>
      <w:proofErr w:type="spellStart"/>
      <w:r w:rsidRPr="007B564B">
        <w:rPr>
          <w:sz w:val="24"/>
          <w:szCs w:val="24"/>
        </w:rPr>
        <w:t>OŠTARSKI</w:t>
      </w:r>
      <w:proofErr w:type="spellEnd"/>
      <w:r w:rsidRPr="007B564B">
        <w:rPr>
          <w:sz w:val="24"/>
          <w:szCs w:val="24"/>
        </w:rPr>
        <w:t>, površine 9</w:t>
      </w:r>
      <w:r>
        <w:rPr>
          <w:sz w:val="24"/>
          <w:szCs w:val="24"/>
        </w:rPr>
        <w:t>03 m2, ukupne površine 13670 m2, izrađen po ovlaštenom vještaku.</w:t>
      </w:r>
    </w:p>
    <w:p w:rsidRDefault="00A95782" w:rsidP="00A95782" w:rsidR="00A95782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426E1" w:rsidP="00A95782" w:rsidR="004426E1">
      <w:pPr>
        <w:jc w:val="center"/>
        <w:rPr>
          <w:sz w:val="24"/>
          <w:szCs w:val="24"/>
        </w:rPr>
      </w:pPr>
    </w:p>
    <w:p w:rsidRDefault="008B09E0" w:rsidP="00E3424B" w:rsidR="00E3424B" w:rsidRPr="007B564B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rješenjem ovoga suda od 24. listopada 2017. određena je prodaja u stečajnom postupku, uz odgovarajuću primjenu pravila ovršnoga postupka o ovrsi na nekretnini, nekretnine </w:t>
      </w:r>
      <w:r w:rsidR="004426E1">
        <w:rPr>
          <w:sz w:val="24"/>
          <w:szCs w:val="24"/>
        </w:rPr>
        <w:t xml:space="preserve">stečajnog dužnika </w:t>
      </w:r>
      <w:r w:rsidR="00E3424B" w:rsidRPr="007B564B">
        <w:rPr>
          <w:sz w:val="24"/>
          <w:szCs w:val="24"/>
        </w:rPr>
        <w:t xml:space="preserve">upisane u zemljišnoj knjizi Općinskog suda u Karlovcu, Zemljišnoknjižni odjel Ogulin, i to u: </w:t>
      </w:r>
    </w:p>
    <w:p w:rsidRDefault="00E3424B" w:rsidP="00E3424B" w:rsidR="008B09E0">
      <w:pPr>
        <w:ind w:firstLine="720"/>
        <w:jc w:val="both"/>
        <w:rPr>
          <w:sz w:val="24"/>
          <w:szCs w:val="24"/>
        </w:rPr>
      </w:pPr>
      <w:r w:rsidRPr="007B564B">
        <w:rPr>
          <w:sz w:val="24"/>
          <w:szCs w:val="24"/>
        </w:rPr>
        <w:t xml:space="preserve">- </w:t>
      </w:r>
      <w:proofErr w:type="spellStart"/>
      <w:r w:rsidRPr="007B564B">
        <w:rPr>
          <w:sz w:val="24"/>
          <w:szCs w:val="24"/>
        </w:rPr>
        <w:t>zk</w:t>
      </w:r>
      <w:proofErr w:type="spellEnd"/>
      <w:r w:rsidRPr="007B564B">
        <w:rPr>
          <w:sz w:val="24"/>
          <w:szCs w:val="24"/>
        </w:rPr>
        <w:t xml:space="preserve">. ul. 898, k.o. 319384, Otok </w:t>
      </w:r>
      <w:proofErr w:type="spellStart"/>
      <w:r w:rsidRPr="007B564B">
        <w:rPr>
          <w:sz w:val="24"/>
          <w:szCs w:val="24"/>
        </w:rPr>
        <w:t>Oštarijski</w:t>
      </w:r>
      <w:proofErr w:type="spellEnd"/>
      <w:r w:rsidRPr="007B564B">
        <w:rPr>
          <w:sz w:val="24"/>
          <w:szCs w:val="24"/>
        </w:rPr>
        <w:t xml:space="preserve">, kč.br. 299, broj </w:t>
      </w:r>
      <w:proofErr w:type="spellStart"/>
      <w:r w:rsidRPr="007B564B">
        <w:rPr>
          <w:sz w:val="24"/>
          <w:szCs w:val="24"/>
        </w:rPr>
        <w:t>D.L</w:t>
      </w:r>
      <w:proofErr w:type="spellEnd"/>
      <w:r w:rsidRPr="007B564B">
        <w:rPr>
          <w:sz w:val="24"/>
          <w:szCs w:val="24"/>
        </w:rPr>
        <w:t xml:space="preserve">. 15,20, Otok </w:t>
      </w:r>
      <w:proofErr w:type="spellStart"/>
      <w:r w:rsidRPr="007B564B">
        <w:rPr>
          <w:sz w:val="24"/>
          <w:szCs w:val="24"/>
        </w:rPr>
        <w:t>Oštarski</w:t>
      </w:r>
      <w:proofErr w:type="spellEnd"/>
      <w:r w:rsidRPr="007B564B">
        <w:rPr>
          <w:sz w:val="24"/>
          <w:szCs w:val="24"/>
        </w:rPr>
        <w:t xml:space="preserve">, u naravi DVORIŠTE površine 12767 m2 i POSLOVNA ZGRADA, KBR. 100E, OTOK </w:t>
      </w:r>
      <w:proofErr w:type="spellStart"/>
      <w:r w:rsidRPr="007B564B">
        <w:rPr>
          <w:sz w:val="24"/>
          <w:szCs w:val="24"/>
        </w:rPr>
        <w:t>OŠTARSKI</w:t>
      </w:r>
      <w:proofErr w:type="spellEnd"/>
      <w:r w:rsidRPr="007B564B">
        <w:rPr>
          <w:sz w:val="24"/>
          <w:szCs w:val="24"/>
        </w:rPr>
        <w:t>, površine 9</w:t>
      </w:r>
      <w:r w:rsidR="008B09E0">
        <w:rPr>
          <w:sz w:val="24"/>
          <w:szCs w:val="24"/>
        </w:rPr>
        <w:t>03 m2, ukupne površine 13670 m2.</w:t>
      </w:r>
    </w:p>
    <w:p w:rsidRDefault="00E3424B" w:rsidP="00E3424B" w:rsidR="004426E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B09E0" w:rsidP="002E7A32" w:rsidR="008B09E0" w:rsidRPr="008B09E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8B09E0">
        <w:rPr>
          <w:sz w:val="24"/>
          <w:szCs w:val="24"/>
        </w:rPr>
        <w:t xml:space="preserve"> ovršnom postupku nad dužnikom utvrđena </w:t>
      </w:r>
      <w:r w:rsidR="004C77D6">
        <w:rPr>
          <w:sz w:val="24"/>
          <w:szCs w:val="24"/>
        </w:rPr>
        <w:t xml:space="preserve">je </w:t>
      </w:r>
      <w:r w:rsidRPr="008B09E0">
        <w:rPr>
          <w:sz w:val="24"/>
          <w:szCs w:val="24"/>
        </w:rPr>
        <w:t>vrijednost predmetne nekretnine u iznosu od 15.850.702,20 kn (list 349</w:t>
      </w:r>
      <w:r w:rsidR="004C77D6">
        <w:rPr>
          <w:sz w:val="24"/>
          <w:szCs w:val="24"/>
        </w:rPr>
        <w:t>.</w:t>
      </w:r>
      <w:r w:rsidRPr="008B09E0">
        <w:rPr>
          <w:sz w:val="24"/>
          <w:szCs w:val="24"/>
        </w:rPr>
        <w:t xml:space="preserve"> spisa) na temelju elaborata o procijenjenoj vrijednosti nekretnine stalne sudske vještakinje za graditeljstvo Vesne Salopek-Košutić od 26. travnja 2008. (list 405-414 spisa), koji je stečajni upravitelj dostavio u spis uz podnesak od 05. srpnja 2017. u kojem je predložio da se vrijednost predmetne nekretnine utvrdi prema navedenoj procjeni.</w:t>
      </w:r>
      <w:r w:rsidR="003B6605">
        <w:rPr>
          <w:sz w:val="24"/>
          <w:szCs w:val="24"/>
        </w:rPr>
        <w:t xml:space="preserve"> </w:t>
      </w:r>
      <w:r w:rsidR="003B6605" w:rsidRPr="004426E1">
        <w:rPr>
          <w:sz w:val="24"/>
          <w:szCs w:val="24"/>
        </w:rPr>
        <w:t>Uvidom u navedeni elaborat u bitnome je utvrđeno kako je na dan izrade elaborata (26. travnja 2008.) tržišna vrijednost predmetne nekretnine iznosila 2.171.329,07 EUR-a ili 15.850.702,20 kn.</w:t>
      </w:r>
    </w:p>
    <w:p w:rsidRDefault="004426E1" w:rsidP="004426E1" w:rsidR="004426E1">
      <w:pPr>
        <w:ind w:firstLine="720"/>
        <w:jc w:val="both"/>
        <w:rPr>
          <w:sz w:val="24"/>
          <w:szCs w:val="24"/>
        </w:rPr>
      </w:pPr>
    </w:p>
    <w:p w:rsidRDefault="00EF197F" w:rsidP="002E7A32" w:rsidR="00EF197F">
      <w:pPr>
        <w:jc w:val="right"/>
        <w:rPr>
          <w:sz w:val="24"/>
          <w:szCs w:val="24"/>
        </w:rPr>
      </w:pPr>
    </w:p>
    <w:p w:rsidRDefault="00EF197F" w:rsidP="00EF197F" w:rsidR="00EF197F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St-36/11</w:t>
      </w:r>
    </w:p>
    <w:p w:rsidRDefault="00EF197F" w:rsidP="00EF197F" w:rsidR="00EF197F">
      <w:pP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</w:p>
    <w:p w:rsidRDefault="00EF197F" w:rsidP="004426E1" w:rsidR="00EF197F">
      <w:pPr>
        <w:ind w:firstLine="720"/>
        <w:jc w:val="both"/>
        <w:rPr>
          <w:sz w:val="24"/>
          <w:szCs w:val="24"/>
        </w:rPr>
      </w:pPr>
    </w:p>
    <w:p w:rsidRDefault="004C77D6" w:rsidP="004426E1" w:rsidR="004426E1" w:rsidRPr="004426E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4426E1" w:rsidRPr="004426E1">
        <w:rPr>
          <w:sz w:val="24"/>
          <w:szCs w:val="24"/>
        </w:rPr>
        <w:t xml:space="preserve">z podnesak od 09. siječnja 2018. </w:t>
      </w:r>
      <w:proofErr w:type="spellStart"/>
      <w:r w:rsidR="004426E1" w:rsidRPr="004C77D6">
        <w:rPr>
          <w:sz w:val="24"/>
          <w:szCs w:val="24"/>
        </w:rPr>
        <w:t>razlučni</w:t>
      </w:r>
      <w:proofErr w:type="spellEnd"/>
      <w:r w:rsidR="004426E1" w:rsidRPr="004C77D6">
        <w:rPr>
          <w:sz w:val="24"/>
          <w:szCs w:val="24"/>
        </w:rPr>
        <w:t xml:space="preserve"> vjerovnik </w:t>
      </w:r>
      <w:r w:rsidRPr="004C77D6">
        <w:rPr>
          <w:sz w:val="24"/>
          <w:szCs w:val="24"/>
        </w:rPr>
        <w:t xml:space="preserve">CENTAR BANKA d.d. u stečaju, Zagreb, </w:t>
      </w:r>
      <w:proofErr w:type="spellStart"/>
      <w:r w:rsidRPr="004C77D6">
        <w:rPr>
          <w:sz w:val="24"/>
          <w:szCs w:val="24"/>
        </w:rPr>
        <w:t>Heinzelova</w:t>
      </w:r>
      <w:proofErr w:type="spellEnd"/>
      <w:r w:rsidRPr="004C77D6">
        <w:rPr>
          <w:sz w:val="24"/>
          <w:szCs w:val="24"/>
        </w:rPr>
        <w:t xml:space="preserve"> 47A, </w:t>
      </w:r>
      <w:proofErr w:type="spellStart"/>
      <w:r w:rsidRPr="004C77D6">
        <w:rPr>
          <w:sz w:val="24"/>
          <w:szCs w:val="24"/>
        </w:rPr>
        <w:t>OIB</w:t>
      </w:r>
      <w:proofErr w:type="spellEnd"/>
      <w:r w:rsidRPr="004C77D6">
        <w:rPr>
          <w:sz w:val="24"/>
          <w:szCs w:val="24"/>
        </w:rPr>
        <w:t>: 89296739230</w:t>
      </w:r>
      <w:r>
        <w:rPr>
          <w:sz w:val="24"/>
          <w:szCs w:val="24"/>
        </w:rPr>
        <w:t xml:space="preserve">, </w:t>
      </w:r>
      <w:r w:rsidR="004426E1" w:rsidRPr="004C77D6">
        <w:rPr>
          <w:sz w:val="24"/>
          <w:szCs w:val="24"/>
        </w:rPr>
        <w:t xml:space="preserve">dostavio </w:t>
      </w:r>
      <w:r w:rsidRPr="004C77D6">
        <w:rPr>
          <w:sz w:val="24"/>
          <w:szCs w:val="24"/>
        </w:rPr>
        <w:t xml:space="preserve">je u spis navedeni </w:t>
      </w:r>
      <w:r w:rsidR="004426E1" w:rsidRPr="004C77D6">
        <w:rPr>
          <w:sz w:val="24"/>
          <w:szCs w:val="24"/>
        </w:rPr>
        <w:t>elaborat o procijenjenoj vrijednosti nekretnine stalne sudske vještakinje za</w:t>
      </w:r>
      <w:r w:rsidR="004426E1" w:rsidRPr="004426E1">
        <w:rPr>
          <w:sz w:val="24"/>
          <w:szCs w:val="24"/>
        </w:rPr>
        <w:t xml:space="preserve"> graditeljstvo Vesne Salopek-Košutić od 26. travnja 2008. (list 535-566 spisa) te</w:t>
      </w:r>
      <w:r>
        <w:rPr>
          <w:sz w:val="24"/>
          <w:szCs w:val="24"/>
        </w:rPr>
        <w:t xml:space="preserve"> je predložio </w:t>
      </w:r>
      <w:r w:rsidR="004426E1" w:rsidRPr="004426E1">
        <w:rPr>
          <w:sz w:val="24"/>
          <w:szCs w:val="24"/>
        </w:rPr>
        <w:t xml:space="preserve">da se vrijednost predmetne nekretnine utvrdi prema navedenoj procjeni. </w:t>
      </w:r>
    </w:p>
    <w:p w:rsidRDefault="004426E1" w:rsidP="004426E1" w:rsidR="004426E1" w:rsidRPr="004426E1">
      <w:pPr>
        <w:jc w:val="both"/>
        <w:rPr>
          <w:sz w:val="24"/>
          <w:szCs w:val="24"/>
        </w:rPr>
      </w:pPr>
    </w:p>
    <w:p w:rsidRDefault="003B6605" w:rsidP="004426E1" w:rsidR="004426E1" w:rsidRPr="004426E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ročištu radi utvrđivanja vrijednosti nekretnine održanom 18. siječnja 2018., </w:t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vjerovnik </w:t>
      </w:r>
      <w:r w:rsidR="002E6A94" w:rsidRPr="00857500">
        <w:rPr>
          <w:sz w:val="24"/>
          <w:szCs w:val="24"/>
        </w:rPr>
        <w:t>REPUBLIKA HR</w:t>
      </w:r>
      <w:r w:rsidR="002E6A94">
        <w:rPr>
          <w:sz w:val="24"/>
          <w:szCs w:val="24"/>
        </w:rPr>
        <w:t xml:space="preserve">VATSKA – MINISTARSTVO FINANCIJA je izjavio kako je suglasan s </w:t>
      </w:r>
      <w:r w:rsidR="004426E1" w:rsidRPr="004426E1">
        <w:rPr>
          <w:sz w:val="24"/>
          <w:szCs w:val="24"/>
        </w:rPr>
        <w:t xml:space="preserve">navedenim elaboratom, kao i prijedlogom da taj elaborat posluži kao osnova za određivanje početne cijene prilikom prodaje predmetne nekretnine. </w:t>
      </w:r>
    </w:p>
    <w:p w:rsidRDefault="004426E1" w:rsidP="004426E1" w:rsidR="004426E1" w:rsidRPr="004426E1">
      <w:pPr>
        <w:jc w:val="both"/>
        <w:rPr>
          <w:sz w:val="24"/>
          <w:szCs w:val="24"/>
        </w:rPr>
      </w:pPr>
    </w:p>
    <w:p w:rsidRDefault="002E6A94" w:rsidP="002E6A94" w:rsidR="004426E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</w:t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vjerovnik </w:t>
      </w:r>
      <w:r w:rsidRPr="001A1622">
        <w:rPr>
          <w:sz w:val="24"/>
          <w:szCs w:val="24"/>
        </w:rPr>
        <w:t xml:space="preserve">Privredna banka Zagreb d.d., Zagreb, Radnička cesta 50, </w:t>
      </w:r>
      <w:proofErr w:type="spellStart"/>
      <w:r w:rsidRPr="001A1622">
        <w:rPr>
          <w:sz w:val="24"/>
          <w:szCs w:val="24"/>
        </w:rPr>
        <w:t>OIB</w:t>
      </w:r>
      <w:proofErr w:type="spellEnd"/>
      <w:r w:rsidRPr="001A1622">
        <w:rPr>
          <w:sz w:val="24"/>
          <w:szCs w:val="24"/>
        </w:rPr>
        <w:t>: 02535697732</w:t>
      </w:r>
      <w:r>
        <w:rPr>
          <w:sz w:val="24"/>
          <w:szCs w:val="24"/>
        </w:rPr>
        <w:t xml:space="preserve">, je na održanom ročištu izjavio kako </w:t>
      </w:r>
      <w:r w:rsidR="004426E1" w:rsidRPr="004426E1">
        <w:rPr>
          <w:sz w:val="24"/>
          <w:szCs w:val="24"/>
        </w:rPr>
        <w:t>nije suglasan s navedenim elaboratom niti s prijedlogom da taj elaborat posluži kao osnova za određivanje početne cijene prilikom prodaje predmetne nekretnine</w:t>
      </w:r>
      <w:r>
        <w:rPr>
          <w:sz w:val="24"/>
          <w:szCs w:val="24"/>
        </w:rPr>
        <w:t xml:space="preserve">. To iz razloga što je </w:t>
      </w:r>
      <w:r w:rsidR="004426E1" w:rsidRPr="004426E1">
        <w:rPr>
          <w:sz w:val="24"/>
          <w:szCs w:val="24"/>
        </w:rPr>
        <w:t>prošlo puno vremena od izrade tog elaborata te je vrijednos</w:t>
      </w:r>
      <w:r>
        <w:rPr>
          <w:sz w:val="24"/>
          <w:szCs w:val="24"/>
        </w:rPr>
        <w:t xml:space="preserve">t nekretnine previsoko određena. Zbog toga je </w:t>
      </w:r>
      <w:r w:rsidR="004426E1" w:rsidRPr="004426E1">
        <w:rPr>
          <w:sz w:val="24"/>
          <w:szCs w:val="24"/>
        </w:rPr>
        <w:t>predl</w:t>
      </w:r>
      <w:r>
        <w:rPr>
          <w:sz w:val="24"/>
          <w:szCs w:val="24"/>
        </w:rPr>
        <w:t xml:space="preserve">ožio </w:t>
      </w:r>
      <w:r w:rsidR="004426E1" w:rsidRPr="004426E1">
        <w:rPr>
          <w:sz w:val="24"/>
          <w:szCs w:val="24"/>
        </w:rPr>
        <w:t xml:space="preserve">ponovno utvrđivanje vrijednosti nekretnine po građevinskom vještaku.  </w:t>
      </w:r>
    </w:p>
    <w:p w:rsidRDefault="002E6A94" w:rsidP="002E6A94" w:rsidR="002E6A94">
      <w:pPr>
        <w:ind w:firstLine="720"/>
        <w:jc w:val="both"/>
        <w:rPr>
          <w:sz w:val="24"/>
          <w:szCs w:val="24"/>
        </w:rPr>
      </w:pPr>
    </w:p>
    <w:p w:rsidRDefault="004426E1" w:rsidP="00A64C3C" w:rsidR="004426E1" w:rsidRPr="004426E1">
      <w:pPr>
        <w:ind w:firstLine="720"/>
        <w:jc w:val="both"/>
        <w:rPr>
          <w:sz w:val="24"/>
          <w:szCs w:val="24"/>
        </w:rPr>
      </w:pPr>
      <w:r w:rsidRPr="004426E1">
        <w:rPr>
          <w:sz w:val="24"/>
          <w:szCs w:val="24"/>
        </w:rPr>
        <w:t xml:space="preserve">Stečajni upravitelj se </w:t>
      </w:r>
      <w:r w:rsidR="00A64C3C">
        <w:rPr>
          <w:sz w:val="24"/>
          <w:szCs w:val="24"/>
        </w:rPr>
        <w:t xml:space="preserve">na održanom ročištu </w:t>
      </w:r>
      <w:r w:rsidRPr="004426E1">
        <w:rPr>
          <w:sz w:val="24"/>
          <w:szCs w:val="24"/>
        </w:rPr>
        <w:t>protivi</w:t>
      </w:r>
      <w:r w:rsidR="00A64C3C">
        <w:rPr>
          <w:sz w:val="24"/>
          <w:szCs w:val="24"/>
        </w:rPr>
        <w:t>o</w:t>
      </w:r>
      <w:r w:rsidRPr="004426E1">
        <w:rPr>
          <w:sz w:val="24"/>
          <w:szCs w:val="24"/>
        </w:rPr>
        <w:t xml:space="preserve"> prijedlog</w:t>
      </w:r>
      <w:r w:rsidR="00A64C3C">
        <w:rPr>
          <w:sz w:val="24"/>
          <w:szCs w:val="24"/>
        </w:rPr>
        <w:t xml:space="preserve">u navedenog vjerovnika za </w:t>
      </w:r>
      <w:r w:rsidRPr="004426E1">
        <w:rPr>
          <w:sz w:val="24"/>
          <w:szCs w:val="24"/>
        </w:rPr>
        <w:t>provođenje novog vještačenja ukazujući na dugotrajnost ovog postupka</w:t>
      </w:r>
      <w:r w:rsidR="00A64C3C">
        <w:rPr>
          <w:sz w:val="24"/>
          <w:szCs w:val="24"/>
        </w:rPr>
        <w:t>, te je ostao kod p</w:t>
      </w:r>
      <w:r w:rsidRPr="004426E1">
        <w:rPr>
          <w:sz w:val="24"/>
          <w:szCs w:val="24"/>
        </w:rPr>
        <w:t xml:space="preserve">rijedloga da predmetni elaborat posluži kao osnova za određivanje početne cijene prilikom prodaje predmetne nekretnine </w:t>
      </w:r>
      <w:r w:rsidR="00A64C3C">
        <w:rPr>
          <w:sz w:val="24"/>
          <w:szCs w:val="24"/>
        </w:rPr>
        <w:t xml:space="preserve">dodajući </w:t>
      </w:r>
      <w:r w:rsidRPr="004426E1">
        <w:rPr>
          <w:sz w:val="24"/>
          <w:szCs w:val="24"/>
        </w:rPr>
        <w:t xml:space="preserve">kako je sadašnja vrijednost nekretnine tržišno jednaka vrijednosti nekretnine u 2008. godini. </w:t>
      </w:r>
    </w:p>
    <w:p w:rsidRDefault="004426E1" w:rsidP="00A95782" w:rsidR="004426E1">
      <w:pPr>
        <w:jc w:val="center"/>
        <w:rPr>
          <w:sz w:val="24"/>
          <w:szCs w:val="24"/>
        </w:rPr>
      </w:pPr>
    </w:p>
    <w:p w:rsidRDefault="001B2C78" w:rsidP="007B564B" w:rsidR="00A9578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445A2">
        <w:rPr>
          <w:sz w:val="24"/>
          <w:szCs w:val="24"/>
        </w:rPr>
        <w:t xml:space="preserve">S obzirom na to da je </w:t>
      </w:r>
      <w:proofErr w:type="spellStart"/>
      <w:r w:rsidR="002445A2">
        <w:rPr>
          <w:sz w:val="24"/>
          <w:szCs w:val="24"/>
        </w:rPr>
        <w:t>razlučni</w:t>
      </w:r>
      <w:proofErr w:type="spellEnd"/>
      <w:r w:rsidR="002445A2">
        <w:rPr>
          <w:sz w:val="24"/>
          <w:szCs w:val="24"/>
        </w:rPr>
        <w:t xml:space="preserve"> vjerovnik </w:t>
      </w:r>
      <w:r w:rsidR="002445A2" w:rsidRPr="001A1622">
        <w:rPr>
          <w:sz w:val="24"/>
          <w:szCs w:val="24"/>
        </w:rPr>
        <w:t xml:space="preserve">Privredna banka Zagreb d.d., Zagreb, Radnička cesta 50, </w:t>
      </w:r>
      <w:proofErr w:type="spellStart"/>
      <w:r w:rsidR="002445A2" w:rsidRPr="001A1622">
        <w:rPr>
          <w:sz w:val="24"/>
          <w:szCs w:val="24"/>
        </w:rPr>
        <w:t>OIB</w:t>
      </w:r>
      <w:proofErr w:type="spellEnd"/>
      <w:r w:rsidR="002445A2" w:rsidRPr="001A1622">
        <w:rPr>
          <w:sz w:val="24"/>
          <w:szCs w:val="24"/>
        </w:rPr>
        <w:t>: 02535697732</w:t>
      </w:r>
      <w:r w:rsidR="002445A2">
        <w:rPr>
          <w:sz w:val="24"/>
          <w:szCs w:val="24"/>
        </w:rPr>
        <w:t xml:space="preserve">, izjavio kako nije suglasan s predmetnim </w:t>
      </w:r>
      <w:r w:rsidR="002445A2" w:rsidRPr="004426E1">
        <w:rPr>
          <w:sz w:val="24"/>
          <w:szCs w:val="24"/>
        </w:rPr>
        <w:t>elaboratom</w:t>
      </w:r>
      <w:r w:rsidR="002E7A32">
        <w:rPr>
          <w:sz w:val="24"/>
          <w:szCs w:val="24"/>
        </w:rPr>
        <w:t xml:space="preserve"> </w:t>
      </w:r>
      <w:r w:rsidR="002E7A32" w:rsidRPr="004426E1">
        <w:rPr>
          <w:sz w:val="24"/>
          <w:szCs w:val="24"/>
        </w:rPr>
        <w:t>niti s prijedlogom da taj elaborat posluži kao osnova za određivanje početne cijene prilikom prodaje predmetne nekretnine</w:t>
      </w:r>
      <w:r w:rsidR="002445A2">
        <w:rPr>
          <w:sz w:val="24"/>
          <w:szCs w:val="24"/>
        </w:rPr>
        <w:t xml:space="preserve">, </w:t>
      </w:r>
      <w:r w:rsidR="002E7A32">
        <w:rPr>
          <w:sz w:val="24"/>
          <w:szCs w:val="24"/>
        </w:rPr>
        <w:t xml:space="preserve">a sve zbog proteka vremena od dana izrade elaborata, koji je izrađen </w:t>
      </w:r>
      <w:r w:rsidR="002445A2">
        <w:rPr>
          <w:sz w:val="24"/>
          <w:szCs w:val="24"/>
        </w:rPr>
        <w:t xml:space="preserve">26. travnja 2008., </w:t>
      </w:r>
      <w:r w:rsidR="002E7A32">
        <w:rPr>
          <w:sz w:val="24"/>
          <w:szCs w:val="24"/>
        </w:rPr>
        <w:t xml:space="preserve">do danas, te je predložio </w:t>
      </w:r>
      <w:r w:rsidR="002445A2" w:rsidRPr="004426E1">
        <w:rPr>
          <w:sz w:val="24"/>
          <w:szCs w:val="24"/>
        </w:rPr>
        <w:t>ponovno utvrđivanje vrijednosti nekretnine po građevinskom vještaku</w:t>
      </w:r>
      <w:r w:rsidR="002E7A32">
        <w:rPr>
          <w:sz w:val="24"/>
          <w:szCs w:val="24"/>
        </w:rPr>
        <w:t>, to je, uzevši u obzir navedeno, odlučeno kao u izreci ovog zaključka.</w:t>
      </w:r>
      <w:r w:rsidR="002445A2" w:rsidRPr="004426E1">
        <w:rPr>
          <w:sz w:val="24"/>
          <w:szCs w:val="24"/>
        </w:rPr>
        <w:t xml:space="preserve">  </w:t>
      </w:r>
    </w:p>
    <w:p w:rsidRDefault="00784151" w:rsidP="006B4804" w:rsidR="00784151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60420A">
        <w:rPr>
          <w:sz w:val="24"/>
          <w:szCs w:val="24"/>
        </w:rPr>
        <w:t>24</w:t>
      </w:r>
      <w:r w:rsidR="00B1361D" w:rsidRPr="00400F24">
        <w:rPr>
          <w:sz w:val="24"/>
          <w:szCs w:val="24"/>
        </w:rPr>
        <w:t xml:space="preserve">. </w:t>
      </w:r>
      <w:r w:rsidR="00B1361D">
        <w:rPr>
          <w:sz w:val="24"/>
          <w:szCs w:val="24"/>
        </w:rPr>
        <w:t>siječnja</w:t>
      </w:r>
      <w:r w:rsidR="00B1361D" w:rsidRPr="00400F24">
        <w:rPr>
          <w:sz w:val="24"/>
          <w:szCs w:val="24"/>
        </w:rPr>
        <w:t xml:space="preserve"> 201</w:t>
      </w:r>
      <w:r w:rsidR="00B1361D">
        <w:rPr>
          <w:sz w:val="24"/>
          <w:szCs w:val="24"/>
        </w:rPr>
        <w:t>8.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281B7B" w:rsidR="00CE4727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281B7B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B1361D" w:rsidP="00B1361D" w:rsidR="00B1361D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B1361D" w:rsidP="00281B7B" w:rsidR="009E6ABE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>Protiv zaključka nije dopuštena žalba (čl. 11. st. 9. Stečajnog zakona ("Narodne novine" broj 44/1996, 161/1998, 29/1999, 129/2000, 123/2003, 197/2003, 187/2004, 82/2006, 116/2010, 25/2012, 133/2012)</w:t>
      </w:r>
    </w:p>
    <w:p w:rsidRDefault="00281B7B" w:rsidP="00281B7B" w:rsidR="00281B7B">
      <w:pPr>
        <w:jc w:val="both"/>
        <w:rPr>
          <w:sz w:val="24"/>
          <w:szCs w:val="24"/>
        </w:rPr>
      </w:pPr>
    </w:p>
    <w:p w:rsidRDefault="00281B7B" w:rsidP="00281B7B" w:rsidR="00281B7B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281B7B" w:rsidP="00281B7B" w:rsidR="00B639DE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281B7B" w:rsidP="00281B7B" w:rsidR="00281B7B" w:rsidRPr="002A46D6">
      <w:pPr>
        <w:rPr>
          <w:sz w:val="24"/>
          <w:szCs w:val="24"/>
        </w:rPr>
      </w:pPr>
    </w:p>
    <w:sectPr w:rsidSect="00516A2C" w:rsidR="00281B7B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7130AA6"/>
    <w:multiLevelType w:val="hybridMultilevel"/>
    <w:tmpl w:val="F1A4AF4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601B0"/>
    <w:rsid w:val="00097E91"/>
    <w:rsid w:val="000B262B"/>
    <w:rsid w:val="000F3FBC"/>
    <w:rsid w:val="000F5DBA"/>
    <w:rsid w:val="00103F3D"/>
    <w:rsid w:val="00110860"/>
    <w:rsid w:val="001217B9"/>
    <w:rsid w:val="00130EF6"/>
    <w:rsid w:val="0014428E"/>
    <w:rsid w:val="00146866"/>
    <w:rsid w:val="00164A68"/>
    <w:rsid w:val="00166AE8"/>
    <w:rsid w:val="001A0815"/>
    <w:rsid w:val="001B2C78"/>
    <w:rsid w:val="001D0E72"/>
    <w:rsid w:val="001D2511"/>
    <w:rsid w:val="001E7DFF"/>
    <w:rsid w:val="00202D62"/>
    <w:rsid w:val="00211C00"/>
    <w:rsid w:val="00216892"/>
    <w:rsid w:val="00221025"/>
    <w:rsid w:val="002445A2"/>
    <w:rsid w:val="00271621"/>
    <w:rsid w:val="00275900"/>
    <w:rsid w:val="00281B7B"/>
    <w:rsid w:val="002A46D6"/>
    <w:rsid w:val="002B13AE"/>
    <w:rsid w:val="002B5611"/>
    <w:rsid w:val="002C0E29"/>
    <w:rsid w:val="002E6A94"/>
    <w:rsid w:val="002E7A32"/>
    <w:rsid w:val="0033459C"/>
    <w:rsid w:val="003B6605"/>
    <w:rsid w:val="003B7D8D"/>
    <w:rsid w:val="003D17CB"/>
    <w:rsid w:val="003E0B94"/>
    <w:rsid w:val="003F091E"/>
    <w:rsid w:val="003F320D"/>
    <w:rsid w:val="00400F24"/>
    <w:rsid w:val="00411A62"/>
    <w:rsid w:val="004371EE"/>
    <w:rsid w:val="004426E1"/>
    <w:rsid w:val="0047675D"/>
    <w:rsid w:val="00494BF5"/>
    <w:rsid w:val="004C6A58"/>
    <w:rsid w:val="004C77D6"/>
    <w:rsid w:val="004E5469"/>
    <w:rsid w:val="004F022B"/>
    <w:rsid w:val="005154DC"/>
    <w:rsid w:val="00516A2C"/>
    <w:rsid w:val="00547C09"/>
    <w:rsid w:val="005510FA"/>
    <w:rsid w:val="00564481"/>
    <w:rsid w:val="0056527A"/>
    <w:rsid w:val="00567F2D"/>
    <w:rsid w:val="005B5B68"/>
    <w:rsid w:val="0060420A"/>
    <w:rsid w:val="00604901"/>
    <w:rsid w:val="0064089D"/>
    <w:rsid w:val="0065484C"/>
    <w:rsid w:val="006A03F6"/>
    <w:rsid w:val="006B4804"/>
    <w:rsid w:val="006E7D12"/>
    <w:rsid w:val="006F1EBD"/>
    <w:rsid w:val="00712637"/>
    <w:rsid w:val="0073256A"/>
    <w:rsid w:val="00753A0C"/>
    <w:rsid w:val="00753B77"/>
    <w:rsid w:val="00755F35"/>
    <w:rsid w:val="00770B84"/>
    <w:rsid w:val="00775FD2"/>
    <w:rsid w:val="00784151"/>
    <w:rsid w:val="00793E35"/>
    <w:rsid w:val="0079645A"/>
    <w:rsid w:val="007A6843"/>
    <w:rsid w:val="007B3F07"/>
    <w:rsid w:val="007B564B"/>
    <w:rsid w:val="007F082E"/>
    <w:rsid w:val="0080043E"/>
    <w:rsid w:val="00834A88"/>
    <w:rsid w:val="008B09E0"/>
    <w:rsid w:val="008B6E62"/>
    <w:rsid w:val="008C4205"/>
    <w:rsid w:val="008C4776"/>
    <w:rsid w:val="008C726E"/>
    <w:rsid w:val="009457C8"/>
    <w:rsid w:val="00987E6B"/>
    <w:rsid w:val="009B2D75"/>
    <w:rsid w:val="009D46C8"/>
    <w:rsid w:val="009E6ABE"/>
    <w:rsid w:val="009F122E"/>
    <w:rsid w:val="009F4837"/>
    <w:rsid w:val="00A64C3C"/>
    <w:rsid w:val="00A95782"/>
    <w:rsid w:val="00AA3916"/>
    <w:rsid w:val="00AD7C24"/>
    <w:rsid w:val="00B06F14"/>
    <w:rsid w:val="00B07CEE"/>
    <w:rsid w:val="00B1361D"/>
    <w:rsid w:val="00B34DE7"/>
    <w:rsid w:val="00B40E95"/>
    <w:rsid w:val="00B51DCF"/>
    <w:rsid w:val="00B56E81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B7DBE"/>
    <w:rsid w:val="00DD51C6"/>
    <w:rsid w:val="00DE6225"/>
    <w:rsid w:val="00DE6DBE"/>
    <w:rsid w:val="00E26ADC"/>
    <w:rsid w:val="00E32B38"/>
    <w:rsid w:val="00E3424B"/>
    <w:rsid w:val="00E359B8"/>
    <w:rsid w:val="00E560CF"/>
    <w:rsid w:val="00E67B91"/>
    <w:rsid w:val="00E72D2A"/>
    <w:rsid w:val="00E8435A"/>
    <w:rsid w:val="00E847D3"/>
    <w:rsid w:val="00EB168B"/>
    <w:rsid w:val="00EB22C9"/>
    <w:rsid w:val="00EC7FC5"/>
    <w:rsid w:val="00EF197F"/>
    <w:rsid w:val="00F43AB1"/>
    <w:rsid w:val="00F53774"/>
    <w:rsid w:val="00F56166"/>
    <w:rsid w:val="00FB63B7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2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20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2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2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2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20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2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2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036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54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70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sudreg.pravosudje.hr/registar/f?p=150:40:0::NO:RP,40:P40_OIB,P40_TIP:40565203589,1&amp;cs=31B9C9E299724BBD6865BAAF5575C4AE7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St-36/2011-133</izvorni_sadrzaj>
    <derivirana_varijabla naziv="DomainObject.Oznaka_1">St-36/2011-133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St-36/2011-133</izvorni_sadrzaj>
    <derivirana_varijabla naziv="DomainObject.PoslovniBrojDokumenta_1">St-36/2011-133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657</properties:Words>
  <properties:Characters>3891</properties:Characters>
  <properties:Lines>88</properties:Lines>
  <properties:Paragraphs>27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2018-01-24T13:30:00Z</cp:lastPrinted>
  <dcterms:modified xmlns:xsi="http://www.w3.org/2001/XMLSchema-instance" xsi:type="dcterms:W3CDTF">2018-01-24T13:30:00Z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