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b169b" w14:paraId="07b169b" w:rsidRDefault="009D4DD6" w:rsidP="004D0615" w:rsidR="004D0615">
      <w:pPr>
        <w:jc w:val="right"/>
        <w15:collapsed w:val="false"/>
      </w:pPr>
      <w:bookmarkStart w:name="_GoBack" w:id="0"/>
      <w:bookmarkEnd w:id="0"/>
      <w:r>
        <w:t>13 St-663/16-17</w:t>
      </w:r>
    </w:p>
    <w:p w:rsidRDefault="004D0615" w:rsidP="004D0615" w:rsidR="004D0615">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D0615" w:rsidP="004D0615" w:rsidR="004D0615"/>
    <w:p w:rsidRDefault="004D0615" w:rsidP="004D0615" w:rsidR="004D0615">
      <w:pPr>
        <w:ind w:hanging="720" w:left="360"/>
        <w:rPr>
          <w:b/>
        </w:rPr>
      </w:pPr>
      <w:r>
        <w:rPr>
          <w:b/>
        </w:rPr>
        <w:t xml:space="preserve">     REPUBLIKA HRVATSKA</w:t>
      </w:r>
    </w:p>
    <w:p w:rsidRDefault="004D0615" w:rsidP="004D0615" w:rsidR="004D0615">
      <w:pPr>
        <w:ind w:hanging="720" w:left="360"/>
        <w:rPr>
          <w:sz w:val="22"/>
          <w:szCs w:val="22"/>
        </w:rPr>
      </w:pPr>
      <w:r>
        <w:rPr>
          <w:sz w:val="22"/>
          <w:szCs w:val="22"/>
        </w:rPr>
        <w:t xml:space="preserve">     TRGOVAČKI SUD U OSIJEKU</w:t>
      </w:r>
    </w:p>
    <w:p w:rsidRDefault="00EC5BD3" w:rsidP="004D0615" w:rsidR="00EC5BD3"/>
    <w:p w:rsidRDefault="009D4DD6" w:rsidP="004D0615" w:rsidR="009D4DD6"/>
    <w:p w:rsidRDefault="004D0615" w:rsidP="004D0615" w:rsidR="004D0615">
      <w:pPr>
        <w:jc w:val="center"/>
      </w:pPr>
      <w:r>
        <w:t>U   I M E   R E P U B L I K E   H R V A T S K E</w:t>
      </w:r>
    </w:p>
    <w:p w:rsidRDefault="004D0615" w:rsidP="004D0615" w:rsidR="004D0615">
      <w:pPr>
        <w:jc w:val="center"/>
      </w:pPr>
      <w:r>
        <w:t>R J E Š E N J E</w:t>
      </w:r>
    </w:p>
    <w:p w:rsidRDefault="004D0615" w:rsidP="004D0615" w:rsidR="004D0615">
      <w:pPr>
        <w:rPr>
          <w:b/>
        </w:rPr>
      </w:pPr>
    </w:p>
    <w:p w:rsidRDefault="00907DBC" w:rsidP="00907DBC" w:rsidR="00907DBC">
      <w:pPr>
        <w:rPr>
          <w:b/>
        </w:rPr>
      </w:pPr>
    </w:p>
    <w:p w:rsidRDefault="009D4DD6" w:rsidP="009D4DD6" w:rsidR="009D4DD6">
      <w:pPr>
        <w:ind w:firstLine="708"/>
        <w:jc w:val="both"/>
      </w:pPr>
      <w:r w:rsidRPr="009D4DD6">
        <w:t>Trgovački sud u Osijeku, po sucu Jadranki Herman, kao stečajnom sucu, povodom prijedloga FINANCIJSKE AGENCIJE ZAGREB  Regionalni centar Osijek, Podružnica Osijek, Lorenza Jegera 3, za otvaranje stečajnog  postupka nad dužnikom P</w:t>
      </w:r>
      <w:r w:rsidR="005B1F3A">
        <w:t>oljopoprivedna zadruga branitelja</w:t>
      </w:r>
      <w:r w:rsidRPr="009D4DD6">
        <w:t xml:space="preserve"> SLAVONSKA JABUKA</w:t>
      </w:r>
      <w:r w:rsidR="005B1F3A">
        <w:t>, za proizvodnju, ekološku proizvodnju i razvoj u poljoprivredi i voćarstvu</w:t>
      </w:r>
      <w:r w:rsidRPr="009D4DD6">
        <w:t xml:space="preserve">, Tenja, V. Mačeka 11/a, MBS: 030102869, OIB: 37407608437, dana </w:t>
      </w:r>
      <w:r>
        <w:t xml:space="preserve">24. svibnja 2017. </w:t>
      </w:r>
    </w:p>
    <w:p w:rsidRDefault="009D4DD6" w:rsidP="009D4DD6" w:rsidR="009D4DD6">
      <w:pPr>
        <w:ind w:firstLine="708"/>
        <w:jc w:val="both"/>
      </w:pPr>
    </w:p>
    <w:p w:rsidRDefault="009D4DD6" w:rsidP="009D4DD6" w:rsidR="006A5E3A">
      <w:pPr>
        <w:ind w:firstLine="708"/>
        <w:jc w:val="both"/>
      </w:pPr>
      <w:r w:rsidRPr="009D4DD6">
        <w:t xml:space="preserve">                                      </w:t>
      </w:r>
    </w:p>
    <w:p w:rsidRDefault="004D0615" w:rsidP="004D0615" w:rsidR="004D0615">
      <w:pPr>
        <w:jc w:val="center"/>
      </w:pPr>
      <w:r>
        <w:t>r i j e š i o   j e</w:t>
      </w:r>
    </w:p>
    <w:p w:rsidRDefault="00801F0E" w:rsidP="009A6857" w:rsidR="00801F0E">
      <w:pPr>
        <w:pStyle w:val="Tijeloteksta"/>
      </w:pPr>
    </w:p>
    <w:p w:rsidRDefault="006A5E3A" w:rsidP="009A6857" w:rsidR="006A5E3A" w:rsidRPr="00BB13AD">
      <w:pPr>
        <w:pStyle w:val="Tijeloteksta"/>
      </w:pPr>
    </w:p>
    <w:p w:rsidRDefault="009A6857" w:rsidP="009A6857" w:rsidR="009A6857" w:rsidRPr="00884FFF">
      <w:pPr>
        <w:pStyle w:val="Tijeloteksta"/>
        <w:numPr>
          <w:ilvl w:val="0"/>
          <w:numId w:val="25"/>
        </w:numPr>
        <w:rPr>
          <w:bCs/>
        </w:rPr>
      </w:pPr>
      <w:r>
        <w:rPr>
          <w:bCs/>
        </w:rPr>
        <w:t>OTVARA SE stečajni postupak nad dužnikom</w:t>
      </w:r>
      <w:r w:rsidR="005F32B9">
        <w:t xml:space="preserve"> </w:t>
      </w:r>
      <w:r w:rsidR="005B1F3A" w:rsidRPr="009D4DD6">
        <w:t>P</w:t>
      </w:r>
      <w:r w:rsidR="005B1F3A">
        <w:t>oljopoprivedna zadruga branitelja</w:t>
      </w:r>
      <w:r w:rsidR="005B1F3A" w:rsidRPr="009D4DD6">
        <w:t xml:space="preserve"> SLAVONSKA JABUKA</w:t>
      </w:r>
      <w:r w:rsidR="005B1F3A">
        <w:t>, za proizvodnju, ekološku proizvodnju i razvoj u poljoprivredi i voćarstvu</w:t>
      </w:r>
      <w:r w:rsidR="005B1F3A" w:rsidRPr="009D4DD6">
        <w:t>, Tenja, V. Mačeka 11/a, MBS: 030102869, OIB: 37407608437</w:t>
      </w:r>
      <w:r w:rsidR="005B1F3A">
        <w:t>.</w:t>
      </w:r>
    </w:p>
    <w:p w:rsidRDefault="009A6857" w:rsidP="009A6857" w:rsidR="009A6857" w:rsidRPr="002952D6">
      <w:pPr>
        <w:pStyle w:val="Tijeloteksta"/>
        <w:numPr>
          <w:ilvl w:val="0"/>
          <w:numId w:val="25"/>
        </w:numPr>
        <w:rPr>
          <w:bCs/>
        </w:rPr>
      </w:pPr>
      <w:r>
        <w:t xml:space="preserve">Za stečajnog upravitelja imenuje se </w:t>
      </w:r>
      <w:r w:rsidR="005B1F3A">
        <w:t>Vinko Pečanić, Lipik, Frankopanska 17, OIB: 03918439681.</w:t>
      </w:r>
    </w:p>
    <w:p w:rsidRDefault="009A6857" w:rsidP="009A6857" w:rsidR="009A6857" w:rsidRPr="002F37EF">
      <w:pPr>
        <w:pStyle w:val="Tijeloteksta"/>
        <w:numPr>
          <w:ilvl w:val="0"/>
          <w:numId w:val="25"/>
        </w:numPr>
        <w:rPr>
          <w:bCs/>
        </w:rPr>
      </w:pPr>
      <w:r>
        <w:rPr>
          <w:bCs/>
        </w:rPr>
        <w:t>ZAKLJUČUJE SE stečajni postupak nad dužnikom</w:t>
      </w:r>
      <w:r w:rsidR="005B1F3A">
        <w:t xml:space="preserve"> </w:t>
      </w:r>
      <w:r w:rsidR="005B1F3A" w:rsidRPr="009D4DD6">
        <w:t>P</w:t>
      </w:r>
      <w:r w:rsidR="005B1F3A">
        <w:t>oljopoprivedna zadruga branitelja</w:t>
      </w:r>
      <w:r w:rsidR="005B1F3A" w:rsidRPr="009D4DD6">
        <w:t xml:space="preserve"> SLAVONSKA JABUKA</w:t>
      </w:r>
      <w:r w:rsidR="005B1F3A">
        <w:t>, za proizvodnju, ekološku proizvodnju i razvoj u poljoprivredi i voćarstvu</w:t>
      </w:r>
      <w:r w:rsidR="005B1F3A" w:rsidRPr="009D4DD6">
        <w:t>, Tenja, V. Mačeka 11/a, MBS: 030102869, OIB: 37407608437</w:t>
      </w:r>
      <w:r w:rsidR="005B1F3A">
        <w:t>.</w:t>
      </w:r>
    </w:p>
    <w:p w:rsidRDefault="009A6857" w:rsidP="00C4635E" w:rsidR="00801F0E">
      <w:pPr>
        <w:pStyle w:val="Tijeloteksta"/>
        <w:numPr>
          <w:ilvl w:val="0"/>
          <w:numId w:val="25"/>
        </w:numPr>
        <w:rPr>
          <w:bCs/>
        </w:rPr>
      </w:pPr>
      <w:r>
        <w:rPr>
          <w:bCs/>
        </w:rPr>
        <w:t>Ovo rješenje objavit će se na mrežnim stranicama e-oglasna ploča suda a nakon pravomoćnosti dostaviti registru radi brisanja  dužnika iz registra pravnih osoba.</w:t>
      </w:r>
    </w:p>
    <w:p w:rsidRDefault="00C4635E" w:rsidP="00C4635E" w:rsidR="00C4635E" w:rsidRPr="00C4635E">
      <w:pPr>
        <w:pStyle w:val="Tijeloteksta"/>
        <w:ind w:left="1065"/>
        <w:rPr>
          <w:bCs/>
        </w:rPr>
      </w:pPr>
    </w:p>
    <w:p w:rsidRDefault="009A6857" w:rsidP="009A6857" w:rsidR="009A6857">
      <w:pPr>
        <w:pStyle w:val="Tijeloteksta"/>
        <w:jc w:val="center"/>
        <w:rPr>
          <w:bCs/>
        </w:rPr>
      </w:pPr>
      <w:r w:rsidRPr="00A010AF">
        <w:rPr>
          <w:bCs/>
        </w:rPr>
        <w:t>Obrazloženje</w:t>
      </w:r>
    </w:p>
    <w:p w:rsidRDefault="00D41A5D" w:rsidP="00D41A5D" w:rsidR="00D41A5D">
      <w:pPr>
        <w:pStyle w:val="Tijeloteksta"/>
        <w:rPr>
          <w:b/>
          <w:bCs/>
        </w:rPr>
      </w:pPr>
    </w:p>
    <w:p w:rsidRDefault="00C4635E" w:rsidP="00D41A5D" w:rsidR="00C4635E">
      <w:pPr>
        <w:pStyle w:val="Tijeloteksta"/>
        <w:rPr>
          <w:b/>
          <w:bCs/>
        </w:rPr>
      </w:pPr>
    </w:p>
    <w:p w:rsidRDefault="00D41A5D" w:rsidP="005B1F3A" w:rsidR="005B1F3A" w:rsidRPr="005B1F3A">
      <w:pPr>
        <w:pStyle w:val="Tijeloteksta"/>
        <w:rPr>
          <w:bCs/>
        </w:rPr>
      </w:pPr>
      <w:r>
        <w:rPr>
          <w:bCs/>
        </w:rPr>
        <w:tab/>
      </w:r>
      <w:r w:rsidR="005B1F3A" w:rsidRPr="005B1F3A">
        <w:rPr>
          <w:bCs/>
        </w:rPr>
        <w:t xml:space="preserve">Predlagatelj FINA je dana 21. ožujka 2016. podnijela ovom sudu prijedlog za otvaranje stečajnog postupka nad dužnikom </w:t>
      </w:r>
      <w:r w:rsidR="009D1C41" w:rsidRPr="009D1C41">
        <w:rPr>
          <w:bCs/>
        </w:rPr>
        <w:t>Poljopoprivedna zadruga branitelja SLAVONSKA JABUKA, za proizvodnju, ekološku proizvodnju i razvoj u poljoprivredi i voćarstvu, Tenja, V. Mačeka 11/a, MBS: 030102869, OIB: 37407608437</w:t>
      </w:r>
      <w:r w:rsidR="005B1F3A" w:rsidRPr="005B1F3A">
        <w:rPr>
          <w:bCs/>
        </w:rPr>
        <w:t>, temeljem odredbe članka 444. stav 2. Stečajnog zakona (Narodne novine 71/15) .</w:t>
      </w:r>
    </w:p>
    <w:p w:rsidRDefault="005B1F3A" w:rsidP="005B1F3A" w:rsidR="005B1F3A" w:rsidRPr="005B1F3A">
      <w:pPr>
        <w:pStyle w:val="Tijeloteksta"/>
        <w:rPr>
          <w:bCs/>
        </w:rPr>
      </w:pPr>
    </w:p>
    <w:p w:rsidRDefault="005B1F3A" w:rsidP="005B1F3A" w:rsidR="005B1F3A" w:rsidRPr="005B1F3A">
      <w:pPr>
        <w:pStyle w:val="Tijeloteksta"/>
        <w:rPr>
          <w:bCs/>
        </w:rPr>
      </w:pPr>
      <w:r w:rsidRPr="005B1F3A">
        <w:rPr>
          <w:bCs/>
        </w:rPr>
        <w:tab/>
        <w:t>U prijedlogu navodi da na dan 1. rujna 2015.g. dužnik u Očevidniku redoslijeda osnova za plaćanje ima evidentirane neizvršene osnove za plaćanje u ukupnom iznosu od 180.100,88 kn, u koji iznos je uračunata i kamata i naknada FINE za provedbe ovrhe na novčanim sredstvima dužnika. Nadalje navodi da dužnik ima jednog zaposlenog radnika.</w:t>
      </w:r>
    </w:p>
    <w:p w:rsidRDefault="005B1F3A" w:rsidP="005B1F3A" w:rsidR="005B1F3A" w:rsidRPr="005B1F3A">
      <w:pPr>
        <w:pStyle w:val="Tijeloteksta"/>
        <w:rPr>
          <w:bCs/>
        </w:rPr>
      </w:pPr>
    </w:p>
    <w:p w:rsidRDefault="006D0924" w:rsidP="006D0924" w:rsidR="006D0924">
      <w:pPr>
        <w:pStyle w:val="Tijeloteksta"/>
        <w:jc w:val="center"/>
        <w:rPr>
          <w:bCs/>
        </w:rPr>
      </w:pPr>
      <w:r>
        <w:rPr>
          <w:bCs/>
        </w:rPr>
        <w:t>2</w:t>
      </w:r>
    </w:p>
    <w:p w:rsidRDefault="006D0924" w:rsidP="006D0924" w:rsidR="006D0924">
      <w:pPr>
        <w:jc w:val="right"/>
      </w:pPr>
      <w:r>
        <w:t>13 St-663/16-17</w:t>
      </w:r>
    </w:p>
    <w:p w:rsidRDefault="006D0924" w:rsidP="006D0924" w:rsidR="006D0924">
      <w:pPr>
        <w:pStyle w:val="Tijeloteksta"/>
        <w:jc w:val="center"/>
        <w:rPr>
          <w:bCs/>
        </w:rPr>
      </w:pPr>
    </w:p>
    <w:p w:rsidRDefault="006D0924" w:rsidP="005B1F3A" w:rsidR="006D0924">
      <w:pPr>
        <w:pStyle w:val="Tijeloteksta"/>
        <w:rPr>
          <w:bCs/>
        </w:rPr>
      </w:pPr>
    </w:p>
    <w:p w:rsidRDefault="006D0924" w:rsidP="005B1F3A" w:rsidR="006D0924">
      <w:pPr>
        <w:pStyle w:val="Tijeloteksta"/>
        <w:rPr>
          <w:bCs/>
        </w:rPr>
      </w:pPr>
    </w:p>
    <w:p w:rsidRDefault="005B1F3A" w:rsidP="006D0924" w:rsidR="005B1F3A" w:rsidRPr="005B1F3A">
      <w:pPr>
        <w:pStyle w:val="Tijeloteksta"/>
        <w:ind w:firstLine="708"/>
        <w:rPr>
          <w:bCs/>
        </w:rPr>
      </w:pPr>
      <w:r w:rsidRPr="005B1F3A">
        <w:rPr>
          <w:bCs/>
        </w:rPr>
        <w:t xml:space="preserve">Dostavlja popis računa i oročenih novčanih sredstava dužnika na dan 18. ožujka 2016., te navodi da na temelju članka 112. stav 5. Stečajnog zakona dužnik na dan 31. ožujka 2016. na ime predujma za namirenje troškova stečajnog postupka ima zaplijenjena novčana sredstva u iznosu od 0,00 kn. </w:t>
      </w:r>
    </w:p>
    <w:p w:rsidRDefault="005B1F3A" w:rsidP="005B1F3A" w:rsidR="005B1F3A" w:rsidRPr="005B1F3A">
      <w:pPr>
        <w:pStyle w:val="Tijeloteksta"/>
        <w:rPr>
          <w:bCs/>
        </w:rPr>
      </w:pPr>
    </w:p>
    <w:p w:rsidRDefault="005B1F3A" w:rsidP="005B1F3A" w:rsidR="005B1F3A" w:rsidRPr="005B1F3A">
      <w:pPr>
        <w:pStyle w:val="Tijeloteksta"/>
        <w:rPr>
          <w:bCs/>
        </w:rPr>
      </w:pPr>
      <w:r w:rsidRPr="005B1F3A">
        <w:rPr>
          <w:bCs/>
        </w:rPr>
        <w:tab/>
        <w:t xml:space="preserve">U smislu članka 5. Stečajnog zakona (Narodne novine 71/15) stečajni postupak se može otvoriti ako sud utvrdi postojanje stečajnog razloga. Stečajni razlozi su: nesposobnost za plaćanje i prezaduženost. </w:t>
      </w:r>
    </w:p>
    <w:p w:rsidRDefault="005B1F3A" w:rsidP="005B1F3A" w:rsidR="005B1F3A">
      <w:pPr>
        <w:pStyle w:val="Tijeloteksta"/>
        <w:rPr>
          <w:bCs/>
        </w:rPr>
      </w:pPr>
    </w:p>
    <w:p w:rsidRDefault="009A6857" w:rsidP="004029DE" w:rsidR="009A6857">
      <w:pPr>
        <w:pStyle w:val="Tijeloteksta"/>
        <w:ind w:firstLine="708"/>
      </w:pPr>
      <w:r>
        <w:rPr>
          <w:bCs/>
        </w:rPr>
        <w:t xml:space="preserve">Prijedlog ne sadrži podatke o imovini dužnika, stečajnoj masi nad kojom je potrebno provoditi stečajni postupak. </w:t>
      </w:r>
    </w:p>
    <w:p w:rsidRDefault="00A84420" w:rsidP="00A84420" w:rsidR="00A84420" w:rsidRPr="006905D0">
      <w:pPr>
        <w:pStyle w:val="Tijeloteksta"/>
        <w:jc w:val="center"/>
      </w:pPr>
    </w:p>
    <w:p w:rsidRDefault="009A6857" w:rsidP="009A6857"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9D1C41">
        <w:rPr>
          <w:bCs/>
        </w:rPr>
        <w:t xml:space="preserve"> Vinko Pečanić iz Lipika,</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793B20">
        <w:rPr>
          <w:bCs/>
        </w:rPr>
        <w:t xml:space="preserve"> </w:t>
      </w:r>
      <w:r w:rsidR="009D1C41">
        <w:rPr>
          <w:bCs/>
        </w:rPr>
        <w:t xml:space="preserve">27. travanj 2017. </w:t>
      </w:r>
      <w:r>
        <w:rPr>
          <w:bCs/>
        </w:rPr>
        <w:t xml:space="preserve"> godine. </w:t>
      </w:r>
    </w:p>
    <w:p w:rsidRDefault="009A6857" w:rsidP="009A6857" w:rsidR="009A6857">
      <w:pPr>
        <w:pStyle w:val="Tijeloteksta"/>
        <w:rPr>
          <w:bCs/>
        </w:rPr>
      </w:pPr>
    </w:p>
    <w:p w:rsidRDefault="009A6857" w:rsidP="00D41A5D" w:rsidR="00D41A5D">
      <w:pPr>
        <w:ind w:firstLine="708"/>
        <w:jc w:val="both"/>
        <w:rPr>
          <w:bCs/>
        </w:rPr>
      </w:pPr>
      <w:r>
        <w:rPr>
          <w:bCs/>
        </w:rPr>
        <w:t xml:space="preserve">Na ročištu radi rasprave o uvjetima za otvaranje stečajnog postupka održanom dana  </w:t>
      </w:r>
      <w:r w:rsidR="009D1C41">
        <w:rPr>
          <w:bCs/>
        </w:rPr>
        <w:t>27. travnja 2017.</w:t>
      </w:r>
      <w:r>
        <w:rPr>
          <w:bCs/>
        </w:rPr>
        <w:t xml:space="preserve"> godine, u odsutnosti uredno pozvanog predlagatelja FINE Regionalni centar Osijek</w:t>
      </w:r>
      <w:r w:rsidR="00CB4C90">
        <w:rPr>
          <w:bCs/>
        </w:rPr>
        <w:t xml:space="preserve">, </w:t>
      </w:r>
      <w:r w:rsidR="009D1C41">
        <w:rPr>
          <w:bCs/>
        </w:rPr>
        <w:t>punomoćnik</w:t>
      </w:r>
      <w:r w:rsidR="00CB4C90">
        <w:rPr>
          <w:bCs/>
        </w:rPr>
        <w:t xml:space="preserve"> dužnika nije se protivio prijedlogu za otvaranje stečajnog postupka, budući dužnik nema uvjeta za nastavak poslovanja. </w:t>
      </w:r>
    </w:p>
    <w:p w:rsidRDefault="00DC5D14" w:rsidP="00D41A5D" w:rsidR="00DC5D14">
      <w:pPr>
        <w:ind w:firstLine="708"/>
        <w:jc w:val="both"/>
        <w:rPr>
          <w:bCs/>
        </w:rPr>
      </w:pPr>
    </w:p>
    <w:p w:rsidRDefault="00DC5D14" w:rsidP="00DC5D14" w:rsidR="00DC5D14">
      <w:pPr>
        <w:ind w:firstLine="708"/>
        <w:jc w:val="both"/>
      </w:pPr>
      <w:r>
        <w:rPr>
          <w:bCs/>
        </w:rPr>
        <w:t>Na istom ročištu izvršen je uvid u priloženu dokumentaciju:</w:t>
      </w:r>
      <w:r w:rsidR="009D1C41">
        <w:t xml:space="preserve"> prijedlog za otvaranje stečajnog postupka od 21. ožujka 2016.  godine, izvadak iz sudskog registra od 23. ožujka  2016. godine, potvrd</w:t>
      </w:r>
      <w:r w:rsidR="00D02336">
        <w:t>u</w:t>
      </w:r>
      <w:r w:rsidR="009D1C41">
        <w:t xml:space="preserve"> o blokadi žiro računa dužnika FINE Osijek od 17. studenog 2016. godine, izvješće privremenog stečajnog upravitelja od 07. prosinca 2016. godine,  bilancu dužnika od 01. siječnja 2015. do 31. prosinca 2016. godine, izvadak iz zemljišnih knjiga Općinskog suda u Osijeku za dužnika, Ugovor o kupoprodaji zaključen dana 25. svibnja 2010. godine između Grada Osijeka i dužnika, Ugovor o osnivanju prava građenja zaključen između dužnika Josipa Zorića vl. Poljoprivrednog obrta Zorić iz Erduta.</w:t>
      </w:r>
    </w:p>
    <w:p w:rsidRDefault="009A6857" w:rsidP="009A6857" w:rsidR="009A6857">
      <w:pPr>
        <w:jc w:val="both"/>
      </w:pPr>
    </w:p>
    <w:p w:rsidRDefault="004D22DF" w:rsidP="00D02336" w:rsidR="006D0924">
      <w:pPr>
        <w:ind w:firstLine="708"/>
        <w:jc w:val="both"/>
      </w:pPr>
      <w:r>
        <w:t>Iz izvještaja privremenog  stečajnog upravitelja</w:t>
      </w:r>
      <w:r w:rsidR="009A6857">
        <w:t xml:space="preserve"> razvidno</w:t>
      </w:r>
      <w:r w:rsidR="00A917B2">
        <w:t xml:space="preserve"> je</w:t>
      </w:r>
      <w:r w:rsidR="009A6857">
        <w:t xml:space="preserve"> </w:t>
      </w:r>
      <w:r w:rsidR="00D02336">
        <w:t xml:space="preserve">da je žiro račun dužnika na dan 17. studenog 2016. godine blokiran za iznos od 191.821,43 kn a broj dana neprekidne blokade iznosi 769 dana. Do blokade žiro računa dužnika došlo je uslijed pokrenutog postupka ovrhe po prijedlogu ovrhovoditelja Grada Osijeka, radi neplaćenog komunalnog doprinosa. Privremeni stečajni upravitelj navodi da prema njegovom saznanju dužnik nema dugovanja prema drugim vjerovnicima. Dužnik ima jednog zaposlenog radnika. Dužnik je osnovan 26. ožujka 2009. godine s ciljem realizacije razvojnog projekta izgradnje objekta za preradu i skladištenje voća za čiju realizaciju je od Grada Osijeka dobio zemljište u poslovnoj zoni Tenja, a temeljem Ugovora o kupoprodaji od 21. svibnja 2010. godine vrijednost zemljišta utvrđena je u visini od 395.010,00 kn, dok je kupoprodajna cijena utvrđena u visini od 0,00 kn.  Za izgradnju planiranog objekta dužnik je </w:t>
      </w:r>
      <w:r w:rsidR="006D0924">
        <w:t xml:space="preserve"> i</w:t>
      </w:r>
      <w:r w:rsidR="00D02336">
        <w:t xml:space="preserve">shodio </w:t>
      </w:r>
      <w:r w:rsidR="006D0924">
        <w:t xml:space="preserve"> </w:t>
      </w:r>
      <w:r w:rsidR="00D02336">
        <w:t>svu</w:t>
      </w:r>
      <w:r w:rsidR="006D0924">
        <w:t xml:space="preserve"> </w:t>
      </w:r>
      <w:r w:rsidR="00D02336">
        <w:t xml:space="preserve"> potrebnu dokumentaciju, </w:t>
      </w:r>
      <w:r w:rsidR="006D0924">
        <w:t xml:space="preserve"> </w:t>
      </w:r>
      <w:r w:rsidR="00D02336">
        <w:t xml:space="preserve">no </w:t>
      </w:r>
      <w:r w:rsidR="006D0924">
        <w:t xml:space="preserve"> </w:t>
      </w:r>
      <w:r w:rsidR="00D02336">
        <w:t>do</w:t>
      </w:r>
      <w:r w:rsidR="006D0924">
        <w:t xml:space="preserve"> </w:t>
      </w:r>
      <w:r w:rsidR="00D02336">
        <w:t xml:space="preserve"> izvođenja</w:t>
      </w:r>
      <w:r w:rsidR="006D0924">
        <w:t xml:space="preserve"> </w:t>
      </w:r>
      <w:r w:rsidR="00D02336">
        <w:t xml:space="preserve"> gradnje </w:t>
      </w:r>
      <w:r w:rsidR="006D0924">
        <w:t xml:space="preserve"> </w:t>
      </w:r>
      <w:r w:rsidR="00D02336">
        <w:t>nije</w:t>
      </w:r>
      <w:r w:rsidR="006D0924">
        <w:t xml:space="preserve"> </w:t>
      </w:r>
      <w:r w:rsidR="00D02336">
        <w:t xml:space="preserve"> započeo</w:t>
      </w:r>
      <w:r w:rsidR="006D0924">
        <w:t xml:space="preserve"> </w:t>
      </w:r>
      <w:r w:rsidR="00D02336">
        <w:t xml:space="preserve"> ni do </w:t>
      </w:r>
    </w:p>
    <w:p w:rsidRDefault="006D0924" w:rsidP="006D0924" w:rsidR="006D0924">
      <w:pPr>
        <w:jc w:val="center"/>
      </w:pPr>
      <w:r>
        <w:lastRenderedPageBreak/>
        <w:t>3</w:t>
      </w:r>
    </w:p>
    <w:p w:rsidRDefault="006D0924" w:rsidP="006D0924" w:rsidR="006D0924">
      <w:pPr>
        <w:jc w:val="right"/>
      </w:pPr>
      <w:r>
        <w:t>13 St-663/16-17</w:t>
      </w:r>
    </w:p>
    <w:p w:rsidRDefault="006D0924" w:rsidP="006D0924" w:rsidR="006D0924">
      <w:pPr>
        <w:jc w:val="center"/>
      </w:pPr>
    </w:p>
    <w:p w:rsidRDefault="006D0924" w:rsidP="006D0924" w:rsidR="006D0924">
      <w:pPr>
        <w:jc w:val="both"/>
      </w:pPr>
    </w:p>
    <w:p w:rsidRDefault="006D0924" w:rsidP="006D0924" w:rsidR="006D0924">
      <w:pPr>
        <w:jc w:val="both"/>
      </w:pPr>
    </w:p>
    <w:p w:rsidRDefault="00D02336" w:rsidP="006D0924" w:rsidR="00D02336">
      <w:pPr>
        <w:jc w:val="both"/>
      </w:pPr>
      <w:r>
        <w:t xml:space="preserve">današnjeg dana, te je građevna dozvola prestala važiti budući da investitor nije pristupio građenju u roku od 2 godine od dana izdavanja potvrde glavnog projekta 25. listopada 2010. godine. Nakon neuspješne prijave na natječaj za dodjelu potpora iz programa IPARD, dužnik je zajedno sa Josipom Zorić vl. PO Zorić iz Erduta prijavio projekt na natječaj ruralnog razvoja Potpora za ulaganja u poljoprivredna gospodarstva koji je zaključen u travnju 2015. godine. S partnerom Josipom Zorić vl. PO Zorić iz Erduta dužnik je dana 23. ožujka 2015. godine zaključio Ugovor o osnivanju prava građenja na katastarskoj čestici kupljenoj od Grada Osijeka, te na partnera prenosi investitorska prava iz Potvrde glavnog projekta. Dana 01. kolovoza 2016. godine Agencija za plaćanje u poljoprivredi, ribarstvu i ruralnom razvoju donosi odluku kojom se Poljoprivrednom obrtu Zorić iz Erduta, a ne dužniku, privremeno raspodjeljuje potpora u iznosu od 3.066.658,58 kn. Odluka je privremenog karaktera, do završetka postupka odlučivanja o prigovorima prijavitelja na dostavljene odluke o privremenoj raspodjeli sredstava. </w:t>
      </w:r>
    </w:p>
    <w:p w:rsidRDefault="00D02336" w:rsidP="00D02336" w:rsidR="00D02336">
      <w:pPr>
        <w:ind w:firstLine="708"/>
        <w:jc w:val="both"/>
      </w:pPr>
    </w:p>
    <w:p w:rsidRDefault="00D02336" w:rsidP="00D02336" w:rsidR="00D02336">
      <w:pPr>
        <w:ind w:firstLine="708"/>
        <w:jc w:val="both"/>
      </w:pPr>
      <w:r>
        <w:t xml:space="preserve">Prema bruto bilanci dužnika na dan 31. prosinac 2015. godine knjigovodstvena vrijednost materijalne imovine kod dužnika iskazana je u iznosu od 717.413,74 kn a istu imovinu čini građevinsko zemljište knjigovodstvene vrijednosti 395.010,00 kn, projektna dokumentacija knjigovodstvene vrijednosti 85.444,03 kn, komunalni i vodni doprinos u iznosu od 236.959,71 kn. Nadalje dužnik ima i kratkoročna potraživanja, potraživanja od države i drugih institucija u iznosu od 24.441,54 kn. Građevinsko zemljište koje se navodi u poslovnim knjigama dužnika knjigovodstvene vrijednosti 395.010,00 kn u naravi predstavlja zemljište u Gospodarskoj zoni Tenja, a dužnik je postao njegov vlasnik temeljem Ugovora o kupoprodaji od 21. svibnja 2010. godine. Istim kupoprodajnim ugovorom Grad Osijek kao prodavatelj, člankom 5. predmetnog Ugovora, ostavlja sebi pravo da, ako kupac na predmetnom građevinskom zemljištu ne sagradi objekt za preradu i pakiranje voća, dodatkom predmetnom Ugovoru, produženom roku do 01. ožujka 2013. godine, izjavi kupcu raskid ugovora. Isto tako člankom 5. Ugovora o kupoprodaji Grad Osijek kao prodavatelj ima pravo bez ikakvog daljnjeg pitanja ili odobrenja od kupca u zemljišnim knjigama ishoditi svoj upis prava vlasništva na predmetnom zemljištu. Grad Osijek do danas navedeno pravo iz predmetnog Ugovora nije aktivirao, niti poduzeo kakve radnje u smjeru upisa svoga prava vlasništva u zemljišnim knjigama. Predmetno zemljište može se uvjetno gledati kao predmet potencijalne stečajne mase, a i obzirom da je na predmetnom zemljištu upisano pravo građenja u korist treće osobe. Iskazana vrijednost projektne dokumentacije i komunalnog i vodnog doprinosa knjigovodstveno povećava vrijednost zemljišta, ali nema utjecaja na potencijalnu stečajnu masu, osim eventualnog povrata uplaćenog dijela komunalnog i vodnog doprinosa u slučaju poništenja potvrde glavnog projekta (građevinske dozvole).  Kratkoročna potraživanja, tj. potraživanje dužnika iskazano u poslovnim knjigama prema državi u iznosu od 24.441,54 kn, koje se odnosi najvećim dijelom na potraživanje na preplaćeni porez na dobit može se ocijeniti nenaplativim budući je u zastari jer dužnik od 2011. godine nije poslovao sa dobiti. Prema uvjerenju MUP-a Policijske uprave Osječko-baranjske dužnik nije evidentiran kao vlasnik vozila. </w:t>
      </w:r>
    </w:p>
    <w:p w:rsidRDefault="00D02336" w:rsidP="00D02336" w:rsidR="00D02336">
      <w:pPr>
        <w:ind w:firstLine="708"/>
        <w:jc w:val="both"/>
      </w:pPr>
    </w:p>
    <w:p w:rsidRDefault="00D02336" w:rsidP="00D02336" w:rsidR="006D0924">
      <w:pPr>
        <w:ind w:firstLine="708"/>
        <w:jc w:val="both"/>
      </w:pPr>
      <w:r>
        <w:t xml:space="preserve">Na temelju podataka navedenih u izvješću privremeni stečajni upravitelj izvodi zaključak da je stečajni dužnik nesposoban za plaćanje, te budući  je  kod dužnika ispunjen jedan od stečajnih razloga iz članka 5. Stečajnog zakona (Narodne novine 71/15), a dužnik nema imovine ni za namirenje troškova stečajnog postupka, predlaže stečajnom sucu, sukladno </w:t>
      </w:r>
      <w:r w:rsidR="006D0924">
        <w:t xml:space="preserve"> </w:t>
      </w:r>
      <w:r>
        <w:t>članku</w:t>
      </w:r>
      <w:r w:rsidR="006D0924">
        <w:t xml:space="preserve"> </w:t>
      </w:r>
      <w:r>
        <w:t xml:space="preserve"> 132.</w:t>
      </w:r>
      <w:r w:rsidR="006D0924">
        <w:t xml:space="preserve"> </w:t>
      </w:r>
      <w:r>
        <w:t xml:space="preserve"> Stečajnog</w:t>
      </w:r>
      <w:r w:rsidR="006D0924">
        <w:t xml:space="preserve"> </w:t>
      </w:r>
      <w:r>
        <w:t xml:space="preserve"> zakona </w:t>
      </w:r>
      <w:r w:rsidR="006D0924">
        <w:t xml:space="preserve"> </w:t>
      </w:r>
      <w:r>
        <w:t>donošenje</w:t>
      </w:r>
      <w:r w:rsidR="006D0924">
        <w:t xml:space="preserve"> </w:t>
      </w:r>
      <w:r>
        <w:t xml:space="preserve"> rješenja</w:t>
      </w:r>
      <w:r w:rsidR="006D0924">
        <w:t xml:space="preserve"> </w:t>
      </w:r>
      <w:r>
        <w:t>o</w:t>
      </w:r>
      <w:r w:rsidR="006D0924">
        <w:t xml:space="preserve"> </w:t>
      </w:r>
      <w:r>
        <w:t xml:space="preserve"> otvaranju</w:t>
      </w:r>
      <w:r w:rsidR="006D0924">
        <w:t xml:space="preserve"> </w:t>
      </w:r>
      <w:r>
        <w:t xml:space="preserve"> i </w:t>
      </w:r>
      <w:r w:rsidR="006D0924">
        <w:t xml:space="preserve"> </w:t>
      </w:r>
      <w:r>
        <w:t xml:space="preserve">zaključenju </w:t>
      </w:r>
    </w:p>
    <w:p w:rsidRDefault="006D0924" w:rsidP="006D0924" w:rsidR="006D0924">
      <w:pPr>
        <w:jc w:val="center"/>
      </w:pPr>
      <w:r>
        <w:lastRenderedPageBreak/>
        <w:t>4</w:t>
      </w:r>
    </w:p>
    <w:p w:rsidRDefault="006D0924" w:rsidP="006D0924" w:rsidR="006D0924">
      <w:pPr>
        <w:jc w:val="right"/>
      </w:pPr>
      <w:r>
        <w:t>13 St-663/16-17</w:t>
      </w:r>
    </w:p>
    <w:p w:rsidRDefault="006D0924" w:rsidP="006D0924" w:rsidR="006D0924">
      <w:pPr>
        <w:jc w:val="center"/>
      </w:pPr>
    </w:p>
    <w:p w:rsidRDefault="006D0924" w:rsidP="006D0924" w:rsidR="006D0924">
      <w:pPr>
        <w:jc w:val="both"/>
      </w:pPr>
    </w:p>
    <w:p w:rsidRDefault="00D02336" w:rsidP="006D0924" w:rsidR="00D02336">
      <w:pPr>
        <w:jc w:val="both"/>
      </w:pPr>
      <w:r>
        <w:t>stečajnog postupka nad dužnikom. Dužnik je vlasnik nekretnina upisanih u zk.ul. 6791 k.o. Tenja kod Općinskog suda u Osijeku, na kojoj nekretnini je upisano pravo zaloga u korist Grada Osijeka, no budući Grad Osijek temeljem Ugovora o kupoprodaji od 21. svibnja 2010. godine ima prao raskinuti predmetni Ugovor te navedenu zemljišnu česticu bez ikakvog daljnjeg pitanja i odobrenja stečajnog dužnika upisati u zemljišnim knjigama kao svoje vlasništvo, ukoliko se istoj čestici ne sagradi objekt za preradu i ambalažiranje voća, ista nekretnina ne može se smatrati stečajnom masom dužnika koju je moguće unovčavati tijekom stečajnog postupka.</w:t>
      </w:r>
    </w:p>
    <w:p w:rsidRDefault="00C850D1" w:rsidP="00EC5BD3" w:rsidR="00C850D1"/>
    <w:p w:rsidRDefault="009A6857" w:rsidP="000D3657" w:rsidR="009A6857">
      <w:pPr>
        <w:ind w:firstLine="708"/>
        <w:jc w:val="both"/>
        <w:rPr>
          <w:bCs/>
        </w:rPr>
      </w:pPr>
      <w:r>
        <w:rPr>
          <w:bCs/>
        </w:rPr>
        <w:t>Kako je tijekom prethodnog postupka rješenjem utvrđeno da imovina koja bi ušla u stečajnu masu  nije  dovoljna  ni  za  namirenje  troškova  postupka,  sukladno  članku  132.  stav 1. Stečajnog zakona, stečajni sudac je rješenjem poslovni broj St-</w:t>
      </w:r>
      <w:r w:rsidR="00D02336">
        <w:rPr>
          <w:bCs/>
        </w:rPr>
        <w:t xml:space="preserve">663/16-15 od </w:t>
      </w:r>
      <w:r w:rsidR="006D0924">
        <w:rPr>
          <w:bCs/>
        </w:rPr>
        <w:t xml:space="preserve">27. travnja 2017. </w:t>
      </w:r>
      <w:r>
        <w:rPr>
          <w:bCs/>
        </w:rPr>
        <w:t xml:space="preserve">  godine, koje  rješenje  je  objavljeno  na  e-oglasnoj  ploči  suda, pozvao osobe koje imaju pravni interes da se provede stečajni postupak nad dužnikom na</w:t>
      </w:r>
      <w:r w:rsidR="00801F0E">
        <w:rPr>
          <w:bCs/>
        </w:rPr>
        <w:t xml:space="preserve"> solidarnu uplatu iznosa  od  </w:t>
      </w:r>
      <w:r w:rsidR="00167754">
        <w:rPr>
          <w:bCs/>
        </w:rPr>
        <w:t>3</w:t>
      </w:r>
      <w:r w:rsidR="00C850D1">
        <w:rPr>
          <w:bCs/>
        </w:rPr>
        <w:t>0</w:t>
      </w:r>
      <w:r w:rsidR="000D3657">
        <w:rPr>
          <w:bCs/>
        </w:rPr>
        <w:t>.0</w:t>
      </w:r>
      <w:r w:rsidR="00F319F9">
        <w:rPr>
          <w:bCs/>
        </w:rPr>
        <w:t>00,00 kn, u roku od</w:t>
      </w:r>
      <w:r>
        <w:rPr>
          <w:bCs/>
        </w:rPr>
        <w:t xml:space="preserve"> 15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9A6857" w:rsidP="009A6857" w:rsidR="009A6857">
      <w:pPr>
        <w:pStyle w:val="Tijeloteksta"/>
        <w:rPr>
          <w:bCs/>
        </w:rPr>
      </w:pPr>
    </w:p>
    <w:p w:rsidRDefault="009A6857" w:rsidP="00C4635E" w:rsidR="009A6857" w:rsidRPr="00C4635E">
      <w:pPr>
        <w:pStyle w:val="Tijeloteksta"/>
        <w:ind w:firstLine="708"/>
        <w:rPr>
          <w:bCs/>
        </w:rPr>
      </w:pPr>
      <w:r>
        <w:rPr>
          <w:bCs/>
        </w:rPr>
        <w:t>Budući da stečajni dužnik nema imovine iz koje bi se mogli podmiriti niti troškovi stečajnog</w:t>
      </w:r>
      <w:r w:rsidR="00167754">
        <w:rPr>
          <w:bCs/>
        </w:rPr>
        <w:t xml:space="preserve"> postupka, temeljem članka 132.</w:t>
      </w:r>
      <w:r>
        <w:rPr>
          <w:bCs/>
        </w:rPr>
        <w:t xml:space="preserve"> stav 2. Stečajnog zakona</w:t>
      </w:r>
      <w:r w:rsidR="007359D2">
        <w:rPr>
          <w:bCs/>
        </w:rPr>
        <w:t xml:space="preserve"> (Narodne novine 75/15)</w:t>
      </w:r>
      <w:r>
        <w:rPr>
          <w:bCs/>
        </w:rPr>
        <w:t>,</w:t>
      </w:r>
      <w:r w:rsidR="00F319F9">
        <w:rPr>
          <w:bCs/>
        </w:rPr>
        <w:t xml:space="preserve"> riješeno je kao</w:t>
      </w:r>
      <w:r w:rsidR="006D0924">
        <w:rPr>
          <w:bCs/>
        </w:rPr>
        <w:t xml:space="preserve"> u izreci. </w:t>
      </w:r>
    </w:p>
    <w:p w:rsidRDefault="00801F0E" w:rsidP="009A6857" w:rsidR="00801F0E" w:rsidRPr="00524479">
      <w:pPr>
        <w:pStyle w:val="Tijeloteksta"/>
        <w:rPr>
          <w:sz w:val="20"/>
          <w:szCs w:val="20"/>
        </w:rPr>
      </w:pPr>
    </w:p>
    <w:p w:rsidRDefault="00801F0E" w:rsidP="006D0924" w:rsidR="006D0924">
      <w:pPr>
        <w:pStyle w:val="Tijeloteksta"/>
        <w:jc w:val="center"/>
      </w:pPr>
      <w:r>
        <w:t>U Osijeku</w:t>
      </w:r>
      <w:r w:rsidR="006D0924">
        <w:t xml:space="preserve"> 24. svibanj</w:t>
      </w:r>
      <w:r w:rsidR="00EC5BD3">
        <w:t xml:space="preserve"> 2017. </w:t>
      </w:r>
    </w:p>
    <w:p w:rsidRDefault="009A6857" w:rsidP="009A6857" w:rsidR="009A6857">
      <w:pPr>
        <w:pStyle w:val="Tijeloteksta"/>
        <w:jc w:val="left"/>
      </w:pPr>
      <w:r>
        <w:t>Zapisničar</w:t>
      </w:r>
    </w:p>
    <w:p w:rsidRDefault="009A6857" w:rsidP="009A6857" w:rsidR="00801F0E">
      <w:pPr>
        <w:pStyle w:val="Tijeloteksta"/>
        <w:jc w:val="left"/>
      </w:pPr>
      <w:r>
        <w:t>Maja Kocijan</w:t>
      </w: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6D0924" w:rsidP="009A6857" w:rsidR="006D0924">
      <w:pPr>
        <w:pStyle w:val="Tijeloteksta"/>
        <w:jc w:val="left"/>
      </w:pPr>
    </w:p>
    <w:p w:rsidRDefault="009A6857" w:rsidP="009A6857" w:rsidR="009A6857">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6D0924" w:rsidP="009A6857" w:rsidR="006D0924">
      <w:pPr>
        <w:pStyle w:val="Tijeloteksta"/>
        <w:jc w:val="left"/>
      </w:pPr>
    </w:p>
    <w:p w:rsidRDefault="009A6857" w:rsidP="009A6857" w:rsidR="009A6857" w:rsidRPr="007B3432">
      <w:pPr>
        <w:pStyle w:val="Tijeloteksta"/>
        <w:jc w:val="left"/>
      </w:pPr>
      <w:r w:rsidRPr="007B3432">
        <w:t>DNA</w:t>
      </w:r>
    </w:p>
    <w:p w:rsidRDefault="009A6857" w:rsidP="009A6857" w:rsidR="009A6857">
      <w:pPr>
        <w:pStyle w:val="Tijeloteksta"/>
        <w:numPr>
          <w:ilvl w:val="0"/>
          <w:numId w:val="21"/>
        </w:numPr>
        <w:jc w:val="left"/>
      </w:pPr>
      <w:r>
        <w:t xml:space="preserve">Predlagatelj FINA Regionalni centar Osijek </w:t>
      </w:r>
    </w:p>
    <w:p w:rsidRDefault="00801F0E" w:rsidP="00A84420" w:rsidR="009A6857" w:rsidRPr="007B3432">
      <w:pPr>
        <w:pStyle w:val="Tijeloteksta"/>
        <w:numPr>
          <w:ilvl w:val="0"/>
          <w:numId w:val="21"/>
        </w:numPr>
      </w:pPr>
      <w:r>
        <w:t xml:space="preserve">Dužnik </w:t>
      </w:r>
    </w:p>
    <w:p w:rsidRDefault="009A6857" w:rsidP="009A6857" w:rsidR="009A6857" w:rsidRPr="007B3432">
      <w:pPr>
        <w:pStyle w:val="Tijeloteksta"/>
        <w:numPr>
          <w:ilvl w:val="0"/>
          <w:numId w:val="21"/>
        </w:numPr>
        <w:jc w:val="left"/>
      </w:pPr>
      <w:r>
        <w:t>Stečajni</w:t>
      </w:r>
      <w:r w:rsidRPr="007B3432">
        <w:t xml:space="preserve"> upravitelj</w:t>
      </w:r>
      <w:r>
        <w:t xml:space="preserve"> </w:t>
      </w:r>
      <w:r w:rsidR="006D0924">
        <w:t>Vinko Pečanić, Lipik, Frankopanska 17</w:t>
      </w:r>
    </w:p>
    <w:p w:rsidRDefault="009A6857" w:rsidP="009A6857" w:rsidR="009A6857" w:rsidRPr="007B3432">
      <w:pPr>
        <w:pStyle w:val="Tijeloteksta"/>
        <w:numPr>
          <w:ilvl w:val="0"/>
          <w:numId w:val="21"/>
        </w:numPr>
        <w:jc w:val="left"/>
      </w:pPr>
      <w:r>
        <w:t>e-o</w:t>
      </w:r>
      <w:r w:rsidRPr="007B3432">
        <w:t>glasna ploča</w:t>
      </w:r>
    </w:p>
    <w:p w:rsidRDefault="009A6857" w:rsidP="009A6857" w:rsidR="009A6857">
      <w:pPr>
        <w:pStyle w:val="Tijeloteksta"/>
        <w:numPr>
          <w:ilvl w:val="0"/>
          <w:numId w:val="21"/>
        </w:numPr>
        <w:jc w:val="left"/>
      </w:pPr>
      <w:r w:rsidRPr="007B3432">
        <w:t xml:space="preserve">Registru – </w:t>
      </w:r>
      <w:r w:rsidR="00C4635E">
        <w:t>elektroničkim putem, odmah</w:t>
      </w:r>
    </w:p>
    <w:p w:rsidRDefault="00935C43" w:rsidP="009A6857" w:rsidR="009A6857" w:rsidRPr="007B3432">
      <w:pPr>
        <w:pStyle w:val="Tijeloteksta"/>
        <w:numPr>
          <w:ilvl w:val="0"/>
          <w:numId w:val="21"/>
        </w:numPr>
        <w:jc w:val="left"/>
      </w:pPr>
      <w:r>
        <w:t xml:space="preserve">FINA </w:t>
      </w:r>
      <w:r w:rsidR="006D0924">
        <w:t xml:space="preserve"> Osijek</w:t>
      </w:r>
    </w:p>
    <w:p w:rsidRDefault="00935C43" w:rsidP="009A6857" w:rsidR="009A6857" w:rsidRPr="007B3432">
      <w:pPr>
        <w:pStyle w:val="Tijeloteksta"/>
        <w:numPr>
          <w:ilvl w:val="0"/>
          <w:numId w:val="21"/>
        </w:numPr>
        <w:jc w:val="left"/>
      </w:pPr>
      <w:r>
        <w:t xml:space="preserve">Porezna uprava </w:t>
      </w:r>
      <w:r w:rsidR="006D0924">
        <w:t>Osijek</w:t>
      </w:r>
    </w:p>
    <w:p w:rsidRDefault="006D0924" w:rsidP="009A6857" w:rsidR="009A6857">
      <w:pPr>
        <w:pStyle w:val="Tijeloteksta"/>
        <w:numPr>
          <w:ilvl w:val="0"/>
          <w:numId w:val="21"/>
        </w:numPr>
        <w:jc w:val="left"/>
      </w:pPr>
      <w:r>
        <w:t>ŽDO Osijek</w:t>
      </w:r>
    </w:p>
    <w:p w:rsidRDefault="00C4635E" w:rsidP="009A6857" w:rsidR="00C4635E" w:rsidRPr="007B3432">
      <w:pPr>
        <w:pStyle w:val="Tijeloteksta"/>
        <w:numPr>
          <w:ilvl w:val="0"/>
          <w:numId w:val="21"/>
        </w:numPr>
        <w:jc w:val="left"/>
      </w:pPr>
      <w:r>
        <w:t>Ministarstvo pravosuđa</w:t>
      </w:r>
    </w:p>
    <w:p w:rsidRDefault="009A6857" w:rsidP="009A6857" w:rsidR="009A6857">
      <w:pPr>
        <w:pStyle w:val="Tijeloteksta"/>
        <w:numPr>
          <w:ilvl w:val="0"/>
          <w:numId w:val="21"/>
        </w:numPr>
        <w:jc w:val="left"/>
      </w:pPr>
      <w:r w:rsidRPr="007B3432">
        <w:t>Riješe</w:t>
      </w:r>
      <w:r>
        <w:t>no istodobno otvaranjem i zaključenjem</w:t>
      </w:r>
    </w:p>
    <w:p w:rsidRDefault="006D0924" w:rsidP="007B05F3" w:rsidR="005A2E90" w:rsidRPr="00A930D6">
      <w:pPr>
        <w:pStyle w:val="Tijeloteksta"/>
        <w:numPr>
          <w:ilvl w:val="0"/>
          <w:numId w:val="21"/>
        </w:numPr>
        <w:jc w:val="left"/>
      </w:pPr>
      <w:r>
        <w:t>spis vratiti u referadu</w:t>
      </w:r>
    </w:p>
    <w:sectPr w:rsidSect="006D0924" w:rsidR="005A2E90" w:rsidRPr="00A930D6">
      <w:headerReference w:type="even" r:id="rId11"/>
      <w:headerReference w:type="default" r:id="rId12"/>
      <w:pgSz w:code="9" w:h="16838" w:w="11906"/>
      <w:pgMar w:gutter="0" w:footer="709" w:header="709" w:left="1704" w:bottom="1134" w:right="1418"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531CD" w:rsidP="002B14B2"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63E3"/>
    <w:rsid w:val="00027F50"/>
    <w:rsid w:val="00033616"/>
    <w:rsid w:val="00034FEF"/>
    <w:rsid w:val="00042BDD"/>
    <w:rsid w:val="0005396D"/>
    <w:rsid w:val="00054A28"/>
    <w:rsid w:val="00055D34"/>
    <w:rsid w:val="0006045C"/>
    <w:rsid w:val="00061875"/>
    <w:rsid w:val="00067ECC"/>
    <w:rsid w:val="00072D98"/>
    <w:rsid w:val="00074DFF"/>
    <w:rsid w:val="000773AC"/>
    <w:rsid w:val="00081819"/>
    <w:rsid w:val="00084FDB"/>
    <w:rsid w:val="000906F4"/>
    <w:rsid w:val="000959DB"/>
    <w:rsid w:val="000A604F"/>
    <w:rsid w:val="000C20F1"/>
    <w:rsid w:val="000C2EE2"/>
    <w:rsid w:val="000C6B94"/>
    <w:rsid w:val="000D05DE"/>
    <w:rsid w:val="000D070D"/>
    <w:rsid w:val="000D0D6D"/>
    <w:rsid w:val="000D1B7B"/>
    <w:rsid w:val="000D1E28"/>
    <w:rsid w:val="000D306B"/>
    <w:rsid w:val="000D3657"/>
    <w:rsid w:val="000D517A"/>
    <w:rsid w:val="000E0EA6"/>
    <w:rsid w:val="000E414B"/>
    <w:rsid w:val="000F0458"/>
    <w:rsid w:val="000F1348"/>
    <w:rsid w:val="000F4858"/>
    <w:rsid w:val="000F7BC0"/>
    <w:rsid w:val="00101E37"/>
    <w:rsid w:val="0010784A"/>
    <w:rsid w:val="00111495"/>
    <w:rsid w:val="001212CA"/>
    <w:rsid w:val="00131CC4"/>
    <w:rsid w:val="00134D91"/>
    <w:rsid w:val="00135891"/>
    <w:rsid w:val="00143A3D"/>
    <w:rsid w:val="00146A0C"/>
    <w:rsid w:val="00146A6E"/>
    <w:rsid w:val="00156A96"/>
    <w:rsid w:val="0016016C"/>
    <w:rsid w:val="00163019"/>
    <w:rsid w:val="0016402E"/>
    <w:rsid w:val="00165F5F"/>
    <w:rsid w:val="00167754"/>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4693"/>
    <w:rsid w:val="001D5F3A"/>
    <w:rsid w:val="001D6BA0"/>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43BD"/>
    <w:rsid w:val="00241BAD"/>
    <w:rsid w:val="00245F06"/>
    <w:rsid w:val="00254F96"/>
    <w:rsid w:val="0026541A"/>
    <w:rsid w:val="00271701"/>
    <w:rsid w:val="00275CB7"/>
    <w:rsid w:val="00276417"/>
    <w:rsid w:val="00281834"/>
    <w:rsid w:val="00283484"/>
    <w:rsid w:val="00284FA3"/>
    <w:rsid w:val="00285D3B"/>
    <w:rsid w:val="00291B9C"/>
    <w:rsid w:val="00293D91"/>
    <w:rsid w:val="0029453F"/>
    <w:rsid w:val="00295A96"/>
    <w:rsid w:val="002A0FEA"/>
    <w:rsid w:val="002B0960"/>
    <w:rsid w:val="002B09B1"/>
    <w:rsid w:val="002B14B2"/>
    <w:rsid w:val="002B6C06"/>
    <w:rsid w:val="002D2737"/>
    <w:rsid w:val="002D56BB"/>
    <w:rsid w:val="002D59E9"/>
    <w:rsid w:val="002D6679"/>
    <w:rsid w:val="002D7D92"/>
    <w:rsid w:val="002E47BC"/>
    <w:rsid w:val="002E5EB8"/>
    <w:rsid w:val="002F2BD0"/>
    <w:rsid w:val="002F37EF"/>
    <w:rsid w:val="002F6AEF"/>
    <w:rsid w:val="00313F98"/>
    <w:rsid w:val="00314C08"/>
    <w:rsid w:val="00321FEA"/>
    <w:rsid w:val="00325FF5"/>
    <w:rsid w:val="003278FF"/>
    <w:rsid w:val="00327B99"/>
    <w:rsid w:val="003372D9"/>
    <w:rsid w:val="00340E2C"/>
    <w:rsid w:val="00343E51"/>
    <w:rsid w:val="003474E2"/>
    <w:rsid w:val="00354352"/>
    <w:rsid w:val="00354C2C"/>
    <w:rsid w:val="00357172"/>
    <w:rsid w:val="003643E1"/>
    <w:rsid w:val="003835E4"/>
    <w:rsid w:val="00386CAB"/>
    <w:rsid w:val="00392D26"/>
    <w:rsid w:val="003A3BC5"/>
    <w:rsid w:val="003B447E"/>
    <w:rsid w:val="003B6100"/>
    <w:rsid w:val="003B7710"/>
    <w:rsid w:val="003C2AEF"/>
    <w:rsid w:val="003C46B3"/>
    <w:rsid w:val="003C56E4"/>
    <w:rsid w:val="003C679B"/>
    <w:rsid w:val="003D117A"/>
    <w:rsid w:val="003D65AF"/>
    <w:rsid w:val="003E0190"/>
    <w:rsid w:val="003E08E5"/>
    <w:rsid w:val="003E147C"/>
    <w:rsid w:val="003E350A"/>
    <w:rsid w:val="003E675B"/>
    <w:rsid w:val="003F22BD"/>
    <w:rsid w:val="003F3CED"/>
    <w:rsid w:val="00400334"/>
    <w:rsid w:val="004029DE"/>
    <w:rsid w:val="00410B24"/>
    <w:rsid w:val="00411145"/>
    <w:rsid w:val="004115E5"/>
    <w:rsid w:val="00412D91"/>
    <w:rsid w:val="00417F48"/>
    <w:rsid w:val="0042335B"/>
    <w:rsid w:val="00432ABD"/>
    <w:rsid w:val="00437419"/>
    <w:rsid w:val="00440B7A"/>
    <w:rsid w:val="00444169"/>
    <w:rsid w:val="00446D6E"/>
    <w:rsid w:val="0045299D"/>
    <w:rsid w:val="00453724"/>
    <w:rsid w:val="00462F63"/>
    <w:rsid w:val="00463FE6"/>
    <w:rsid w:val="00465526"/>
    <w:rsid w:val="0046562D"/>
    <w:rsid w:val="004806AD"/>
    <w:rsid w:val="00482A3A"/>
    <w:rsid w:val="00493B86"/>
    <w:rsid w:val="004962DF"/>
    <w:rsid w:val="004967FC"/>
    <w:rsid w:val="00497410"/>
    <w:rsid w:val="004A4B8D"/>
    <w:rsid w:val="004A5FAD"/>
    <w:rsid w:val="004B2700"/>
    <w:rsid w:val="004B2DFF"/>
    <w:rsid w:val="004B3E77"/>
    <w:rsid w:val="004B6990"/>
    <w:rsid w:val="004C0CAE"/>
    <w:rsid w:val="004C3FE0"/>
    <w:rsid w:val="004C53D6"/>
    <w:rsid w:val="004D0615"/>
    <w:rsid w:val="004D1B2A"/>
    <w:rsid w:val="004D22DF"/>
    <w:rsid w:val="004D5F3D"/>
    <w:rsid w:val="004E5065"/>
    <w:rsid w:val="004E5F06"/>
    <w:rsid w:val="004E65D5"/>
    <w:rsid w:val="004F2325"/>
    <w:rsid w:val="004F33D8"/>
    <w:rsid w:val="004F4DFD"/>
    <w:rsid w:val="00500BBD"/>
    <w:rsid w:val="005027E2"/>
    <w:rsid w:val="005119D7"/>
    <w:rsid w:val="00513FB9"/>
    <w:rsid w:val="005221BE"/>
    <w:rsid w:val="005310F8"/>
    <w:rsid w:val="005361F9"/>
    <w:rsid w:val="005405F2"/>
    <w:rsid w:val="00541E58"/>
    <w:rsid w:val="00544912"/>
    <w:rsid w:val="00545DD7"/>
    <w:rsid w:val="0055624C"/>
    <w:rsid w:val="00557EEA"/>
    <w:rsid w:val="005617AE"/>
    <w:rsid w:val="005700BB"/>
    <w:rsid w:val="005710FD"/>
    <w:rsid w:val="00575DD4"/>
    <w:rsid w:val="00576650"/>
    <w:rsid w:val="005A2E90"/>
    <w:rsid w:val="005A4ABC"/>
    <w:rsid w:val="005A554F"/>
    <w:rsid w:val="005B1F3A"/>
    <w:rsid w:val="005B403D"/>
    <w:rsid w:val="005B5824"/>
    <w:rsid w:val="005C0DA7"/>
    <w:rsid w:val="005C18BA"/>
    <w:rsid w:val="005D6588"/>
    <w:rsid w:val="005E63D7"/>
    <w:rsid w:val="005E7704"/>
    <w:rsid w:val="005F32B9"/>
    <w:rsid w:val="005F73AB"/>
    <w:rsid w:val="0060383E"/>
    <w:rsid w:val="006079BD"/>
    <w:rsid w:val="00607E75"/>
    <w:rsid w:val="0061121A"/>
    <w:rsid w:val="00611476"/>
    <w:rsid w:val="006148B8"/>
    <w:rsid w:val="006235FB"/>
    <w:rsid w:val="00624DBF"/>
    <w:rsid w:val="0062681D"/>
    <w:rsid w:val="00632738"/>
    <w:rsid w:val="00640E12"/>
    <w:rsid w:val="00645938"/>
    <w:rsid w:val="00656375"/>
    <w:rsid w:val="00656BD9"/>
    <w:rsid w:val="0066576B"/>
    <w:rsid w:val="00673710"/>
    <w:rsid w:val="00682B76"/>
    <w:rsid w:val="00684A25"/>
    <w:rsid w:val="0068514F"/>
    <w:rsid w:val="00686D89"/>
    <w:rsid w:val="0069449B"/>
    <w:rsid w:val="006A3D23"/>
    <w:rsid w:val="006A56C2"/>
    <w:rsid w:val="006A5E3A"/>
    <w:rsid w:val="006B3616"/>
    <w:rsid w:val="006B7CCC"/>
    <w:rsid w:val="006C1C8C"/>
    <w:rsid w:val="006C2E22"/>
    <w:rsid w:val="006C6791"/>
    <w:rsid w:val="006D0924"/>
    <w:rsid w:val="006D19A4"/>
    <w:rsid w:val="006E4601"/>
    <w:rsid w:val="006E4910"/>
    <w:rsid w:val="006F4276"/>
    <w:rsid w:val="006F58E6"/>
    <w:rsid w:val="006F7623"/>
    <w:rsid w:val="0070172A"/>
    <w:rsid w:val="0070444F"/>
    <w:rsid w:val="007060D4"/>
    <w:rsid w:val="00706880"/>
    <w:rsid w:val="00712D84"/>
    <w:rsid w:val="00713626"/>
    <w:rsid w:val="00724010"/>
    <w:rsid w:val="00724403"/>
    <w:rsid w:val="00725641"/>
    <w:rsid w:val="00725ECD"/>
    <w:rsid w:val="007273B4"/>
    <w:rsid w:val="00727585"/>
    <w:rsid w:val="0073054D"/>
    <w:rsid w:val="0073240B"/>
    <w:rsid w:val="00733A9D"/>
    <w:rsid w:val="007357F1"/>
    <w:rsid w:val="007359D2"/>
    <w:rsid w:val="00736970"/>
    <w:rsid w:val="007416B9"/>
    <w:rsid w:val="00744AD7"/>
    <w:rsid w:val="0074711B"/>
    <w:rsid w:val="00755B23"/>
    <w:rsid w:val="00757D03"/>
    <w:rsid w:val="00760964"/>
    <w:rsid w:val="00761510"/>
    <w:rsid w:val="00764EF6"/>
    <w:rsid w:val="00765B88"/>
    <w:rsid w:val="007762A0"/>
    <w:rsid w:val="0078379B"/>
    <w:rsid w:val="00785945"/>
    <w:rsid w:val="00787494"/>
    <w:rsid w:val="0078785D"/>
    <w:rsid w:val="0079034C"/>
    <w:rsid w:val="007904B4"/>
    <w:rsid w:val="00793B20"/>
    <w:rsid w:val="007A22A0"/>
    <w:rsid w:val="007A31CF"/>
    <w:rsid w:val="007B0E8C"/>
    <w:rsid w:val="007C1241"/>
    <w:rsid w:val="007C2100"/>
    <w:rsid w:val="007E26A2"/>
    <w:rsid w:val="007E56A4"/>
    <w:rsid w:val="007F1960"/>
    <w:rsid w:val="007F3C1E"/>
    <w:rsid w:val="007F5322"/>
    <w:rsid w:val="007F7905"/>
    <w:rsid w:val="00801F0E"/>
    <w:rsid w:val="0080666F"/>
    <w:rsid w:val="008101C3"/>
    <w:rsid w:val="00813D42"/>
    <w:rsid w:val="00814520"/>
    <w:rsid w:val="00820D28"/>
    <w:rsid w:val="008226B5"/>
    <w:rsid w:val="00822DC0"/>
    <w:rsid w:val="008306F2"/>
    <w:rsid w:val="00840A6C"/>
    <w:rsid w:val="00842030"/>
    <w:rsid w:val="00845777"/>
    <w:rsid w:val="00856920"/>
    <w:rsid w:val="00862DCE"/>
    <w:rsid w:val="008676EE"/>
    <w:rsid w:val="008737C5"/>
    <w:rsid w:val="008773B1"/>
    <w:rsid w:val="00877FCE"/>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36EA"/>
    <w:rsid w:val="009001D6"/>
    <w:rsid w:val="00903527"/>
    <w:rsid w:val="00907A15"/>
    <w:rsid w:val="00907DBC"/>
    <w:rsid w:val="00935C43"/>
    <w:rsid w:val="009360D9"/>
    <w:rsid w:val="00946D9D"/>
    <w:rsid w:val="0095264F"/>
    <w:rsid w:val="009600F4"/>
    <w:rsid w:val="00962D43"/>
    <w:rsid w:val="00971D1E"/>
    <w:rsid w:val="0098127F"/>
    <w:rsid w:val="009847DF"/>
    <w:rsid w:val="00990050"/>
    <w:rsid w:val="0099066D"/>
    <w:rsid w:val="00994095"/>
    <w:rsid w:val="00994DCA"/>
    <w:rsid w:val="009973F4"/>
    <w:rsid w:val="009A6857"/>
    <w:rsid w:val="009A7387"/>
    <w:rsid w:val="009B0076"/>
    <w:rsid w:val="009B64E6"/>
    <w:rsid w:val="009C13EB"/>
    <w:rsid w:val="009C6677"/>
    <w:rsid w:val="009D0CF7"/>
    <w:rsid w:val="009D1C41"/>
    <w:rsid w:val="009D4DD6"/>
    <w:rsid w:val="009D636E"/>
    <w:rsid w:val="009E0AC0"/>
    <w:rsid w:val="009E20D8"/>
    <w:rsid w:val="009F0022"/>
    <w:rsid w:val="00A025E8"/>
    <w:rsid w:val="00A07AC6"/>
    <w:rsid w:val="00A22F9B"/>
    <w:rsid w:val="00A30AE4"/>
    <w:rsid w:val="00A371A6"/>
    <w:rsid w:val="00A37E23"/>
    <w:rsid w:val="00A402F9"/>
    <w:rsid w:val="00A47C08"/>
    <w:rsid w:val="00A50975"/>
    <w:rsid w:val="00A51D1A"/>
    <w:rsid w:val="00A53759"/>
    <w:rsid w:val="00A80946"/>
    <w:rsid w:val="00A80CEC"/>
    <w:rsid w:val="00A8197D"/>
    <w:rsid w:val="00A81A0A"/>
    <w:rsid w:val="00A81E5F"/>
    <w:rsid w:val="00A8286F"/>
    <w:rsid w:val="00A83298"/>
    <w:rsid w:val="00A84420"/>
    <w:rsid w:val="00A917B2"/>
    <w:rsid w:val="00A930D6"/>
    <w:rsid w:val="00AB1592"/>
    <w:rsid w:val="00AB56F9"/>
    <w:rsid w:val="00AC2C6D"/>
    <w:rsid w:val="00AC78F7"/>
    <w:rsid w:val="00AD50E4"/>
    <w:rsid w:val="00AE227B"/>
    <w:rsid w:val="00AE7E53"/>
    <w:rsid w:val="00B21199"/>
    <w:rsid w:val="00B22F50"/>
    <w:rsid w:val="00B24C31"/>
    <w:rsid w:val="00B405B4"/>
    <w:rsid w:val="00B53BB5"/>
    <w:rsid w:val="00B607EF"/>
    <w:rsid w:val="00B6527A"/>
    <w:rsid w:val="00B66E48"/>
    <w:rsid w:val="00B66EC7"/>
    <w:rsid w:val="00B701D2"/>
    <w:rsid w:val="00B74508"/>
    <w:rsid w:val="00B76AA7"/>
    <w:rsid w:val="00B93CD6"/>
    <w:rsid w:val="00BA5747"/>
    <w:rsid w:val="00BA62EC"/>
    <w:rsid w:val="00BA6E46"/>
    <w:rsid w:val="00BB0CEE"/>
    <w:rsid w:val="00BB13AD"/>
    <w:rsid w:val="00BC0EB4"/>
    <w:rsid w:val="00BC33DE"/>
    <w:rsid w:val="00BC534B"/>
    <w:rsid w:val="00BC7F56"/>
    <w:rsid w:val="00BD282D"/>
    <w:rsid w:val="00BD5D32"/>
    <w:rsid w:val="00BD7303"/>
    <w:rsid w:val="00BD789F"/>
    <w:rsid w:val="00BD7AA1"/>
    <w:rsid w:val="00BE1278"/>
    <w:rsid w:val="00BE3746"/>
    <w:rsid w:val="00BF22CB"/>
    <w:rsid w:val="00C03227"/>
    <w:rsid w:val="00C04596"/>
    <w:rsid w:val="00C06D60"/>
    <w:rsid w:val="00C1381A"/>
    <w:rsid w:val="00C15361"/>
    <w:rsid w:val="00C1649E"/>
    <w:rsid w:val="00C3008D"/>
    <w:rsid w:val="00C30814"/>
    <w:rsid w:val="00C34E07"/>
    <w:rsid w:val="00C37E9F"/>
    <w:rsid w:val="00C4243D"/>
    <w:rsid w:val="00C43A98"/>
    <w:rsid w:val="00C4635E"/>
    <w:rsid w:val="00C5183F"/>
    <w:rsid w:val="00C539B2"/>
    <w:rsid w:val="00C60995"/>
    <w:rsid w:val="00C67713"/>
    <w:rsid w:val="00C67AF2"/>
    <w:rsid w:val="00C72083"/>
    <w:rsid w:val="00C8158A"/>
    <w:rsid w:val="00C850D1"/>
    <w:rsid w:val="00C9197B"/>
    <w:rsid w:val="00CA0987"/>
    <w:rsid w:val="00CA3666"/>
    <w:rsid w:val="00CA4118"/>
    <w:rsid w:val="00CA5E8D"/>
    <w:rsid w:val="00CA5EA9"/>
    <w:rsid w:val="00CB1176"/>
    <w:rsid w:val="00CB2EB4"/>
    <w:rsid w:val="00CB4C90"/>
    <w:rsid w:val="00CB64EF"/>
    <w:rsid w:val="00CB7442"/>
    <w:rsid w:val="00CC19AA"/>
    <w:rsid w:val="00CD05B0"/>
    <w:rsid w:val="00CD59C4"/>
    <w:rsid w:val="00CE5B0A"/>
    <w:rsid w:val="00CF0605"/>
    <w:rsid w:val="00CF4431"/>
    <w:rsid w:val="00CF71B8"/>
    <w:rsid w:val="00D02336"/>
    <w:rsid w:val="00D02F28"/>
    <w:rsid w:val="00D0584A"/>
    <w:rsid w:val="00D15F61"/>
    <w:rsid w:val="00D17872"/>
    <w:rsid w:val="00D178DC"/>
    <w:rsid w:val="00D21236"/>
    <w:rsid w:val="00D41A5D"/>
    <w:rsid w:val="00D42F58"/>
    <w:rsid w:val="00D47F21"/>
    <w:rsid w:val="00D50344"/>
    <w:rsid w:val="00D531CD"/>
    <w:rsid w:val="00D6448E"/>
    <w:rsid w:val="00D64559"/>
    <w:rsid w:val="00D65948"/>
    <w:rsid w:val="00D7518A"/>
    <w:rsid w:val="00D80710"/>
    <w:rsid w:val="00D8099A"/>
    <w:rsid w:val="00D80C83"/>
    <w:rsid w:val="00D80D12"/>
    <w:rsid w:val="00D85A5F"/>
    <w:rsid w:val="00D86163"/>
    <w:rsid w:val="00DC1EA2"/>
    <w:rsid w:val="00DC5D14"/>
    <w:rsid w:val="00DC5D19"/>
    <w:rsid w:val="00DC7BF5"/>
    <w:rsid w:val="00DD411E"/>
    <w:rsid w:val="00DD4BCF"/>
    <w:rsid w:val="00DE58F9"/>
    <w:rsid w:val="00DF0B27"/>
    <w:rsid w:val="00DF1748"/>
    <w:rsid w:val="00DF29F0"/>
    <w:rsid w:val="00DF6090"/>
    <w:rsid w:val="00DF6E03"/>
    <w:rsid w:val="00DF772A"/>
    <w:rsid w:val="00E028CB"/>
    <w:rsid w:val="00E062E8"/>
    <w:rsid w:val="00E1321F"/>
    <w:rsid w:val="00E154A9"/>
    <w:rsid w:val="00E37834"/>
    <w:rsid w:val="00E430E2"/>
    <w:rsid w:val="00E4584E"/>
    <w:rsid w:val="00E545FE"/>
    <w:rsid w:val="00E55AA4"/>
    <w:rsid w:val="00E5674F"/>
    <w:rsid w:val="00E56805"/>
    <w:rsid w:val="00E65DFE"/>
    <w:rsid w:val="00E770AF"/>
    <w:rsid w:val="00E774AF"/>
    <w:rsid w:val="00E83EDB"/>
    <w:rsid w:val="00E86A88"/>
    <w:rsid w:val="00E87811"/>
    <w:rsid w:val="00E87A25"/>
    <w:rsid w:val="00E904C5"/>
    <w:rsid w:val="00E9287D"/>
    <w:rsid w:val="00E930E3"/>
    <w:rsid w:val="00E938F2"/>
    <w:rsid w:val="00EB3D75"/>
    <w:rsid w:val="00EB6485"/>
    <w:rsid w:val="00EC2483"/>
    <w:rsid w:val="00EC5BD3"/>
    <w:rsid w:val="00ED0232"/>
    <w:rsid w:val="00ED58F7"/>
    <w:rsid w:val="00EE1889"/>
    <w:rsid w:val="00EE32FF"/>
    <w:rsid w:val="00EE5667"/>
    <w:rsid w:val="00EF08B5"/>
    <w:rsid w:val="00EF7AD2"/>
    <w:rsid w:val="00F031AC"/>
    <w:rsid w:val="00F1094F"/>
    <w:rsid w:val="00F11061"/>
    <w:rsid w:val="00F135B3"/>
    <w:rsid w:val="00F22138"/>
    <w:rsid w:val="00F319F9"/>
    <w:rsid w:val="00F402F3"/>
    <w:rsid w:val="00F42043"/>
    <w:rsid w:val="00F514B0"/>
    <w:rsid w:val="00F618C3"/>
    <w:rsid w:val="00F76EF7"/>
    <w:rsid w:val="00F80660"/>
    <w:rsid w:val="00F84C31"/>
    <w:rsid w:val="00F8686C"/>
    <w:rsid w:val="00F940C1"/>
    <w:rsid w:val="00F94186"/>
    <w:rsid w:val="00F964BC"/>
    <w:rsid w:val="00F97DC0"/>
    <w:rsid w:val="00FB787B"/>
    <w:rsid w:val="00FC16E3"/>
    <w:rsid w:val="00FC413D"/>
    <w:rsid w:val="00FD0BC8"/>
    <w:rsid w:val="00FD15E6"/>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4A5FAD"/>
    <w:rPr>
      <w:color w:val="808080"/>
      <w:bdr w:space="0" w:sz="0" w:color="auto" w:val="none"/>
      <w:shd w:fill="auto" w:color="auto" w:val="clear"/>
    </w:rPr>
  </w:style>
  <w:style w:customStyle="true" w:styleId="eSPISCCParagraphDefaultFont" w:type="character">
    <w:name w:val="eSPIS_CC_Paragraph Default Font"/>
    <w:basedOn w:val="Zadanifontodlomka"/>
    <w:rsid w:val="004A5FA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A5FAD"/>
    <w:rPr>
      <w:bdr w:space="0" w:sz="0" w:color="auto" w:val="none"/>
      <w:shd w:fill="FFFFCC" w:color="auto" w:val="clear"/>
      <w:lang w:val="hr-HR"/>
    </w:rPr>
  </w:style>
  <w:style w:customStyle="true" w:styleId="PozadinaSvijetloCrvena" w:type="character">
    <w:name w:val="Pozadina_SvijetloCrvena"/>
    <w:basedOn w:val="eSPISCCParagraphDefaultFont"/>
    <w:rsid w:val="004A5FA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A5FA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4A5FAD"/>
    <w:rPr>
      <w:color w:val="808080"/>
      <w:bdr w:color="auto" w:space="0" w:sz="0" w:val="none"/>
      <w:shd w:color="auto" w:fill="auto" w:val="clear"/>
    </w:rPr>
  </w:style>
  <w:style w:customStyle="1" w:styleId="eSPISCCParagraphDefaultFont" w:type="character">
    <w:name w:val="eSPIS_CC_Paragraph Default Font"/>
    <w:basedOn w:val="Zadanifontodlomka"/>
    <w:rsid w:val="004A5FA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A5FAD"/>
    <w:rPr>
      <w:bdr w:color="auto" w:space="0" w:sz="0" w:val="none"/>
      <w:shd w:color="auto" w:fill="FFFFCC" w:val="clear"/>
      <w:lang w:val="hr-HR"/>
    </w:rPr>
  </w:style>
  <w:style w:customStyle="1" w:styleId="PozadinaSvijetloCrvena" w:type="character">
    <w:name w:val="Pozadina_SvijetloCrvena"/>
    <w:basedOn w:val="eSPISCCParagraphDefaultFont"/>
    <w:rsid w:val="004A5FA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A5FA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82798222">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641420757">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418088964">
      <w:bodyDiv w:val="true"/>
      <w:marLeft w:val="0"/>
      <w:marRight w:val="0"/>
      <w:marTop w:val="0"/>
      <w:marBottom w:val="0"/>
      <w:divBdr>
        <w:top w:space="0" w:sz="0" w:color="auto" w:val="none"/>
        <w:left w:space="0" w:sz="0" w:color="auto" w:val="none"/>
        <w:bottom w:space="0" w:sz="0" w:color="auto" w:val="none"/>
        <w:right w:space="0" w:sz="0" w:color="auto" w:val="none"/>
      </w:divBdr>
    </w:div>
    <w:div w:id="1710838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svibnja 2017.</izvorni_sadrzaj>
    <derivirana_varijabla naziv="DomainObject.DatumDonosenjaOdluke_1">24.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663</izvorni_sadrzaj>
    <derivirana_varijabla naziv="DomainObject.Predmet.Broj_1">663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St-663/2016</izvorni_sadrzaj>
    <derivirana_varijabla naziv="DomainObject.Predmet.OznakaBroj_1">St-663/2016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Poljoprivredna zadruga branitelja SLAVONSKA JABUKA, za proizvodnju, ekološku proizvodnju i razvoj u poljoprivredi i voćarstvu</izvorni_sadrzaj>
    <derivirana_varijabla naziv="DomainObject.Predmet.ProtustrankaFormated_1">  Poljoprivredna zadruga branitelja SLAVONSKA JABUKA, za proizvodnju, ekološku proizvodnju i razvoj u poljoprivredi i voćarstvu</derivirana_varijabla>
  </DomainObject.Predmet.ProtustrankaFormated>
  <DomainObject.Predmet.ProtustrankaFormatedOIB>
    <izvorni_sadrzaj>  Poljoprivredna zadruga branitelja SLAVONSKA JABUKA, za proizvodnju, ekološku proizvodnju i razvoj u poljoprivredi i voćarstvu, OIB 37407608437</izvorni_sadrzaj>
    <derivirana_varijabla naziv="DomainObject.Predmet.ProtustrankaFormatedOIB_1">  Poljoprivredna zadruga branitelja SLAVONSKA JABUKA, za proizvodnju, ekološku proizvodnju i razvoj u poljoprivredi i voćarstvu, OIB 37407608437</derivirana_varijabla>
  </DomainObject.Predmet.ProtustrankaFormatedOIB>
  <DomainObject.Predmet.ProtustrankaFormatedWithAdress>
    <izvorni_sadrzaj> Poljoprivredna zadruga branitelja SLAVONSKA JABUKA, za proizvodnju, ekološku proizvodnju i razvoj u poljoprivredi i voćarstvu, Vladka Mačeka 11/a, 31207 Tenja</izvorni_sadrzaj>
    <derivirana_varijabla naziv="DomainObject.Predmet.ProtustrankaFormatedWithAdress_1"> Poljoprivredna zadruga branitelja SLAVONSKA JABUKA, za proizvodnju, ekološku proizvodnju i razvoj u poljoprivredi i voćarstvu, Vladka Mačeka 11/a, 31207 Tenja</derivirana_varijabla>
  </DomainObject.Predmet.ProtustrankaFormatedWithAdress>
  <DomainObject.Predmet.ProtustrankaFormatedWithAdressOIB>
    <izvorni_sadrzaj> Poljoprivredna zadruga branitelja SLAVONSKA JABUKA, za proizvodnju, ekološku proizvodnju i razvoj u poljoprivredi i voćarstvu, OIB 37407608437, Vladka Mačeka 11/a, 31207 Tenja</izvorni_sadrzaj>
    <derivirana_varijabla naziv="DomainObject.Predmet.ProtustrankaFormatedWithAdressOIB_1"> Poljoprivredna zadruga branitelja SLAVONSKA JABUKA, za proizvodnju, ekološku proizvodnju i razvoj u poljoprivredi i voćarstvu, OIB 37407608437, Vladka Mačeka 11/a, 31207 Tenja</derivirana_varijabla>
  </DomainObject.Predmet.ProtustrankaFormatedWithAdressOIB>
  <DomainObject.Predmet.ProtustrankaWithAdress>
    <izvorni_sadrzaj>Poljoprivredna zadruga branitelja SLAVONSKA JABUKA, za proizvodnju, ekološku proizvodnju i razvoj u poljoprivredi i voćarstvu Vladka Mačeka 11/a, 31207 Tenja</izvorni_sadrzaj>
    <derivirana_varijabla naziv="DomainObject.Predmet.ProtustrankaWithAdress_1">Poljoprivredna zadruga branitelja SLAVONSKA JABUKA, za proizvodnju, ekološku proizvodnju i razvoj u poljoprivredi i voćarstvu Vladka Mačeka 11/a, 31207 Tenja</derivirana_varijabla>
  </DomainObject.Predmet.ProtustrankaWithAdress>
  <DomainObject.Predmet.ProtustrankaWithAdressOIB>
    <izvorni_sadrzaj>Poljoprivredna zadruga branitelja SLAVONSKA JABUKA, za proizvodnju, ekološku proizvodnju i razvoj u poljoprivredi i voćarstvu, OIB 37407608437, Vladka Mačeka 11/a, 31207 Tenja</izvorni_sadrzaj>
    <derivirana_varijabla naziv="DomainObject.Predmet.ProtustrankaWithAdressOIB_1">Poljoprivredna zadruga branitelja SLAVONSKA JABUKA, za proizvodnju, ekološku proizvodnju i razvoj u poljoprivredi i voćarstvu, OIB 37407608437, Vladka Mačeka 11/a, 31207 Tenja</derivirana_varijabla>
  </DomainObject.Predmet.ProtustrankaWithAdressOIB>
  <DomainObject.Predmet.ProtustrankaNazivFormated>
    <izvorni_sadrzaj>Poljoprivredna zadruga branitelja SLAVONSKA JABUKA, za proizvodnju, ekološku proizvodnju i razvoj u poljoprivredi i voćarstvu</izvorni_sadrzaj>
    <derivirana_varijabla naziv="DomainObject.Predmet.ProtustrankaNazivFormated_1">Poljoprivredna zadruga branitelja SLAVONSKA JABUKA, za proizvodnju, ekološku proizvodnju i razvoj u poljoprivredi i voćarstvu</derivirana_varijabla>
  </DomainObject.Predmet.ProtustrankaNazivFormated>
  <DomainObject.Predmet.ProtustrankaNazivFormatedOIB>
    <izvorni_sadrzaj>Poljoprivredna zadruga branitelja SLAVONSKA JABUKA, za proizvodnju, ekološku proizvodnju i razvoj u poljoprivredi i voćarstvu, OIB 37407608437</izvorni_sadrzaj>
    <derivirana_varijabla naziv="DomainObject.Predmet.ProtustrankaNazivFormatedOIB_1">Poljoprivredna zadruga branitelja SLAVONSKA JABUKA, za proizvodnju, ekološku proizvodnju i razvoj u poljoprivredi i voćarstvu, OIB 37407608437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Poljoprivredna zadruga branitelja SLAVONSKA JABUKA, za proizvodnju, ekološku proizvodnju i razvoj u poljoprivredi i voćarstvu</item>
    </izvorni_sadrzaj>
    <derivirana_varijabla naziv="DomainObject.Predmet.ProtuStrankaListFormated_1">
      <item>Poljoprivredna zadruga branitelja SLAVONSKA JABUKA, za proizvodnju, ekološku proizvodnju i razvoj u poljoprivredi i voćarstvu</item>
    </derivirana_varijabla>
  </DomainObject.Predmet.ProtuStrankaListFormated>
  <DomainObject.Predmet.ProtuStrankaListFormatedOIB>
    <izvorni_sadrzaj>
      <item>Poljoprivredna zadruga branitelja SLAVONSKA JABUKA, za proizvodnju, ekološku proizvodnju i razvoj u poljoprivredi i voćarstvu, OIB 37407608437</item>
    </izvorni_sadrzaj>
    <derivirana_varijabla naziv="DomainObject.Predmet.ProtuStrankaListFormatedOIB_1">
      <item>Poljoprivredna zadruga branitelja SLAVONSKA JABUKA, za proizvodnju, ekološku proizvodnju i razvoj u poljoprivredi i voćarstvu, OIB 37407608437</item>
    </derivirana_varijabla>
  </DomainObject.Predmet.ProtuStrankaListFormatedOIB>
  <DomainObject.Predmet.ProtuStrankaListFormatedWithAdress>
    <izvorni_sadrzaj>
      <item>Poljoprivredna zadruga branitelja SLAVONSKA JABUKA, za proizvodnju, ekološku proizvodnju i razvoj u poljoprivredi i voćarstvu, Vladka Mačeka 11/a, 31207 Tenja</item>
    </izvorni_sadrzaj>
    <derivirana_varijabla naziv="DomainObject.Predmet.ProtuStrankaListFormatedWithAdress_1">
      <item>Poljoprivredna zadruga branitelja SLAVONSKA JABUKA, za proizvodnju, ekološku proizvodnju i razvoj u poljoprivredi i voćarstvu, Vladka Mačeka 11/a, 31207 Tenja</item>
    </derivirana_varijabla>
  </DomainObject.Predmet.ProtuStrankaListFormatedWithAdress>
  <DomainObject.Predmet.ProtuStrankaListFormatedWithAdressOIB>
    <izvorni_sadrzaj>
      <item>Poljoprivredna zadruga branitelja SLAVONSKA JABUKA, za proizvodnju, ekološku proizvodnju i razvoj u poljoprivredi i voćarstvu, OIB 37407608437, Vladka Mačeka 11/a, 31207 Tenja</item>
    </izvorni_sadrzaj>
    <derivirana_varijabla naziv="DomainObject.Predmet.ProtuStrankaListFormatedWithAdressOIB_1">
      <item>Poljoprivredna zadruga branitelja SLAVONSKA JABUKA, za proizvodnju, ekološku proizvodnju i razvoj u poljoprivredi i voćarstvu, OIB 37407608437, Vladka Mačeka 11/a, 31207 Tenja</item>
    </derivirana_varijabla>
  </DomainObject.Predmet.ProtuStrankaListFormatedWithAdressOIB>
  <DomainObject.Predmet.ProtuStrankaListNazivFormated>
    <izvorni_sadrzaj>
      <item>Poljoprivredna zadruga branitelja SLAVONSKA JABUKA, za proizvodnju, ekološku proizvodnju i razvoj u poljoprivredi i voćarstvu</item>
    </izvorni_sadrzaj>
    <derivirana_varijabla naziv="DomainObject.Predmet.ProtuStrankaListNazivFormated_1">
      <item>Poljoprivredna zadruga branitelja SLAVONSKA JABUKA, za proizvodnju, ekološku proizvodnju i razvoj u poljoprivredi i voćarstvu</item>
    </derivirana_varijabla>
  </DomainObject.Predmet.ProtuStrankaListNazivFormated>
  <DomainObject.Predmet.ProtuStrankaListNazivFormatedOIB>
    <izvorni_sadrzaj>
      <item>Poljoprivredna zadruga branitelja SLAVONSKA JABUKA, za proizvodnju, ekološku proizvodnju i razvoj u poljoprivredi i voćarstvu, OIB 37407608437</item>
    </izvorni_sadrzaj>
    <derivirana_varijabla naziv="DomainObject.Predmet.ProtuStrankaListNazivFormatedOIB_1">
      <item>Poljoprivredna zadruga branitelja SLAVONSKA JABUKA, za proizvodnju, ekološku proizvodnju i razvoj u poljoprivredi i voćarstvu, OIB 37407608437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2017.</izvorni_sadrzaj>
    <derivirana_varijabla naziv="DomainObject.Datum_1">24. svibnja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Poljoprivredna zadruga branitelja SLAVONSKA JABUKA, za proizvodnju, ekološku proizvodnju i razvoj u poljoprivredi i voćarstvu</izvorni_sadrzaj>
    <derivirana_varijabla naziv="DomainObject.Predmet.ProtustrankaIDrugi_1">Poljoprivredna zadruga branitelja SLAVONSKA JABUKA, za proizvodnju, ekološku proizvodnju i razvoj u poljoprivredi i voćarstvu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Poljoprivredna zadruga branitelja SLAVONSKA JABUKA, za proizvodnju, ekološku proizvodnju i razvoj u poljoprivredi i voćarstvu, OIB 37407608437, Vladka Mačeka 11/a, 31207 Tenja</izvorni_sadrzaj>
    <derivirana_varijabla naziv="DomainObject.Predmet.ProtustrankaIDrugiAdressOIB_1">Poljoprivredna zadruga branitelja SLAVONSKA JABUKA, za proizvodnju, ekološku proizvodnju i razvoj u poljoprivredi i voćarstvu, OIB 37407608437, Vladka Mačeka 11/a, 31207 Tenja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Poljoprivredna zadruga branitelja SLAVONSKA JABUKA, za proizvodnju, ekološku proizvodnju i razvoj u poljoprivredi i voćarstvu</item>
    </izvorni_sadrzaj>
    <derivirana_varijabla naziv="DomainObject.Predmet.SudioniciListNaziv_1">
      <item>FINA RC OSIJEK</item>
      <item>Poljoprivredna zadruga branitelja SLAVONSKA JABUKA, za proizvodnju, ekološku proizvodnju i razvoj u poljoprivredi i voćarstvu</item>
    </derivirana_varijabla>
  </DomainObject.Predmet.SudioniciListNaziv>
  <DomainObject.Predmet.SudioniciListAdressOIB>
    <izvorni_sadrzaj>
      <item>FINA RC OSIJEK, OIB 85821130368</item>
      <item>Poljoprivredna zadruga branitelja SLAVONSKA JABUKA, za proizvodnju, ekološku proizvodnju i razvoj u poljoprivredi i voćarstvu, OIB 37407608437, Vladka Mačeka 11/a,31207 Tenja</item>
    </izvorni_sadrzaj>
    <derivirana_varijabla naziv="DomainObject.Predmet.SudioniciListAdressOIB_1">
      <item>FINA RC OSIJEK, OIB 85821130368</item>
      <item>Poljoprivredna zadruga branitelja SLAVONSKA JABUKA, za proizvodnju, ekološku proizvodnju i razvoj u poljoprivredi i voćarstvu, OIB 37407608437, Vladka Mačeka 11/a,31207 Tenja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37407608437</item>
    </izvorni_sadrzaj>
    <derivirana_varijabla naziv="DomainObject.Predmet.SudioniciListNazivOIB_1">
      <item>, OIB 85821130368</item>
      <item>, OIB 37407608437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Vinko Pečanić, OIB 03918439681, Frankopanska 17 Lipik</item>
    </izvorni_sadrzaj>
    <derivirana_varijabla naziv="DomainObject.Predmet.StecajniUpraviteljiListAddressOIB_1">
      <item>Vinko Pečanić, OIB 03918439681, Frankopanska 17 Lipik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63B6FC5-E178-441C-98E2-7C194DD687E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1678</properties:Words>
  <properties:Characters>9786</properties:Characters>
  <properties:Lines>208</properties:Lines>
  <properties:Paragraphs>53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11581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2017-05-24T09:02:00Z</dcterms:created>
  <dc:creator>hermanj</dc:creator>
  <cp:lastModifiedBy>Maja Kocijan</cp:lastModifiedBy>
  <cp:lastPrinted>2017-05-24T08:58:00Z</cp:lastPrinted>
  <dcterms:modified xmlns:xsi="http://www.w3.org/2001/XMLSchema-instance" xsi:type="dcterms:W3CDTF">2017-05-24T09:07:00Z</dcterms:modified>
  <cp:revision>3</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