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404e8" w14:paraId="bb404e8" w:rsidRDefault="00903677" w:rsidP="00903677" w:rsidR="00903677" w:rsidRPr="00EE7250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EE725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EE7250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EE7250">
        <w:rPr>
          <w:rFonts w:hAnsi="Times New Roman" w:ascii="Times New Roman"/>
          <w:sz w:val="24"/>
          <w:szCs w:val="24"/>
        </w:rPr>
        <w:t>1 St-</w:t>
      </w:r>
      <w:r w:rsidR="00EE7250" w:rsidRPr="00EE7250">
        <w:rPr>
          <w:rFonts w:hAnsi="Times New Roman" w:ascii="Times New Roman"/>
          <w:sz w:val="24"/>
          <w:szCs w:val="24"/>
        </w:rPr>
        <w:t>921</w:t>
      </w:r>
      <w:r w:rsidR="002C2297" w:rsidRPr="00EE7250">
        <w:rPr>
          <w:rFonts w:hAnsi="Times New Roman" w:ascii="Times New Roman"/>
          <w:sz w:val="24"/>
          <w:szCs w:val="24"/>
        </w:rPr>
        <w:t>/</w:t>
      </w:r>
      <w:r w:rsidR="002D71AE" w:rsidRPr="00EE7250">
        <w:rPr>
          <w:rFonts w:hAnsi="Times New Roman" w:ascii="Times New Roman"/>
          <w:sz w:val="24"/>
          <w:szCs w:val="24"/>
        </w:rPr>
        <w:t>16</w:t>
      </w:r>
      <w:r w:rsidR="006A0A0E" w:rsidRPr="00EE7250">
        <w:rPr>
          <w:rFonts w:hAnsi="Times New Roman" w:ascii="Times New Roman"/>
          <w:sz w:val="24"/>
          <w:szCs w:val="24"/>
        </w:rPr>
        <w:t>-</w:t>
      </w:r>
      <w:r w:rsidR="00EE7250" w:rsidRPr="00EE7250">
        <w:rPr>
          <w:rFonts w:hAnsi="Times New Roman" w:ascii="Times New Roman"/>
          <w:sz w:val="24"/>
          <w:szCs w:val="24"/>
        </w:rPr>
        <w:t>38</w:t>
      </w:r>
    </w:p>
    <w:p w:rsidRDefault="00903677" w:rsidP="00903677" w:rsidR="00903677" w:rsidRPr="00EE7250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E7250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EE7250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E7250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EE7250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E7250">
        <w:rPr>
          <w:rFonts w:hAnsi="Times New Roman" w:ascii="Times New Roman"/>
          <w:sz w:val="24"/>
          <w:szCs w:val="24"/>
        </w:rPr>
        <w:t>Dr. Franje Tuđmana 35</w:t>
      </w:r>
      <w:r w:rsidR="00903677" w:rsidRPr="00EE7250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EE725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EE725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E7250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EE725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EE725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E7250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EE725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C3E0C" w:rsidR="00903677" w:rsidRPr="00EE7250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EE7250">
        <w:rPr>
          <w:rFonts w:hAnsi="Times New Roman" w:ascii="Times New Roman"/>
          <w:sz w:val="24"/>
          <w:szCs w:val="24"/>
        </w:rPr>
        <w:t>Trgovački sud u Zadru</w:t>
      </w:r>
      <w:r w:rsidR="00D340E1" w:rsidRPr="00EE7250">
        <w:rPr>
          <w:rFonts w:hAnsi="Times New Roman" w:ascii="Times New Roman"/>
          <w:sz w:val="24"/>
          <w:szCs w:val="24"/>
        </w:rPr>
        <w:t>,</w:t>
      </w:r>
      <w:r w:rsidRPr="00EE7250">
        <w:rPr>
          <w:rFonts w:hAnsi="Times New Roman" w:ascii="Times New Roman"/>
          <w:sz w:val="24"/>
          <w:szCs w:val="24"/>
        </w:rPr>
        <w:t xml:space="preserve"> po su</w:t>
      </w:r>
      <w:r w:rsidR="00D340E1" w:rsidRPr="00EE7250">
        <w:rPr>
          <w:rFonts w:hAnsi="Times New Roman" w:ascii="Times New Roman"/>
          <w:sz w:val="24"/>
          <w:szCs w:val="24"/>
        </w:rPr>
        <w:t>tkinji</w:t>
      </w:r>
      <w:r w:rsidRPr="00EE7250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 w:rsidRPr="00EE7250">
        <w:rPr>
          <w:rFonts w:hAnsi="Times New Roman" w:ascii="Times New Roman"/>
          <w:sz w:val="24"/>
          <w:szCs w:val="24"/>
        </w:rPr>
        <w:t>j</w:t>
      </w:r>
      <w:r w:rsidRPr="00EE7250">
        <w:rPr>
          <w:rFonts w:hAnsi="Times New Roman" w:ascii="Times New Roman"/>
          <w:sz w:val="24"/>
          <w:szCs w:val="24"/>
        </w:rPr>
        <w:t xml:space="preserve"> su</w:t>
      </w:r>
      <w:r w:rsidR="00D340E1" w:rsidRPr="00EE7250">
        <w:rPr>
          <w:rFonts w:hAnsi="Times New Roman" w:ascii="Times New Roman"/>
          <w:sz w:val="24"/>
          <w:szCs w:val="24"/>
        </w:rPr>
        <w:t>tkinji</w:t>
      </w:r>
      <w:r w:rsidRPr="00EE7250">
        <w:rPr>
          <w:rFonts w:hAnsi="Times New Roman" w:ascii="Times New Roman"/>
          <w:sz w:val="24"/>
          <w:szCs w:val="24"/>
        </w:rPr>
        <w:t xml:space="preserve">, u stečajnom </w:t>
      </w:r>
      <w:r w:rsidR="00D340E1" w:rsidRPr="00EE7250">
        <w:rPr>
          <w:rFonts w:hAnsi="Times New Roman" w:ascii="Times New Roman"/>
          <w:sz w:val="24"/>
          <w:szCs w:val="24"/>
        </w:rPr>
        <w:t>postupku nad stečajnim dužnikom</w:t>
      </w:r>
      <w:r w:rsidR="00E976B2" w:rsidRPr="00EE7250">
        <w:rPr>
          <w:rFonts w:hAnsi="Times New Roman" w:ascii="Times New Roman"/>
          <w:sz w:val="24"/>
          <w:szCs w:val="24"/>
        </w:rPr>
        <w:t xml:space="preserve"> </w:t>
      </w:r>
      <w:r w:rsidR="00EE7250" w:rsidRPr="00EE7250">
        <w:rPr>
          <w:rFonts w:hAnsi="Times New Roman" w:ascii="Times New Roman"/>
          <w:sz w:val="24"/>
          <w:szCs w:val="24"/>
        </w:rPr>
        <w:t>Stečajna masa iza VETI d.o.o. u stečaju, Zadar, Miroslava Krleže 3C, OIB: 41812587061</w:t>
      </w:r>
      <w:r w:rsidR="006A0A0E" w:rsidRPr="00EE7250">
        <w:rPr>
          <w:rFonts w:hAnsi="Times New Roman" w:ascii="Times New Roman"/>
          <w:sz w:val="24"/>
          <w:szCs w:val="24"/>
        </w:rPr>
        <w:t>, koga zastupa stečajn</w:t>
      </w:r>
      <w:r w:rsidR="00F404EE" w:rsidRPr="00EE7250">
        <w:rPr>
          <w:rFonts w:hAnsi="Times New Roman" w:ascii="Times New Roman"/>
          <w:sz w:val="24"/>
          <w:szCs w:val="24"/>
        </w:rPr>
        <w:t>i</w:t>
      </w:r>
      <w:r w:rsidR="00622878" w:rsidRPr="00EE7250">
        <w:rPr>
          <w:rFonts w:hAnsi="Times New Roman" w:ascii="Times New Roman"/>
          <w:sz w:val="24"/>
          <w:szCs w:val="24"/>
        </w:rPr>
        <w:t xml:space="preserve"> upravitelj</w:t>
      </w:r>
      <w:r w:rsidR="00012BC4" w:rsidRPr="00EE7250">
        <w:rPr>
          <w:rFonts w:hAnsi="Times New Roman" w:ascii="Times New Roman"/>
          <w:sz w:val="24"/>
          <w:szCs w:val="24"/>
        </w:rPr>
        <w:t xml:space="preserve"> </w:t>
      </w:r>
      <w:r w:rsidR="00EE7250">
        <w:rPr>
          <w:rFonts w:hAnsi="Times New Roman" w:ascii="Times New Roman"/>
          <w:sz w:val="24"/>
          <w:szCs w:val="24"/>
        </w:rPr>
        <w:t>Frane Zvonimir Negro</w:t>
      </w:r>
      <w:r w:rsidR="002C2297" w:rsidRPr="00EE7250">
        <w:rPr>
          <w:rFonts w:hAnsi="Times New Roman" w:ascii="Times New Roman"/>
          <w:sz w:val="24"/>
          <w:szCs w:val="24"/>
        </w:rPr>
        <w:t>,</w:t>
      </w:r>
      <w:r w:rsidR="00CE2510" w:rsidRPr="00EE7250">
        <w:rPr>
          <w:rFonts w:hAnsi="Times New Roman" w:ascii="Times New Roman"/>
          <w:sz w:val="24"/>
          <w:szCs w:val="24"/>
        </w:rPr>
        <w:t xml:space="preserve"> </w:t>
      </w:r>
      <w:r w:rsidRPr="00EE7250">
        <w:rPr>
          <w:rFonts w:hAnsi="Times New Roman" w:ascii="Times New Roman"/>
          <w:sz w:val="24"/>
          <w:szCs w:val="24"/>
        </w:rPr>
        <w:t xml:space="preserve">dana </w:t>
      </w:r>
      <w:r w:rsidR="00F404EE" w:rsidRPr="00EE7250">
        <w:rPr>
          <w:rFonts w:hAnsi="Times New Roman" w:ascii="Times New Roman"/>
          <w:sz w:val="24"/>
          <w:szCs w:val="24"/>
        </w:rPr>
        <w:t>14</w:t>
      </w:r>
      <w:r w:rsidR="003C636E" w:rsidRPr="00EE7250">
        <w:rPr>
          <w:rFonts w:hAnsi="Times New Roman" w:ascii="Times New Roman"/>
          <w:sz w:val="24"/>
          <w:szCs w:val="24"/>
        </w:rPr>
        <w:t>. ožujka</w:t>
      </w:r>
      <w:r w:rsidR="00D30E2C" w:rsidRPr="00EE7250">
        <w:rPr>
          <w:rFonts w:hAnsi="Times New Roman" w:ascii="Times New Roman"/>
          <w:sz w:val="24"/>
          <w:szCs w:val="24"/>
        </w:rPr>
        <w:t xml:space="preserve"> 2017</w:t>
      </w:r>
      <w:r w:rsidR="00622878" w:rsidRPr="00EE7250">
        <w:rPr>
          <w:rFonts w:hAnsi="Times New Roman" w:ascii="Times New Roman"/>
          <w:sz w:val="24"/>
          <w:szCs w:val="24"/>
        </w:rPr>
        <w:t>.</w:t>
      </w:r>
      <w:r w:rsidR="007260B9" w:rsidRPr="00EE7250">
        <w:rPr>
          <w:rFonts w:hAnsi="Times New Roman" w:ascii="Times New Roman"/>
          <w:sz w:val="24"/>
          <w:szCs w:val="24"/>
        </w:rPr>
        <w:t>,</w:t>
      </w:r>
      <w:r w:rsidR="003B5BBB" w:rsidRPr="00EE7250">
        <w:rPr>
          <w:rFonts w:hAnsi="Times New Roman" w:ascii="Times New Roman"/>
          <w:sz w:val="24"/>
          <w:szCs w:val="24"/>
        </w:rPr>
        <w:t xml:space="preserve"> postupajući po čl. 265.</w:t>
      </w:r>
      <w:r w:rsidR="00F404EE" w:rsidRPr="00EE7250">
        <w:rPr>
          <w:rFonts w:hAnsi="Times New Roman" w:ascii="Times New Roman"/>
          <w:sz w:val="24"/>
          <w:szCs w:val="24"/>
        </w:rPr>
        <w:t>, a u svezi čl. 289.</w:t>
      </w:r>
      <w:r w:rsidR="003B5BBB" w:rsidRPr="00EE7250">
        <w:rPr>
          <w:rFonts w:hAnsi="Times New Roman" w:ascii="Times New Roman"/>
          <w:sz w:val="24"/>
          <w:szCs w:val="24"/>
        </w:rPr>
        <w:t xml:space="preserve"> Stečajnog zakona (Narodne novine br. 71/15),</w:t>
      </w:r>
    </w:p>
    <w:p w:rsidRDefault="00903677" w:rsidP="00903677" w:rsidR="00903677" w:rsidRPr="00EE725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EE725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E7250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EE725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 w:rsidRPr="00EE7250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E7250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E270E5" w:rsidRPr="00EE7250">
        <w:rPr>
          <w:rFonts w:hAnsi="Times New Roman" w:ascii="Times New Roman"/>
          <w:sz w:val="24"/>
          <w:szCs w:val="24"/>
        </w:rPr>
        <w:t>drugog</w:t>
      </w:r>
      <w:r w:rsidRPr="00EE7250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E270E5" w:rsidP="00E270E5" w:rsidR="00E270E5" w:rsidRPr="00EE7250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9464"/>
        <w:tblLook w:val="04A0" w:noVBand="1" w:noHBand="0" w:lastColumn="0" w:firstColumn="1" w:lastRow="0" w:firstRow="1"/>
      </w:tblPr>
      <w:tblGrid>
        <w:gridCol w:w="813"/>
        <w:gridCol w:w="5086"/>
        <w:gridCol w:w="3565"/>
      </w:tblGrid>
      <w:tr w:rsidTr="00F73D55" w:rsidR="00EE7250">
        <w:tc>
          <w:tcPr>
            <w:tcW w:type="dxa" w:w="8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250" w:rsidP="00F73D55" w:rsidR="00EE725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>Redni br.</w:t>
            </w:r>
          </w:p>
        </w:tc>
        <w:tc>
          <w:tcPr>
            <w:tcW w:type="dxa" w:w="50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250" w:rsidP="00F73D55" w:rsidR="00EE725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>Naziv vjerovnika, oib i adresa</w:t>
            </w:r>
          </w:p>
        </w:tc>
        <w:tc>
          <w:tcPr>
            <w:tcW w:type="dxa" w:w="35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250" w:rsidP="00F73D55" w:rsidR="00EE725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>Iznos priznate tražbine</w:t>
            </w:r>
          </w:p>
        </w:tc>
      </w:tr>
      <w:tr w:rsidTr="00F73D55" w:rsidR="00EE7250">
        <w:tc>
          <w:tcPr>
            <w:tcW w:type="dxa" w:w="8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250" w:rsidP="00F73D55" w:rsidR="00EE725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1.</w:t>
            </w:r>
          </w:p>
        </w:tc>
        <w:tc>
          <w:tcPr>
            <w:tcW w:type="dxa" w:w="50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250" w:rsidP="00F73D55" w:rsidR="00EE7250">
            <w:pPr>
              <w:jc w:val="center"/>
              <w:rPr>
                <w:sz w:val="24"/>
                <w:szCs w:val="24"/>
              </w:rPr>
            </w:pPr>
            <w:r w:rsidRPr="00871B27">
              <w:t>JADRANSKA BANKA d.d. Šibenik, Ante Starčevića 4, OIB: 02899494784</w:t>
            </w:r>
          </w:p>
        </w:tc>
        <w:tc>
          <w:tcPr>
            <w:tcW w:type="dxa" w:w="35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7250" w:rsidP="00F73D55" w:rsidR="00EE7250">
            <w:pPr>
              <w:jc w:val="center"/>
              <w:rPr>
                <w:sz w:val="24"/>
                <w:szCs w:val="24"/>
              </w:rPr>
            </w:pPr>
            <w:r w:rsidRPr="00871B27">
              <w:t>7.846.713,64</w:t>
            </w:r>
          </w:p>
        </w:tc>
      </w:tr>
    </w:tbl>
    <w:p w:rsidRDefault="003C636E" w:rsidP="00F404EE" w:rsidR="003C636E" w:rsidRPr="00EE725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C636E" w:rsidP="00D340E1" w:rsidR="003C636E" w:rsidRPr="00EE7250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E725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E7250">
        <w:rPr>
          <w:rFonts w:hAnsi="Times New Roman" w:ascii="Times New Roman"/>
          <w:sz w:val="24"/>
          <w:szCs w:val="24"/>
        </w:rPr>
        <w:t>Obrazloženje</w:t>
      </w:r>
    </w:p>
    <w:p w:rsidRDefault="00FE275D" w:rsidP="00FE275D" w:rsidR="00FE275D" w:rsidRPr="00EE725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E725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E7250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EE7250" w:rsidRPr="00EE7250">
        <w:rPr>
          <w:rFonts w:hAnsi="Times New Roman" w:ascii="Times New Roman"/>
          <w:sz w:val="24"/>
          <w:szCs w:val="24"/>
        </w:rPr>
        <w:t>Stečajna masa iza VETI d.o.o. u stečaju, Zadar</w:t>
      </w:r>
      <w:r w:rsidRPr="00EE7250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F404EE" w:rsidRPr="00EE7250">
        <w:rPr>
          <w:rFonts w:hAnsi="Times New Roman" w:ascii="Times New Roman"/>
          <w:sz w:val="24"/>
          <w:szCs w:val="24"/>
        </w:rPr>
        <w:t>14</w:t>
      </w:r>
      <w:r w:rsidR="003C636E" w:rsidRPr="00EE7250">
        <w:rPr>
          <w:rFonts w:hAnsi="Times New Roman" w:ascii="Times New Roman"/>
          <w:sz w:val="24"/>
          <w:szCs w:val="24"/>
        </w:rPr>
        <w:t>. ožujka</w:t>
      </w:r>
      <w:r w:rsidR="00D30E2C" w:rsidRPr="00EE7250">
        <w:rPr>
          <w:rFonts w:hAnsi="Times New Roman" w:ascii="Times New Roman"/>
          <w:sz w:val="24"/>
          <w:szCs w:val="24"/>
        </w:rPr>
        <w:t xml:space="preserve"> 2017</w:t>
      </w:r>
      <w:r w:rsidR="00F404EE" w:rsidRPr="00EE7250">
        <w:rPr>
          <w:rFonts w:hAnsi="Times New Roman" w:ascii="Times New Roman"/>
          <w:sz w:val="24"/>
          <w:szCs w:val="24"/>
        </w:rPr>
        <w:t>. godine ispitana je tražbina</w:t>
      </w:r>
      <w:r w:rsidRPr="00EE7250">
        <w:rPr>
          <w:rFonts w:hAnsi="Times New Roman" w:ascii="Times New Roman"/>
          <w:sz w:val="24"/>
          <w:szCs w:val="24"/>
        </w:rPr>
        <w:t xml:space="preserve"> vjerovnika</w:t>
      </w:r>
      <w:r w:rsidR="00E13D7B" w:rsidRPr="00EE7250">
        <w:rPr>
          <w:rFonts w:hAnsi="Times New Roman" w:ascii="Times New Roman"/>
          <w:sz w:val="24"/>
          <w:szCs w:val="24"/>
        </w:rPr>
        <w:t xml:space="preserve"> iz toč. I. </w:t>
      </w:r>
      <w:r w:rsidRPr="00EE7250">
        <w:rPr>
          <w:rFonts w:hAnsi="Times New Roman" w:ascii="Times New Roman"/>
          <w:sz w:val="24"/>
          <w:szCs w:val="24"/>
        </w:rPr>
        <w:t xml:space="preserve"> ovog rješenja.</w:t>
      </w:r>
      <w:r w:rsidR="00EE7250">
        <w:rPr>
          <w:rFonts w:hAnsi="Times New Roman" w:ascii="Times New Roman"/>
          <w:sz w:val="24"/>
          <w:szCs w:val="24"/>
        </w:rPr>
        <w:t xml:space="preserve"> </w:t>
      </w:r>
    </w:p>
    <w:p w:rsidRDefault="00F404EE" w:rsidP="00FE275D" w:rsidR="00FE275D" w:rsidRPr="00EE725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E7250">
        <w:rPr>
          <w:rFonts w:hAnsi="Times New Roman" w:ascii="Times New Roman"/>
          <w:sz w:val="24"/>
          <w:szCs w:val="24"/>
        </w:rPr>
        <w:t xml:space="preserve">           Stečajni</w:t>
      </w:r>
      <w:r w:rsidR="00FE275D" w:rsidRPr="00EE7250">
        <w:rPr>
          <w:rFonts w:hAnsi="Times New Roman" w:ascii="Times New Roman"/>
          <w:sz w:val="24"/>
          <w:szCs w:val="24"/>
        </w:rPr>
        <w:t xml:space="preserve"> upravitelj</w:t>
      </w:r>
      <w:r w:rsidRPr="00EE7250">
        <w:rPr>
          <w:rFonts w:hAnsi="Times New Roman" w:ascii="Times New Roman"/>
          <w:sz w:val="24"/>
          <w:szCs w:val="24"/>
        </w:rPr>
        <w:t xml:space="preserve"> je priznao tražbinu</w:t>
      </w:r>
      <w:r w:rsidR="00FE275D" w:rsidRPr="00EE7250">
        <w:rPr>
          <w:rFonts w:hAnsi="Times New Roman" w:ascii="Times New Roman"/>
          <w:sz w:val="24"/>
          <w:szCs w:val="24"/>
        </w:rPr>
        <w:t xml:space="preserve"> iz točke I., a kako ih niti jedan vj</w:t>
      </w:r>
      <w:r w:rsidRPr="00EE7250">
        <w:rPr>
          <w:rFonts w:hAnsi="Times New Roman" w:ascii="Times New Roman"/>
          <w:sz w:val="24"/>
          <w:szCs w:val="24"/>
        </w:rPr>
        <w:t>erovnik nije osporio, to se ista</w:t>
      </w:r>
      <w:r w:rsidR="00FE275D" w:rsidRPr="00EE7250">
        <w:rPr>
          <w:rFonts w:hAnsi="Times New Roman" w:ascii="Times New Roman"/>
          <w:sz w:val="24"/>
          <w:szCs w:val="24"/>
        </w:rPr>
        <w:t xml:space="preserve"> u smislu čl.</w:t>
      </w:r>
      <w:r w:rsidRPr="00EE7250">
        <w:rPr>
          <w:rFonts w:hAnsi="Times New Roman" w:ascii="Times New Roman"/>
          <w:sz w:val="24"/>
          <w:szCs w:val="24"/>
        </w:rPr>
        <w:t xml:space="preserve"> 263. Stečajnog zakona, smatra</w:t>
      </w:r>
      <w:r w:rsidR="00FE275D" w:rsidRPr="00EE7250">
        <w:rPr>
          <w:rFonts w:hAnsi="Times New Roman" w:ascii="Times New Roman"/>
          <w:sz w:val="24"/>
          <w:szCs w:val="24"/>
        </w:rPr>
        <w:t xml:space="preserve"> utvrđen</w:t>
      </w:r>
      <w:r w:rsidRPr="00EE7250">
        <w:rPr>
          <w:rFonts w:hAnsi="Times New Roman" w:ascii="Times New Roman"/>
          <w:sz w:val="24"/>
          <w:szCs w:val="24"/>
        </w:rPr>
        <w:t>o</w:t>
      </w:r>
      <w:r w:rsidR="00FE275D" w:rsidRPr="00EE7250">
        <w:rPr>
          <w:rFonts w:hAnsi="Times New Roman" w:ascii="Times New Roman"/>
          <w:sz w:val="24"/>
          <w:szCs w:val="24"/>
        </w:rPr>
        <w:t xml:space="preserve">m. </w:t>
      </w:r>
    </w:p>
    <w:p w:rsidRDefault="00FE275D" w:rsidP="00FE275D" w:rsidR="00FE275D" w:rsidRPr="00EE7250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E7250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FE275D" w:rsidP="00FE275D" w:rsidR="00FE275D" w:rsidRPr="00EE725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08273D" w:rsidR="0008273D" w:rsidRPr="00EE725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E7250">
        <w:rPr>
          <w:rFonts w:hAnsi="Times New Roman" w:ascii="Times New Roman"/>
          <w:sz w:val="24"/>
          <w:szCs w:val="24"/>
        </w:rPr>
        <w:t xml:space="preserve">U Zadru, dana </w:t>
      </w:r>
      <w:r w:rsidR="00F404EE" w:rsidRPr="00EE7250">
        <w:rPr>
          <w:rFonts w:hAnsi="Times New Roman" w:ascii="Times New Roman"/>
          <w:sz w:val="24"/>
          <w:szCs w:val="24"/>
        </w:rPr>
        <w:t>14</w:t>
      </w:r>
      <w:r w:rsidR="003C636E" w:rsidRPr="00EE7250">
        <w:rPr>
          <w:rFonts w:hAnsi="Times New Roman" w:ascii="Times New Roman"/>
          <w:sz w:val="24"/>
          <w:szCs w:val="24"/>
        </w:rPr>
        <w:t>. ožujka</w:t>
      </w:r>
      <w:r w:rsidR="00D30E2C" w:rsidRPr="00EE7250">
        <w:rPr>
          <w:rFonts w:hAnsi="Times New Roman" w:ascii="Times New Roman"/>
          <w:sz w:val="24"/>
          <w:szCs w:val="24"/>
        </w:rPr>
        <w:t xml:space="preserve"> 2017</w:t>
      </w:r>
      <w:r w:rsidR="00A42FE3" w:rsidRPr="00EE7250">
        <w:rPr>
          <w:rFonts w:hAnsi="Times New Roman" w:ascii="Times New Roman"/>
          <w:sz w:val="24"/>
          <w:szCs w:val="24"/>
        </w:rPr>
        <w:t>.</w:t>
      </w:r>
    </w:p>
    <w:p w:rsidRDefault="0008273D" w:rsidP="0008273D" w:rsidR="0008273D" w:rsidRPr="00EE725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8273D" w:rsidP="00920A3B" w:rsidR="0008273D" w:rsidRPr="00EE7250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EE7250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08273D" w:rsidP="00920A3B" w:rsidR="00FE275D" w:rsidRPr="00EE7250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EE7250">
        <w:rPr>
          <w:rFonts w:eastAsia="Times New Roman" w:hAnsi="Times New Roman" w:ascii="Times New Roman"/>
          <w:sz w:val="24"/>
          <w:szCs w:val="24"/>
          <w:lang w:eastAsia="hr-HR"/>
        </w:rPr>
        <w:t>Ardena Bajlo</w:t>
      </w:r>
    </w:p>
    <w:p w:rsidRDefault="00FE275D" w:rsidP="00FE275D" w:rsidR="00FE275D" w:rsidRPr="00EE725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404EE" w:rsidP="00FE275D" w:rsidR="00F404EE" w:rsidRPr="00EE725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E7250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E7250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FE275D" w:rsidP="00FE275D" w:rsidR="00FE275D" w:rsidRPr="00EE725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E7250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rješenja, a ista se podnosi ovom sudu u dva primjerka.</w:t>
      </w:r>
    </w:p>
    <w:p w:rsidRDefault="00FE275D" w:rsidP="00FE275D" w:rsidR="00FE275D" w:rsidRPr="00EE725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E725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E7250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E7250">
        <w:rPr>
          <w:rFonts w:hAnsi="Times New Roman" w:ascii="Times New Roman"/>
          <w:sz w:val="24"/>
          <w:szCs w:val="24"/>
        </w:rPr>
        <w:t>Dostaviti:</w:t>
      </w:r>
    </w:p>
    <w:p w:rsidRDefault="00F404EE" w:rsidP="00FE275D" w:rsidR="00FE275D" w:rsidRPr="00EE7250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E7250">
        <w:rPr>
          <w:rFonts w:hAnsi="Times New Roman" w:ascii="Times New Roman"/>
          <w:sz w:val="24"/>
          <w:szCs w:val="24"/>
        </w:rPr>
        <w:t>stečajnom upravitelju</w:t>
      </w:r>
      <w:r w:rsidR="00FE275D" w:rsidRPr="00EE7250">
        <w:rPr>
          <w:rFonts w:hAnsi="Times New Roman" w:ascii="Times New Roman"/>
          <w:sz w:val="24"/>
          <w:szCs w:val="24"/>
        </w:rPr>
        <w:t>,</w:t>
      </w:r>
    </w:p>
    <w:p w:rsidRDefault="00FE275D" w:rsidP="00FE275D" w:rsidR="00FE275D" w:rsidRPr="00EE7250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E7250">
        <w:rPr>
          <w:rFonts w:hAnsi="Times New Roman" w:ascii="Times New Roman"/>
          <w:sz w:val="24"/>
          <w:szCs w:val="24"/>
        </w:rPr>
        <w:t>e-oglasna ploča,</w:t>
      </w:r>
    </w:p>
    <w:p w:rsidRDefault="00FE275D" w:rsidP="00FE275D" w:rsidR="00FE275D" w:rsidRPr="00EE7250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E7250">
        <w:rPr>
          <w:rFonts w:hAnsi="Times New Roman" w:ascii="Times New Roman"/>
          <w:sz w:val="24"/>
          <w:szCs w:val="24"/>
        </w:rPr>
        <w:t>u spis.</w:t>
      </w:r>
    </w:p>
    <w:p w:rsidRDefault="00FE275D" w:rsidP="00FE275D" w:rsidR="00FE275D" w:rsidRPr="00EE725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E725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E725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E725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E725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sectPr w:rsidSect="004452BC" w:rsidR="00FE275D" w:rsidRPr="00EE7250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18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="00F404EE">
      <w:rPr>
        <w:rFonts w:hAnsi="Arial" w:ascii="Arial"/>
      </w:rPr>
      <w:t xml:space="preserve">    </w:t>
    </w:r>
    <w:r w:rsidRPr="007162A0">
      <w:t>1 St-</w:t>
    </w:r>
    <w:r w:rsidR="00EE7250">
      <w:t>921</w:t>
    </w:r>
    <w:r w:rsidR="003D44AF" w:rsidRPr="00DE0A15">
      <w:t>/</w:t>
    </w:r>
    <w:r w:rsidR="002D71AE">
      <w:t>16</w:t>
    </w:r>
    <w:r w:rsidR="00EE7250">
      <w:t>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9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7"/>
  </w:num>
  <w:num w:numId="6">
    <w:abstractNumId w:val="12"/>
  </w:num>
  <w:num w:numId="7">
    <w:abstractNumId w:val="13"/>
  </w:num>
  <w:num w:numId="8">
    <w:abstractNumId w:val="10"/>
  </w:num>
  <w:num w:numId="9">
    <w:abstractNumId w:val="4"/>
  </w:num>
  <w:num w:numId="10">
    <w:abstractNumId w:val="2"/>
  </w:num>
  <w:num w:numId="11">
    <w:abstractNumId w:val="11"/>
  </w:num>
  <w:num w:numId="12">
    <w:abstractNumId w:val="1"/>
  </w:num>
  <w:num w:numId="13">
    <w:abstractNumId w:val="8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12BC4"/>
    <w:rsid w:val="0008273D"/>
    <w:rsid w:val="000B18AA"/>
    <w:rsid w:val="001057ED"/>
    <w:rsid w:val="0016584D"/>
    <w:rsid w:val="00166AF5"/>
    <w:rsid w:val="00171C6C"/>
    <w:rsid w:val="00195D2F"/>
    <w:rsid w:val="001A4527"/>
    <w:rsid w:val="001B70E5"/>
    <w:rsid w:val="001E22EE"/>
    <w:rsid w:val="00207D73"/>
    <w:rsid w:val="00215E7F"/>
    <w:rsid w:val="00247422"/>
    <w:rsid w:val="002C2297"/>
    <w:rsid w:val="002D71AE"/>
    <w:rsid w:val="002F45C8"/>
    <w:rsid w:val="00307414"/>
    <w:rsid w:val="003512A9"/>
    <w:rsid w:val="003A4EBB"/>
    <w:rsid w:val="003B5BBB"/>
    <w:rsid w:val="003C636E"/>
    <w:rsid w:val="003D44AF"/>
    <w:rsid w:val="003D725D"/>
    <w:rsid w:val="0040284E"/>
    <w:rsid w:val="00410E7E"/>
    <w:rsid w:val="004452BC"/>
    <w:rsid w:val="004500FB"/>
    <w:rsid w:val="00481593"/>
    <w:rsid w:val="004A264B"/>
    <w:rsid w:val="004D3C1B"/>
    <w:rsid w:val="0052773F"/>
    <w:rsid w:val="00560B2E"/>
    <w:rsid w:val="00562227"/>
    <w:rsid w:val="00572EB9"/>
    <w:rsid w:val="005D5485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6D54D5"/>
    <w:rsid w:val="007162A0"/>
    <w:rsid w:val="00720005"/>
    <w:rsid w:val="007260B9"/>
    <w:rsid w:val="007A3D96"/>
    <w:rsid w:val="007D011D"/>
    <w:rsid w:val="007E3967"/>
    <w:rsid w:val="007F00EA"/>
    <w:rsid w:val="0085308B"/>
    <w:rsid w:val="00861528"/>
    <w:rsid w:val="00875C2A"/>
    <w:rsid w:val="00903677"/>
    <w:rsid w:val="00920A3B"/>
    <w:rsid w:val="00935079"/>
    <w:rsid w:val="00937E72"/>
    <w:rsid w:val="009703E0"/>
    <w:rsid w:val="009C3E0C"/>
    <w:rsid w:val="009E34C6"/>
    <w:rsid w:val="009E3A82"/>
    <w:rsid w:val="00A02BD0"/>
    <w:rsid w:val="00A06DC9"/>
    <w:rsid w:val="00A42FE3"/>
    <w:rsid w:val="00A9701A"/>
    <w:rsid w:val="00B02E11"/>
    <w:rsid w:val="00B10DDC"/>
    <w:rsid w:val="00B2047D"/>
    <w:rsid w:val="00B741FE"/>
    <w:rsid w:val="00BB2284"/>
    <w:rsid w:val="00BF1C02"/>
    <w:rsid w:val="00C14DA6"/>
    <w:rsid w:val="00C50052"/>
    <w:rsid w:val="00CB7A36"/>
    <w:rsid w:val="00CE2510"/>
    <w:rsid w:val="00CF1C71"/>
    <w:rsid w:val="00D057EA"/>
    <w:rsid w:val="00D30E2C"/>
    <w:rsid w:val="00D340E1"/>
    <w:rsid w:val="00D37659"/>
    <w:rsid w:val="00D94B73"/>
    <w:rsid w:val="00DA4B3F"/>
    <w:rsid w:val="00DA6DE3"/>
    <w:rsid w:val="00DB052E"/>
    <w:rsid w:val="00DB1A14"/>
    <w:rsid w:val="00DE0A15"/>
    <w:rsid w:val="00E13D7B"/>
    <w:rsid w:val="00E270E5"/>
    <w:rsid w:val="00E36CD0"/>
    <w:rsid w:val="00E63138"/>
    <w:rsid w:val="00E751B3"/>
    <w:rsid w:val="00E976B2"/>
    <w:rsid w:val="00EB42FD"/>
    <w:rsid w:val="00EB4538"/>
    <w:rsid w:val="00EE7250"/>
    <w:rsid w:val="00F404EE"/>
    <w:rsid w:val="00F84E4B"/>
    <w:rsid w:val="00FE275D"/>
    <w:rsid w:val="00FE4070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eastAsia="Times New Roman" w:hAnsi="Times New Roman" w:ascii="Times New Roman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0B18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8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8A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8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8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ascii="Times New Roman" w:eastAsia="Times New Roman" w:hAnsi="Times New Roman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0B18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8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8A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8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8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781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St-921/2016</izvorni_sadrzaj>
    <derivirana_varijabla naziv="DomainObject.Predmet.OznakaBroj_1">St-921/2016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VETI d.o.o. za trgovinu i turizam</izvorni_sadrzaj>
    <derivirana_varijabla naziv="DomainObject.Predmet.ProtustrankaFormated_1">  VETI d.o.o. za trgovinu i turizam</derivirana_varijabla>
  </DomainObject.Predmet.ProtustrankaFormated>
  <DomainObject.Predmet.ProtustrankaFormatedOIB>
    <izvorni_sadrzaj>  VETI d.o.o. za trgovinu i turizam, OIB 41812587061</izvorni_sadrzaj>
    <derivirana_varijabla naziv="DomainObject.Predmet.ProtustrankaFormatedOIB_1">  VETI d.o.o. za trgovinu i turizam, OIB 41812587061</derivirana_varijabla>
  </DomainObject.Predmet.ProtustrankaFormatedOIB>
  <DomainObject.Predmet.ProtustrankaFormatedWithAdress>
    <izvorni_sadrzaj> VETI d.o.o. za trgovinu i turizam, 8. dalmatinske udarne brigade 14, 22000 Šibenik</izvorni_sadrzaj>
    <derivirana_varijabla naziv="DomainObject.Predmet.ProtustrankaFormatedWithAdress_1"> VETI d.o.o. za trgovinu i turizam, 8. dalmatinske udarne brigade 14, 22000 Šibenik</derivirana_varijabla>
  </DomainObject.Predmet.ProtustrankaFormatedWithAdress>
  <DomainObject.Predmet.ProtustrankaFormatedWithAdressOIB>
    <izvorni_sadrzaj> VETI d.o.o. za trgovinu i turizam, OIB 41812587061, 8. dalmatinske udarne brigade 14, 22000 Šibenik</izvorni_sadrzaj>
    <derivirana_varijabla naziv="DomainObject.Predmet.ProtustrankaFormatedWithAdressOIB_1"> VETI d.o.o. za trgovinu i turizam, OIB 41812587061, 8. dalmatinske udarne brigade 14, 22000 Šibenik</derivirana_varijabla>
  </DomainObject.Predmet.ProtustrankaFormatedWithAdressOIB>
  <DomainObject.Predmet.ProtustrankaWithAdress>
    <izvorni_sadrzaj>VETI d.o.o. za trgovinu i turizam 8. dalmatinske udarne brigade 14, 22000 Šibenik</izvorni_sadrzaj>
    <derivirana_varijabla naziv="DomainObject.Predmet.ProtustrankaWithAdress_1">VETI d.o.o. za trgovinu i turizam 8. dalmatinske udarne brigade 14, 22000 Šibenik</derivirana_varijabla>
  </DomainObject.Predmet.ProtustrankaWithAdress>
  <DomainObject.Predmet.ProtustrankaWithAdressOIB>
    <izvorni_sadrzaj>VETI d.o.o. za trgovinu i turizam, OIB 41812587061, 8. dalmatinske udarne brigade 14, 22000 Šibenik</izvorni_sadrzaj>
    <derivirana_varijabla naziv="DomainObject.Predmet.ProtustrankaWithAdressOIB_1">VETI d.o.o. za trgovinu i turizam, OIB 41812587061, 8. dalmatinske udarne brigade 14, 22000 Šibenik</derivirana_varijabla>
  </DomainObject.Predmet.ProtustrankaWithAdressOIB>
  <DomainObject.Predmet.ProtustrankaNazivFormated>
    <izvorni_sadrzaj>VETI d.o.o. za trgovinu i turizam</izvorni_sadrzaj>
    <derivirana_varijabla naziv="DomainObject.Predmet.ProtustrankaNazivFormated_1">VETI d.o.o. za trgovinu i turizam</derivirana_varijabla>
  </DomainObject.Predmet.ProtustrankaNazivFormated>
  <DomainObject.Predmet.ProtustrankaNazivFormatedOIB>
    <izvorni_sadrzaj>VETI d.o.o. za trgovinu i turizam, OIB 41812587061</izvorni_sadrzaj>
    <derivirana_varijabla naziv="DomainObject.Predmet.ProtustrankaNazivFormatedOIB_1">VETI d.o.o. za trgovinu i turizam, OIB 41812587061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VETI d.o.o. za trgovinu i turizam</item>
    </izvorni_sadrzaj>
    <derivirana_varijabla naziv="DomainObject.Predmet.ProtuStrankaListFormated_1">
      <item>VETI d.o.o. za trgovinu i turizam</item>
    </derivirana_varijabla>
  </DomainObject.Predmet.ProtuStrankaListFormated>
  <DomainObject.Predmet.ProtuStrankaListFormatedOIB>
    <izvorni_sadrzaj>
      <item>VETI d.o.o. za trgovinu i turizam, OIB 41812587061</item>
    </izvorni_sadrzaj>
    <derivirana_varijabla naziv="DomainObject.Predmet.ProtuStrankaListFormatedOIB_1">
      <item>VETI d.o.o. za trgovinu i turizam, OIB 41812587061</item>
    </derivirana_varijabla>
  </DomainObject.Predmet.ProtuStrankaListFormatedOIB>
  <DomainObject.Predmet.ProtuStrankaListFormatedWithAdress>
    <izvorni_sadrzaj>
      <item>VETI d.o.o. za trgovinu i turizam, 8. dalmatinske udarne brigade 14, 22000 Šibenik</item>
    </izvorni_sadrzaj>
    <derivirana_varijabla naziv="DomainObject.Predmet.ProtuStrankaListFormatedWithAdress_1">
      <item>VETI d.o.o. za trgovinu i turizam, 8. dalmatinske udarne brigade 14, 22000 Šibenik</item>
    </derivirana_varijabla>
  </DomainObject.Predmet.ProtuStrankaListFormatedWithAdress>
  <DomainObject.Predmet.ProtuStrankaListFormatedWithAdressOIB>
    <izvorni_sadrzaj>
      <item>VETI d.o.o. za trgovinu i turizam, OIB 41812587061, 8. dalmatinske udarne brigade 14, 22000 Šibenik</item>
    </izvorni_sadrzaj>
    <derivirana_varijabla naziv="DomainObject.Predmet.ProtuStrankaListFormatedWithAdressOIB_1">
      <item>VETI d.o.o. za trgovinu i turizam, OIB 41812587061, 8. dalmatinske udarne brigade 14, 22000 Šibenik</item>
    </derivirana_varijabla>
  </DomainObject.Predmet.ProtuStrankaListFormatedWithAdressOIB>
  <DomainObject.Predmet.ProtuStrankaListNazivFormated>
    <izvorni_sadrzaj>
      <item>VETI d.o.o. za trgovinu i turizam</item>
    </izvorni_sadrzaj>
    <derivirana_varijabla naziv="DomainObject.Predmet.ProtuStrankaListNazivFormated_1">
      <item>VETI d.o.o. za trgovinu i turizam</item>
    </derivirana_varijabla>
  </DomainObject.Predmet.ProtuStrankaListNazivFormated>
  <DomainObject.Predmet.ProtuStrankaListNazivFormatedOIB>
    <izvorni_sadrzaj>
      <item>VETI d.o.o. za trgovinu i turizam, OIB 41812587061</item>
    </izvorni_sadrzaj>
    <derivirana_varijabla naziv="DomainObject.Predmet.ProtuStrankaListNazivFormatedOIB_1">
      <item>VETI d.o.o. za trgovinu i turizam, OIB 41812587061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VETI d.o.o. za trgovinu i turizam</izvorni_sadrzaj>
    <derivirana_varijabla naziv="DomainObject.Predmet.ProtustrankaIDrugi_1">VETI d.o.o. za trgovinu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VETI d.o.o. za trgovinu i turizam, OIB 41812587061, 8. dalmatinske udarne brigade 14, 22000 Šibenik</izvorni_sadrzaj>
    <derivirana_varijabla naziv="DomainObject.Predmet.ProtustrankaIDrugiAdressOIB_1">VETI d.o.o. za trgovinu i turizam, OIB 41812587061, 8. dalmatinske udarne brigade 14,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VETI d.o.o. za trgovinu i turizam</item>
      <item>FINA - Podružnica Šibenik</item>
    </izvorni_sadrzaj>
    <derivirana_varijabla naziv="DomainObject.Predmet.SudioniciListNaziv_1">
      <item>VETI d.o.o. za trgovinu i turizam</item>
      <item>FINA - Podružnica Šibenik</item>
    </derivirana_varijabla>
  </DomainObject.Predmet.SudioniciListNaziv>
  <DomainObject.Predmet.SudioniciListAdressOIB>
    <izvorni_sadrzaj>
      <item>VETI d.o.o. za trgovinu i turizam, OIB 41812587061, 8. dalmatinske udarne brigade 14,22000 Šibenik</item>
      <item>FINA - Podružnica Šibenik, OIB 85821130368, Perivoj L. Marune 1,22000 Šibenik</item>
    </izvorni_sadrzaj>
    <derivirana_varijabla naziv="DomainObject.Predmet.SudioniciListAdressOIB_1">
      <item>VETI d.o.o. za trgovinu i turizam, OIB 41812587061, 8. dalmatinske udarne brigade 14,22000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41812587061</item>
      <item>, OIB 85821130368</item>
    </izvorni_sadrzaj>
    <derivirana_varijabla naziv="DomainObject.Predmet.SudioniciListNazivOIB_1">
      <item>, OIB 41812587061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280</properties:Words>
  <properties:Characters>1344</properties:Characters>
  <properties:Lines>61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2017-03-14T10:27:00Z</dcterms:created>
  <dc:creator>wsadmin</dc:creator>
  <cp:lastModifiedBy>Nena Mužanović</cp:lastModifiedBy>
  <cp:lastPrinted>2017-01-18T13:54:00Z</cp:lastPrinted>
  <dcterms:modified xmlns:xsi="http://www.w3.org/2001/XMLSchema-instance" xsi:type="dcterms:W3CDTF">2017-03-14T12:10:00Z</dcterms:modified>
  <cp:revision>3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