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8f1f" w14:paraId="4a28f1f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567E78" w:rsidRPr="00567E78">
        <w:rPr>
          <w:rFonts w:cs="Times New Roman" w:eastAsia="Times New Roman"/>
          <w:szCs w:val="24"/>
          <w:lang w:eastAsia="hr-HR"/>
        </w:rPr>
        <w:t>PECUNIA d.o.o. Pula</w:t>
      </w:r>
      <w:r w:rsidR="00567E78">
        <w:rPr>
          <w:rFonts w:cs="Times New Roman" w:eastAsia="Times New Roman"/>
          <w:szCs w:val="24"/>
          <w:lang w:eastAsia="hr-HR"/>
        </w:rPr>
        <w:t xml:space="preserve">, </w:t>
      </w:r>
      <w:r w:rsidR="00567E78" w:rsidRPr="00567E78">
        <w:rPr>
          <w:rFonts w:cs="Times New Roman" w:eastAsia="Times New Roman"/>
          <w:szCs w:val="24"/>
          <w:lang w:eastAsia="hr-HR"/>
        </w:rPr>
        <w:t>Kosova 6</w:t>
      </w:r>
      <w:r w:rsidR="00567E78">
        <w:rPr>
          <w:rFonts w:cs="Times New Roman" w:eastAsia="Times New Roman"/>
          <w:szCs w:val="24"/>
          <w:lang w:eastAsia="hr-HR"/>
        </w:rPr>
        <w:t xml:space="preserve">, OIB </w:t>
      </w:r>
      <w:r w:rsidR="00567E78" w:rsidRPr="00567E78">
        <w:rPr>
          <w:rFonts w:cs="Times New Roman" w:eastAsia="Times New Roman"/>
          <w:szCs w:val="24"/>
          <w:lang w:eastAsia="hr-HR"/>
        </w:rPr>
        <w:t>80262611645</w:t>
      </w:r>
      <w:r w:rsidR="006B2BAE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6B2BAE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2BAE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67E78" w:rsidRPr="00567E78">
        <w:rPr>
          <w:rFonts w:cs="Times New Roman" w:eastAsia="Times New Roman"/>
          <w:szCs w:val="24"/>
          <w:lang w:eastAsia="hr-HR"/>
        </w:rPr>
        <w:t>PECUNIA d.o.o. Pula</w:t>
      </w:r>
      <w:r w:rsidR="00567E78">
        <w:rPr>
          <w:rFonts w:cs="Times New Roman" w:eastAsia="Times New Roman"/>
          <w:szCs w:val="24"/>
          <w:lang w:eastAsia="hr-HR"/>
        </w:rPr>
        <w:t xml:space="preserve">, </w:t>
      </w:r>
      <w:r w:rsidR="00567E78" w:rsidRPr="00567E78">
        <w:rPr>
          <w:rFonts w:cs="Times New Roman" w:eastAsia="Times New Roman"/>
          <w:szCs w:val="24"/>
          <w:lang w:eastAsia="hr-HR"/>
        </w:rPr>
        <w:t>Kosova 6</w:t>
      </w:r>
      <w:r w:rsidR="00567E78">
        <w:rPr>
          <w:rFonts w:cs="Times New Roman" w:eastAsia="Times New Roman"/>
          <w:szCs w:val="24"/>
          <w:lang w:eastAsia="hr-HR"/>
        </w:rPr>
        <w:t xml:space="preserve">, OIB </w:t>
      </w:r>
      <w:r w:rsidR="00567E78" w:rsidRPr="00567E78">
        <w:rPr>
          <w:rFonts w:cs="Times New Roman" w:eastAsia="Times New Roman"/>
          <w:szCs w:val="24"/>
          <w:lang w:eastAsia="hr-HR"/>
        </w:rPr>
        <w:t>80262611645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6B2BAE">
        <w:rPr>
          <w:rFonts w:cs="Times New Roman" w:eastAsia="Times New Roman"/>
          <w:szCs w:val="24"/>
          <w:lang w:eastAsia="hr-HR"/>
        </w:rPr>
        <w:t>10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2BAE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B2BAE">
        <w:rPr>
          <w:szCs w:val="24"/>
        </w:rPr>
        <w:t>10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921091">
        <w:rPr>
          <w:rFonts w:cs="Times New Roman" w:eastAsia="Times New Roman"/>
          <w:szCs w:val="24"/>
          <w:lang w:eastAsia="hr-HR"/>
        </w:rPr>
        <w:t>listopada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567E78">
        <w:rPr>
          <w:szCs w:val="24"/>
        </w:rPr>
        <w:t>46.339,35</w:t>
      </w:r>
      <w:r w:rsidR="0092109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67E78">
        <w:rPr>
          <w:rFonts w:cs="Times New Roman" w:eastAsia="Times New Roman"/>
          <w:szCs w:val="24"/>
          <w:lang w:eastAsia="hr-HR"/>
        </w:rPr>
        <w:t>377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567E78">
        <w:rPr>
          <w:rFonts w:cs="Times New Roman" w:eastAsia="Times New Roman"/>
          <w:szCs w:val="24"/>
          <w:lang w:eastAsia="hr-HR"/>
        </w:rPr>
        <w:t>377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21091">
        <w:rPr>
          <w:szCs w:val="24"/>
        </w:rPr>
        <w:t>29</w:t>
      </w:r>
      <w:r w:rsidR="008D13AC">
        <w:rPr>
          <w:szCs w:val="24"/>
        </w:rPr>
        <w:t xml:space="preserve">. </w:t>
      </w:r>
      <w:r w:rsidR="00921091">
        <w:rPr>
          <w:szCs w:val="24"/>
        </w:rPr>
        <w:t>listopada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215" w:rsidP="008D13AC" w:rsidR="00EF4215">
      <w:r>
        <w:separator/>
      </w:r>
    </w:p>
  </w:endnote>
  <w:endnote w:id="0" w:type="continuationSeparator">
    <w:p w:rsidRDefault="00EF4215" w:rsidP="008D13AC" w:rsidR="00EF4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215" w:rsidP="008D13AC" w:rsidR="00EF4215">
      <w:r>
        <w:separator/>
      </w:r>
    </w:p>
  </w:footnote>
  <w:footnote w:id="0" w:type="continuationSeparator">
    <w:p w:rsidRDefault="00EF4215" w:rsidP="008D13AC" w:rsidR="00EF4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567E78">
      <w:t>377</w:t>
    </w:r>
    <w:r w:rsidR="00C90A4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B2ECC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515B7"/>
    <w:rsid w:val="004E1556"/>
    <w:rsid w:val="004E38DE"/>
    <w:rsid w:val="00567E78"/>
    <w:rsid w:val="00674B89"/>
    <w:rsid w:val="006B2BAE"/>
    <w:rsid w:val="00712A6C"/>
    <w:rsid w:val="007D422D"/>
    <w:rsid w:val="00815AB0"/>
    <w:rsid w:val="0081619F"/>
    <w:rsid w:val="008D13AC"/>
    <w:rsid w:val="00921091"/>
    <w:rsid w:val="00931E45"/>
    <w:rsid w:val="00942334"/>
    <w:rsid w:val="009F5DEE"/>
    <w:rsid w:val="00AC1A0B"/>
    <w:rsid w:val="00B9083E"/>
    <w:rsid w:val="00BA07DF"/>
    <w:rsid w:val="00C0519C"/>
    <w:rsid w:val="00C773DD"/>
    <w:rsid w:val="00C90A41"/>
    <w:rsid w:val="00D14E73"/>
    <w:rsid w:val="00D85941"/>
    <w:rsid w:val="00DA1688"/>
    <w:rsid w:val="00DB0CF2"/>
    <w:rsid w:val="00DB29A6"/>
    <w:rsid w:val="00E452FF"/>
    <w:rsid w:val="00EF1879"/>
    <w:rsid w:val="00EF4215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B2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E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EC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E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E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B2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E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EC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E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E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PECUNIA d.o.o. PULA</izvorni_sadrzaj>
    <derivirana_varijabla naziv="DomainObject.Predmet.ProtustrankaFormated_1">  PECUNIA d.o.o. PULA</derivirana_varijabla>
  </DomainObject.Predmet.ProtustrankaFormated>
  <DomainObject.Predmet.ProtustrankaFormatedOIB>
    <izvorni_sadrzaj>  PECUNIA d.o.o. PULA, OIB 80262611645</izvorni_sadrzaj>
    <derivirana_varijabla naziv="DomainObject.Predmet.ProtustrankaFormatedOIB_1">  PECUNIA d.o.o. PULA, OIB 80262611645</derivirana_varijabla>
  </DomainObject.Predmet.ProtustrankaFormatedOIB>
  <DomainObject.Predmet.ProtustrankaFormatedWithAdress>
    <izvorni_sadrzaj> PECUNIA d.o.o. PULA, Kosova 6, 52100 Pula</izvorni_sadrzaj>
    <derivirana_varijabla naziv="DomainObject.Predmet.ProtustrankaFormatedWithAdress_1"> PECUNIA d.o.o. PULA, Kosova 6, 52100 Pula</derivirana_varijabla>
  </DomainObject.Predmet.ProtustrankaFormatedWithAdress>
  <DomainObject.Predmet.ProtustrankaFormatedWithAdressOIB>
    <izvorni_sadrzaj> PECUNIA d.o.o. PULA, OIB 80262611645, Kosova 6, 52100 Pula</izvorni_sadrzaj>
    <derivirana_varijabla naziv="DomainObject.Predmet.ProtustrankaFormatedWithAdressOIB_1"> PECUNIA d.o.o. PULA, OIB 80262611645, Kosova 6, 52100 Pula</derivirana_varijabla>
  </DomainObject.Predmet.ProtustrankaFormatedWithAdressOIB>
  <DomainObject.Predmet.ProtustrankaWithAdress>
    <izvorni_sadrzaj>PECUNIA d.o.o. PULA Kosova 6, 52100 Pula</izvorni_sadrzaj>
    <derivirana_varijabla naziv="DomainObject.Predmet.ProtustrankaWithAdress_1">PECUNIA d.o.o. PULA Kosova 6, 52100 Pula</derivirana_varijabla>
  </DomainObject.Predmet.ProtustrankaWithAdress>
  <DomainObject.Predmet.ProtustrankaWithAdressOIB>
    <izvorni_sadrzaj>PECUNIA d.o.o. PULA, OIB 80262611645, Kosova 6, 52100 Pula</izvorni_sadrzaj>
    <derivirana_varijabla naziv="DomainObject.Predmet.ProtustrankaWithAdressOIB_1">PECUNIA d.o.o. PULA, OIB 80262611645, Kosova 6, 52100 Pula</derivirana_varijabla>
  </DomainObject.Predmet.ProtustrankaWithAdressOIB>
  <DomainObject.Predmet.ProtustrankaNazivFormated>
    <izvorni_sadrzaj>PECUNIA d.o.o. PULA</izvorni_sadrzaj>
    <derivirana_varijabla naziv="DomainObject.Predmet.ProtustrankaNazivFormated_1">PECUNIA d.o.o. PULA</derivirana_varijabla>
  </DomainObject.Predmet.ProtustrankaNazivFormated>
  <DomainObject.Predmet.ProtustrankaNazivFormatedOIB>
    <izvorni_sadrzaj>PECUNIA d.o.o. PULA, OIB 80262611645</izvorni_sadrzaj>
    <derivirana_varijabla naziv="DomainObject.Predmet.ProtustrankaNazivFormatedOIB_1">PECUNIA d.o.o. PULA, OIB 80262611645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46339.35</izvorni_sadrzaj>
    <derivirana_varijabla naziv="DomainObject.Predmet.TrenutnaVrijednost_1">46339.35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PECUNIA d.o.o. PULA</item>
    </izvorni_sadrzaj>
    <derivirana_varijabla naziv="DomainObject.Predmet.ProtuStrankaListFormated_1">
      <item>PECUNIA d.o.o. PULA</item>
    </derivirana_varijabla>
  </DomainObject.Predmet.ProtuStrankaListFormated>
  <DomainObject.Predmet.ProtuStrankaListFormatedOIB>
    <izvorni_sadrzaj>
      <item>PECUNIA d.o.o. PULA, OIB 80262611645</item>
    </izvorni_sadrzaj>
    <derivirana_varijabla naziv="DomainObject.Predmet.ProtuStrankaListFormatedOIB_1">
      <item>PECUNIA d.o.o. PULA, OIB 80262611645</item>
    </derivirana_varijabla>
  </DomainObject.Predmet.ProtuStrankaListFormatedOIB>
  <DomainObject.Predmet.ProtuStrankaListFormatedWithAdress>
    <izvorni_sadrzaj>
      <item>PECUNIA d.o.o. PULA, Kosova 6, 52100 Pula</item>
    </izvorni_sadrzaj>
    <derivirana_varijabla naziv="DomainObject.Predmet.ProtuStrankaListFormatedWithAdress_1">
      <item>PECUNIA d.o.o. PULA, Kosova 6, 52100 Pula</item>
    </derivirana_varijabla>
  </DomainObject.Predmet.ProtuStrankaListFormatedWithAdress>
  <DomainObject.Predmet.ProtuStrankaListFormatedWithAdressOIB>
    <izvorni_sadrzaj>
      <item>PECUNIA d.o.o. PULA, OIB 80262611645, Kosova 6, 52100 Pula</item>
    </izvorni_sadrzaj>
    <derivirana_varijabla naziv="DomainObject.Predmet.ProtuStrankaListFormatedWithAdressOIB_1">
      <item>PECUNIA d.o.o. PULA, OIB 80262611645, Kosova 6, 52100 Pula</item>
    </derivirana_varijabla>
  </DomainObject.Predmet.ProtuStrankaListFormatedWithAdressOIB>
  <DomainObject.Predmet.ProtuStrankaListNazivFormated>
    <izvorni_sadrzaj>
      <item>PECUNIA d.o.o. PULA</item>
    </izvorni_sadrzaj>
    <derivirana_varijabla naziv="DomainObject.Predmet.ProtuStrankaListNazivFormated_1">
      <item>PECUNIA d.o.o. PULA</item>
    </derivirana_varijabla>
  </DomainObject.Predmet.ProtuStrankaListNazivFormated>
  <DomainObject.Predmet.ProtuStrankaListNazivFormatedOIB>
    <izvorni_sadrzaj>
      <item>PECUNIA d.o.o. PULA, OIB 80262611645</item>
    </izvorni_sadrzaj>
    <derivirana_varijabla naziv="DomainObject.Predmet.ProtuStrankaListNazivFormatedOIB_1">
      <item>PECUNIA d.o.o. PULA, OIB 80262611645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PECUNIA d.o.o. PULA</izvorni_sadrzaj>
    <derivirana_varijabla naziv="DomainObject.Predmet.ProtustrankaIDrugi_1">PECUNIA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PECUNIA d.o.o. PULA, OIB 80262611645, Kosova 6, 52100 Pula</izvorni_sadrzaj>
    <derivirana_varijabla naziv="DomainObject.Predmet.ProtustrankaIDrugiAdressOIB_1">PECUNIA d.o.o. PULA, OIB 80262611645, Kosova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PECUNIA d.o.o. PULA</item>
    </izvorni_sadrzaj>
    <derivirana_varijabla naziv="DomainObject.Predmet.SudioniciListNaziv_1">
      <item>FINANCIJSKA AGENCIJA, RC RIJEKA, PODRUŽNICA PULA, PULA</item>
      <item>PECUNIA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PECUNIA d.o.o. PULA, OIB 80262611645, Kosova 6,52100 Pula</item>
    </izvorni_sadrzaj>
    <derivirana_varijabla naziv="DomainObject.Predmet.SudioniciListAdressOIB_1">
      <item>FINANCIJSKA AGENCIJA, RC RIJEKA, PODRUŽNICA PULA, PULA, OIB 85821130368, Ulica grada Vukovara 70,10000 Zagreb</item>
      <item>PECUNIA d.o.o. PULA, OIB 80262611645, Kosova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80262611645</item>
    </izvorni_sadrzaj>
    <derivirana_varijabla naziv="DomainObject.Predmet.SudioniciListNazivOIB_1">
      <item>, OIB 85821130368</item>
      <item>, OIB 80262611645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473</properties:Words>
  <properties:Characters>2605</properties:Characters>
  <properties:Lines>50</properties:Lines>
  <properties:Paragraphs>12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2018-10-29T07:27:00Z</cp:lastPrinted>
  <dcterms:modified xmlns:xsi="http://www.w3.org/2001/XMLSchema-instance" xsi:type="dcterms:W3CDTF">2018-10-29T07:49:00Z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(St-377-18 Pecunia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