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25f5" w14:paraId="78825f5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CD6094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B9784D">
        <w:rPr>
          <w:rFonts w:cs="Times New Roman"/>
        </w:rPr>
        <w:t>ELEKTRO KEMEC d.o.o., OIB 08288108614, Cirkovljan (Grad Prelog), Zdenci 25,</w:t>
      </w:r>
      <w:r>
        <w:rPr>
          <w:rFonts w:cs="Times New Roman"/>
        </w:rPr>
        <w:t xml:space="preserve"> </w:t>
      </w:r>
      <w:r w:rsidRPr="00BA3155">
        <w:rPr>
          <w:rFonts w:cs="Times New Roman"/>
        </w:rPr>
        <w:t xml:space="preserve">dana </w:t>
      </w:r>
      <w:r w:rsidR="00B9784D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B9784D">
        <w:rPr>
          <w:rFonts w:cs="Times New Roman"/>
        </w:rPr>
        <w:t>ELEKTRO KEMEC d.o.o., OIB 08288108614, Cirkovljan, Zdenci 25</w:t>
      </w:r>
      <w:r w:rsidRPr="00BA3155">
        <w:rPr>
          <w:rFonts w:cs="Times New Roman"/>
        </w:rPr>
        <w:t xml:space="preserve">, s danom </w:t>
      </w:r>
      <w:r w:rsidR="00B9784D">
        <w:rPr>
          <w:rFonts w:cs="Times New Roman"/>
        </w:rPr>
        <w:t xml:space="preserve">7. ožujka 2016. </w:t>
      </w:r>
      <w:r>
        <w:rPr>
          <w:rFonts w:cs="Times New Roman"/>
        </w:rPr>
        <w:t xml:space="preserve">u </w:t>
      </w:r>
      <w:r w:rsidR="00B9784D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B9784D">
        <w:rPr>
          <w:rFonts w:cs="Times New Roman"/>
        </w:rPr>
        <w:t>ELEKTRO KEMEC d.o.o., OIB 08288108614, Cirkovljan, Zdenci 25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B9784D">
        <w:rPr>
          <w:rFonts w:cs="Times New Roman"/>
        </w:rPr>
        <w:t>Hrvoje Kraljičković, OIB 63875916042, iz Zagreba, Trg hrvatskih velikana 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B9784D">
        <w:rPr>
          <w:rFonts w:cs="Times New Roman"/>
        </w:rPr>
        <w:t>ELEKTRO KEMEC d.o.o., OIB 08288108614, Cirkovljan, Zdenci 25</w:t>
      </w:r>
      <w:r w:rsidRPr="00BA3155">
        <w:rPr>
          <w:rFonts w:cs="Times New Roman"/>
        </w:rPr>
        <w:t xml:space="preserve">, bit će brisan </w:t>
      </w:r>
      <w:r w:rsidRPr="00B9784D">
        <w:rPr>
          <w:rFonts w:cs="Times New Roman"/>
        </w:rPr>
        <w:t>iz 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B9784D">
        <w:rPr>
          <w:rFonts w:cs="Times New Roman"/>
        </w:rPr>
        <w:t>17. rujna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B9784D">
        <w:rPr>
          <w:rFonts w:cs="Times New Roman"/>
        </w:rPr>
        <w:t xml:space="preserve">nije podnijela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B9784D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602F6E">
        <w:rPr>
          <w:rFonts w:cs="Times New Roman"/>
        </w:rPr>
        <w:t xml:space="preserve">, v. r. 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B9784D">
        <w:rPr>
          <w:rFonts w:cs="Times New Roman"/>
        </w:rPr>
        <w:t>ELEKTRO KEMEC d.o.o., Cirkovljan, Zdenci 25</w:t>
      </w:r>
    </w:p>
    <w:p w:rsidRDefault="00BA3155" w:rsidP="00BA3155" w:rsidR="00BA3155" w:rsidRPr="00B9784D">
      <w:pPr>
        <w:numPr>
          <w:ilvl w:val="0"/>
          <w:numId w:val="2"/>
        </w:numPr>
        <w:spacing w:after="0"/>
        <w:rPr>
          <w:rFonts w:cs="Times New Roman"/>
        </w:rPr>
      </w:pPr>
      <w:r w:rsidRPr="00B9784D">
        <w:rPr>
          <w:rFonts w:cs="Times New Roman"/>
        </w:rPr>
        <w:t xml:space="preserve">Direktor dužnika, </w:t>
      </w:r>
      <w:r w:rsidR="00B9784D" w:rsidRPr="00B9784D">
        <w:rPr>
          <w:rFonts w:cs="Times New Roman"/>
        </w:rPr>
        <w:t>Vinko Kemec, Cirkovljan, Gornja 18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9784D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602F6E">
        <w:rPr>
          <w:rFonts w:cs="Times New Roman"/>
        </w:rPr>
        <w:t>Čakovec, Otokara Keršovanija 11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B9784D">
        <w:rPr>
          <w:rFonts w:cs="Times New Roman"/>
        </w:rPr>
        <w:t>Hrvoje Kraljičković, Zagreb, Trg hrvatskih velikana 4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602F6E" w:rsidP="00602F6E" w:rsidR="00602F6E">
      <w:pPr>
        <w:spacing w:after="0"/>
        <w:ind w:left="360"/>
        <w:rPr>
          <w:rFonts w:cs="Times New Roman"/>
        </w:rPr>
      </w:pPr>
    </w:p>
    <w:p w:rsidRDefault="00602F6E" w:rsidP="00602F6E" w:rsidR="00602F6E">
      <w:pPr>
        <w:spacing w:after="0"/>
        <w:ind w:left="360"/>
        <w:rPr>
          <w:rFonts w:cs="Times New Roman"/>
        </w:rPr>
      </w:pPr>
    </w:p>
    <w:p w:rsidRDefault="00602F6E" w:rsidP="00602F6E" w:rsidR="00602F6E">
      <w:pPr>
        <w:spacing w:after="0"/>
        <w:ind w:left="360"/>
        <w:rPr>
          <w:rFonts w:cs="Times New Roman"/>
        </w:rPr>
      </w:pPr>
    </w:p>
    <w:sectPr w:rsidSect="00602F6E" w:rsidR="00602F6E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7FD" w:rsidP="00BA3155" w:rsidR="000E27FD">
      <w:pPr>
        <w:spacing w:after="0"/>
      </w:pPr>
      <w:r>
        <w:separator/>
      </w:r>
    </w:p>
  </w:endnote>
  <w:endnote w:id="0" w:type="continuationSeparator">
    <w:p w:rsidRDefault="000E27FD" w:rsidP="00BA3155" w:rsidR="000E27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094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7FD" w:rsidP="00BA3155" w:rsidR="000E27FD">
      <w:pPr>
        <w:spacing w:after="0"/>
      </w:pPr>
      <w:r>
        <w:separator/>
      </w:r>
    </w:p>
  </w:footnote>
  <w:footnote w:id="0" w:type="continuationSeparator">
    <w:p w:rsidRDefault="000E27FD" w:rsidP="00BA3155" w:rsidR="000E27F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B9784D">
      <w:t>181/15-6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B9784D">
      <w:t>181/15-6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E27FD"/>
    <w:rsid w:val="001042E8"/>
    <w:rsid w:val="0015324E"/>
    <w:rsid w:val="00280824"/>
    <w:rsid w:val="00443F39"/>
    <w:rsid w:val="00521255"/>
    <w:rsid w:val="00535974"/>
    <w:rsid w:val="0057362D"/>
    <w:rsid w:val="00602F6E"/>
    <w:rsid w:val="007D392C"/>
    <w:rsid w:val="00B60AC5"/>
    <w:rsid w:val="00B72CD2"/>
    <w:rsid w:val="00B9784D"/>
    <w:rsid w:val="00BA3155"/>
    <w:rsid w:val="00CD6094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D6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09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D6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09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St-181/2015</izvorni_sadrzaj>
    <derivirana_varijabla naziv="DomainObject.Predmet.OznakaBroj_1">St-181/2015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KEMEC društvo s ograničenom odgovornošću za graditeljstvo,trgovinu,usluge i proizvodnju</izvorni_sadrzaj>
    <derivirana_varijabla naziv="DomainObject.Predmet.ProtustrankaFormated_1">  ELEKTRO KEMEC društvo s ograničenom odgovornošću za graditeljstvo,trgovinu,usluge i proizvodnju</derivirana_varijabla>
  </DomainObject.Predmet.ProtustrankaFormated>
  <DomainObject.Predmet.ProtustrankaFormatedOIB>
    <izvorni_sadrzaj>  ELEKTRO KEMEC društvo s ograničenom odgovornošću za graditeljstvo,trgovinu,usluge i proizvodnju, OIB 08288108614</izvorni_sadrzaj>
    <derivirana_varijabla naziv="DomainObject.Predmet.ProtustrankaFormatedOIB_1">  ELEKTRO KEMEC društvo s ograničenom odgovornošću za graditeljstvo,trgovinu,usluge i proizvodnju, OIB 08288108614</derivirana_varijabla>
  </DomainObject.Predmet.ProtustrankaFormatedOIB>
  <DomainObject.Predmet.ProtustrankaFormatedWithAdress>
    <izvorni_sadrzaj> ELEKTRO KEMEC društvo s ograničenom odgovornošću za graditeljstvo,trgovinu,usluge i proizvodnju, Zdenci 25, 40323 Cirkovljan</izvorni_sadrzaj>
    <derivirana_varijabla naziv="DomainObject.Predmet.ProtustrankaFormatedWithAdress_1"> ELEKTRO KEMEC društvo s ograničenom odgovornošću za graditeljstvo,trgovinu,usluge i proizvodnju, Zdenci 25, 40323 Cirkovljan</derivirana_varijabla>
  </DomainObject.Predmet.ProtustrankaFormatedWithAdress>
  <DomainObject.Predmet.ProtustrankaFormatedWithAdressOIB>
    <izvorni_sadrzaj> ELEKTRO KEMEC društvo s ograničenom odgovornošću za graditeljstvo,trgovinu,usluge i proizvodnju, OIB 08288108614, Zdenci 25, 40323 Cirkovljan</izvorni_sadrzaj>
    <derivirana_varijabla naziv="DomainObject.Predmet.ProtustrankaFormatedWithAdressOIB_1"> ELEKTRO KEMEC društvo s ograničenom odgovornošću za graditeljstvo,trgovinu,usluge i proizvodnju, OIB 08288108614, Zdenci 25, 40323 Cirkovljan</derivirana_varijabla>
  </DomainObject.Predmet.ProtustrankaFormatedWithAdressOIB>
  <DomainObject.Predmet.ProtustrankaWithAdress>
    <izvorni_sadrzaj>ELEKTRO KEMEC društvo s ograničenom odgovornošću za graditeljstvo,trgovinu,usluge i proizvodnju Zdenci 25, 40323 Cirkovljan</izvorni_sadrzaj>
    <derivirana_varijabla naziv="DomainObject.Predmet.ProtustrankaWithAdress_1">ELEKTRO KEMEC društvo s ograničenom odgovornošću za graditeljstvo,trgovinu,usluge i proizvodnju Zdenci 25, 40323 Cirkovljan</derivirana_varijabla>
  </DomainObject.Predmet.ProtustrankaWithAdress>
  <DomainObject.Predmet.ProtustrankaWithAdressOIB>
    <izvorni_sadrzaj>ELEKTRO KEMEC društvo s ograničenom odgovornošću za graditeljstvo,trgovinu,usluge i proizvodnju, OIB 08288108614, Zdenci 25, 40323 Cirkovljan</izvorni_sadrzaj>
    <derivirana_varijabla naziv="DomainObject.Predmet.ProtustrankaWithAdressOIB_1">ELEKTRO KEMEC društvo s ograničenom odgovornošću za graditeljstvo,trgovinu,usluge i proizvodnju, OIB 08288108614, Zdenci 25, 40323 Cirkovljan</derivirana_varijabla>
  </DomainObject.Predmet.ProtustrankaWithAdressOIB>
  <DomainObject.Predmet.ProtustrankaNazivFormated>
    <izvorni_sadrzaj>ELEKTRO KEMEC društvo s ograničenom odgovornošću za graditeljstvo,trgovinu,usluge i proizvodnju</izvorni_sadrzaj>
    <derivirana_varijabla naziv="DomainObject.Predmet.ProtustrankaNazivFormated_1">ELEKTRO KEMEC društvo s ograničenom odgovornošću za graditeljstvo,trgovinu,usluge i proizvodnju</derivirana_varijabla>
  </DomainObject.Predmet.ProtustrankaNazivFormated>
  <DomainObject.Predmet.ProtustrankaNazivFormatedOIB>
    <izvorni_sadrzaj>ELEKTRO KEMEC društvo s ograničenom odgovornošću za graditeljstvo,trgovinu,usluge i proizvodnju, OIB 08288108614</izvorni_sadrzaj>
    <derivirana_varijabla naziv="DomainObject.Predmet.ProtustrankaNazivFormatedOIB_1">ELEKTRO KEMEC društvo s ograničenom odgovornošću za graditeljstvo,trgovinu,usluge i proizvodnju, OIB 08288108614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392203.74</izvorni_sadrzaj>
    <derivirana_varijabla naziv="DomainObject.Predmet.TrenutnaVrijednost_1">392203.74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ELEKTRO KEMEC društvo s ograničenom odgovornošću za graditeljstvo,trgovinu,usluge i proizvodnju</item>
    </izvorni_sadrzaj>
    <derivirana_varijabla naziv="DomainObject.Predmet.ProtuStrankaListFormated_1">
      <item>ELEKTRO KEMEC društvo s ograničenom odgovornošću za graditeljstvo,trgovinu,usluge i proizvodnju</item>
    </derivirana_varijabla>
  </DomainObject.Predmet.ProtuStrankaListFormated>
  <DomainObject.Predmet.ProtuStrankaListFormatedOIB>
    <izvorni_sadrzaj>
      <item>ELEKTRO KEMEC društvo s ograničenom odgovornošću za graditeljstvo,trgovinu,usluge i proizvodnju, OIB 08288108614</item>
    </izvorni_sadrzaj>
    <derivirana_varijabla naziv="DomainObject.Predmet.ProtuStrankaListFormatedOIB_1">
      <item>ELEKTRO KEMEC društvo s ograničenom odgovornošću za graditeljstvo,trgovinu,usluge i proizvodnju, OIB 08288108614</item>
    </derivirana_varijabla>
  </DomainObject.Predmet.ProtuStrankaListFormatedOIB>
  <DomainObject.Predmet.ProtuStrankaListFormatedWithAdress>
    <izvorni_sadrzaj>
      <item>ELEKTRO KEMEC društvo s ograničenom odgovornošću za graditeljstvo,trgovinu,usluge i proizvodnju, Zdenci 25, 40323 Cirkovljan</item>
    </izvorni_sadrzaj>
    <derivirana_varijabla naziv="DomainObject.Predmet.ProtuStrankaListFormatedWithAdress_1">
      <item>ELEKTRO KEMEC društvo s ograničenom odgovornošću za graditeljstvo,trgovinu,usluge i proizvodnju, Zdenci 25, 40323 Cirkovljan</item>
    </derivirana_varijabla>
  </DomainObject.Predmet.ProtuStrankaListFormatedWithAdress>
  <DomainObject.Predmet.ProtuStrankaListFormatedWithAdressOIB>
    <izvorni_sadrzaj>
      <item>ELEKTRO KEMEC društvo s ograničenom odgovornošću za graditeljstvo,trgovinu,usluge i proizvodnju, OIB 08288108614, Zdenci 25, 40323 Cirkovljan</item>
    </izvorni_sadrzaj>
    <derivirana_varijabla naziv="DomainObject.Predmet.ProtuStrankaListFormatedWithAdressOIB_1">
      <item>ELEKTRO KEMEC društvo s ograničenom odgovornošću za graditeljstvo,trgovinu,usluge i proizvodnju, OIB 08288108614, Zdenci 25, 40323 Cirkovljan</item>
    </derivirana_varijabla>
  </DomainObject.Predmet.ProtuStrankaListFormatedWithAdressOIB>
  <DomainObject.Predmet.ProtuStrankaListNazivFormated>
    <izvorni_sadrzaj>
      <item>ELEKTRO KEMEC društvo s ograničenom odgovornošću za graditeljstvo,trgovinu,usluge i proizvodnju</item>
    </izvorni_sadrzaj>
    <derivirana_varijabla naziv="DomainObject.Predmet.ProtuStrankaListNazivFormated_1">
      <item>ELEKTRO KEMEC društvo s ograničenom odgovornošću za graditeljstvo,trgovinu,usluge i proizvodnju</item>
    </derivirana_varijabla>
  </DomainObject.Predmet.ProtuStrankaListNazivFormated>
  <DomainObject.Predmet.ProtuStrankaListNazivFormatedOIB>
    <izvorni_sadrzaj>
      <item>ELEKTRO KEMEC društvo s ograničenom odgovornošću za graditeljstvo,trgovinu,usluge i proizvodnju, OIB 08288108614</item>
    </izvorni_sadrzaj>
    <derivirana_varijabla naziv="DomainObject.Predmet.ProtuStrankaListNazivFormatedOIB_1">
      <item>ELEKTRO KEMEC društvo s ograničenom odgovornošću za graditeljstvo,trgovinu,usluge i proizvodnju, OIB 08288108614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ELEKTRO KEMEC društvo s ograničenom odgovornošću za graditeljstvo,trgovinu,usluge i proizvodnju</izvorni_sadrzaj>
    <derivirana_varijabla naziv="DomainObject.Predmet.ProtustrankaIDrugi_1">ELEKTRO KEMEC društvo s ograničenom odgovornošću za graditeljstvo,trgovinu,usluge i proizvodnju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ELEKTRO KEMEC društvo s ograničenom odgovornošću za graditeljstvo,trgovinu,usluge i proizvodnju, OIB 08288108614, Zdenci 25, 40323 Cirkovljan</izvorni_sadrzaj>
    <derivirana_varijabla naziv="DomainObject.Predmet.ProtustrankaIDrugiAdressOIB_1">ELEKTRO KEMEC društvo s ograničenom odgovornošću za graditeljstvo,trgovinu,usluge i proizvodnju, OIB 08288108614, Zdenci 25,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ELEKTRO KEMEC društvo s ograničenom odgovornošću za graditeljstvo,trgovinu,usluge i proizvodnju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ELEKTRO KEMEC društvo s ograničenom odgovornošću za graditeljstvo,trgovinu,usluge i proizvodnju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ELEKTRO KEMEC društvo s ograničenom odgovornošću za graditeljstvo,trgovinu,usluge i proizvodnju, OIB 08288108614, Zdenci 25,40323 Cirkovljan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ELEKTRO KEMEC društvo s ograničenom odgovornošću za graditeljstvo,trgovinu,usluge i proizvodnju, OIB 08288108614, Zdenci 25,40323 Cirkovljan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08288108614</item>
      <item>, OIB null</item>
      <item>, OIB null</item>
    </izvorni_sadrzaj>
    <derivirana_varijabla naziv="DomainObject.Predmet.SudioniciListNazivOIB_1">
      <item>, OIB null</item>
      <item>, OIB 08288108614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2719</properties:Characters>
  <properties:Lines>70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2016-03-04T13:10:00Z</dcterms:created>
  <dc:creator>Ljubica Makovec</dc:creator>
  <cp:lastModifiedBy>Ljubica Makovec</cp:lastModifiedBy>
  <cp:lastPrinted>2016-03-07T11:57:00Z</cp:lastPrinted>
  <dcterms:modified xmlns:xsi="http://www.w3.org/2001/XMLSchema-instance" xsi:type="dcterms:W3CDTF">2016-03-07T11:57:00Z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