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9cca74" w14:paraId="09cca7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94994">
        <w:rPr>
          <w:rFonts w:hAnsi="Times New Roman" w:ascii="Times New Roman"/>
          <w:sz w:val="24"/>
        </w:rPr>
        <w:t>2075/17</w:t>
      </w:r>
      <w:r w:rsidR="00357A8E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94994" w:rsidRPr="00094994">
        <w:rPr>
          <w:rFonts w:hAnsi="Times New Roman" w:ascii="Times New Roman"/>
          <w:sz w:val="24"/>
        </w:rPr>
        <w:t>ZK-GRAĐENJE d.o.o. Zagreb, Čaplinec 42</w:t>
      </w:r>
      <w:r w:rsidR="00094994">
        <w:rPr>
          <w:rFonts w:hAnsi="Times New Roman" w:ascii="Times New Roman"/>
          <w:sz w:val="24"/>
        </w:rPr>
        <w:t xml:space="preserve">, OIB: </w:t>
      </w:r>
      <w:r w:rsidR="00ED6B70" w:rsidRPr="00ED6B70">
        <w:rPr>
          <w:rFonts w:hAnsi="Times New Roman" w:ascii="Times New Roman"/>
          <w:sz w:val="24"/>
        </w:rPr>
        <w:t>97957586267</w:t>
      </w:r>
      <w:r w:rsidR="00ED6B7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 xml:space="preserve">, </w:t>
      </w:r>
      <w:r w:rsidR="00ED6B70">
        <w:rPr>
          <w:rFonts w:hAnsi="Times New Roman" w:ascii="Times New Roman"/>
          <w:sz w:val="24"/>
        </w:rPr>
        <w:t>8. studenoga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2075-17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ED6B70">
        <w:rPr>
          <w:bCs/>
          <w:lang w:val="hr-HR"/>
        </w:rPr>
        <w:t>2075/17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>
        <w:rPr>
          <w:rFonts w:hAnsi="Times New Roman" w:ascii="Times New Roman"/>
          <w:sz w:val="24"/>
        </w:rPr>
        <w:t xml:space="preserve">od 5.000,00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2075-17, </w:t>
      </w:r>
      <w:r w:rsidRPr="00D22A4A">
        <w:rPr>
          <w:rFonts w:hAnsi="Times New Roman" w:ascii="Times New Roman"/>
          <w:sz w:val="24"/>
        </w:rPr>
        <w:t>opis plaćanja: "St-</w:t>
      </w:r>
      <w:r>
        <w:rPr>
          <w:rFonts w:hAnsi="Times New Roman" w:ascii="Times New Roman"/>
          <w:sz w:val="24"/>
        </w:rPr>
        <w:t xml:space="preserve">2075/17 </w:t>
      </w:r>
      <w:r w:rsidRPr="00D22A4A">
        <w:rPr>
          <w:rFonts w:hAnsi="Times New Roman" w:ascii="Times New Roman"/>
          <w:sz w:val="24"/>
        </w:rPr>
        <w:t xml:space="preserve"> – prijenos predujma."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8. studenoga</w:t>
      </w:r>
      <w:r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357A8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57A8E" w:rsidP="00482439" w:rsidR="00357A8E">
      <w:pPr>
        <w:rPr>
          <w:rFonts w:hAnsi="Times New Roman" w:ascii="Times New Roman"/>
          <w:sz w:val="24"/>
        </w:rPr>
      </w:pPr>
    </w:p>
    <w:p w:rsidRDefault="00357A8E" w:rsidP="00482439" w:rsidR="00357A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57A8E" w:rsidP="00482439" w:rsidR="00357A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57A8E">
      <w:pPr>
        <w:rPr>
          <w:rFonts w:hAnsi="Times New Roman" w:ascii="Times New Roman"/>
          <w:color w:themeColor="background1" w:val="FFFFFF"/>
          <w:sz w:val="24"/>
        </w:rPr>
      </w:pPr>
      <w:r w:rsidRPr="00357A8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357A8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57A8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57A8E">
        <w:rPr>
          <w:rFonts w:hAnsi="Times New Roman" w:ascii="Times New Roman"/>
          <w:color w:themeColor="background1" w:val="FFFFFF"/>
          <w:sz w:val="24"/>
        </w:rPr>
        <w:t>Oglasna ploča</w:t>
      </w:r>
      <w:r w:rsidRPr="00357A8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357A8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57A8E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357A8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357A8E">
      <w:pPr>
        <w:rPr>
          <w:rFonts w:hAnsi="Times New Roman" w:ascii="Times New Roman"/>
          <w:color w:themeColor="background1" w:val="FFFFFF"/>
          <w:sz w:val="24"/>
        </w:rPr>
      </w:pPr>
      <w:r w:rsidRPr="00357A8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357A8E">
      <w:pPr>
        <w:rPr>
          <w:rFonts w:hAnsi="Times New Roman" w:ascii="Times New Roman"/>
          <w:color w:themeColor="background1" w:val="FFFFFF"/>
          <w:sz w:val="24"/>
        </w:rPr>
      </w:pPr>
      <w:r w:rsidRPr="00357A8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357A8E">
      <w:pPr>
        <w:rPr>
          <w:rFonts w:hAnsi="Times New Roman" w:ascii="Times New Roman"/>
          <w:color w:themeColor="background1" w:val="FFFFFF"/>
          <w:sz w:val="24"/>
        </w:rPr>
      </w:pPr>
      <w:r w:rsidRPr="00357A8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357A8E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87" w:rsidR="004F6887">
      <w:r>
        <w:separator/>
      </w:r>
    </w:p>
  </w:endnote>
  <w:endnote w:id="0" w:type="continuationSeparator">
    <w:p w:rsidRDefault="004F6887" w:rsidR="004F6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87" w:rsidR="004F6887">
      <w:r>
        <w:separator/>
      </w:r>
    </w:p>
  </w:footnote>
  <w:footnote w:id="0" w:type="continuationSeparator">
    <w:p w:rsidRDefault="004F6887" w:rsidR="004F6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54F5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B0822">
      <w:rPr>
        <w:rFonts w:hAnsi="Times New Roman" w:ascii="Times New Roman"/>
        <w:sz w:val="24"/>
      </w:rPr>
      <w:t>2075/17</w:t>
    </w:r>
    <w:r w:rsidR="00357A8E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57A8E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4F6887"/>
    <w:rsid w:val="005419C8"/>
    <w:rsid w:val="00545C55"/>
    <w:rsid w:val="00554F52"/>
    <w:rsid w:val="0057341F"/>
    <w:rsid w:val="00593FFA"/>
    <w:rsid w:val="005944E7"/>
    <w:rsid w:val="005B0822"/>
    <w:rsid w:val="005F02E9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54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F5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54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F5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St-2075/2017</izvorni_sadrzaj>
    <derivirana_varijabla naziv="DomainObject.Predmet.OznakaBroj_1">St-2075/2017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ZK-GRAĐENJE d.o.o.</izvorni_sadrzaj>
    <derivirana_varijabla naziv="DomainObject.Predmet.ProtustrankaFormated_1">  ZK-GRAĐENJE d.o.o.</derivirana_varijabla>
  </DomainObject.Predmet.ProtustrankaFormated>
  <DomainObject.Predmet.ProtustrankaFormatedOIB>
    <izvorni_sadrzaj>  ZK-GRAĐENJE d.o.o., OIB 97957586267</izvorni_sadrzaj>
    <derivirana_varijabla naziv="DomainObject.Predmet.ProtustrankaFormatedOIB_1">  ZK-GRAĐENJE d.o.o., OIB 97957586267</derivirana_varijabla>
  </DomainObject.Predmet.ProtustrankaFormatedOIB>
  <DomainObject.Predmet.ProtustrankaFormatedWithAdress>
    <izvorni_sadrzaj> ZK-GRAĐENJE d.o.o., Čaplinec 42, 10000 Zagreb</izvorni_sadrzaj>
    <derivirana_varijabla naziv="DomainObject.Predmet.ProtustrankaFormatedWithAdress_1"> ZK-GRAĐENJE d.o.o., Čaplinec 42, 10000 Zagreb</derivirana_varijabla>
  </DomainObject.Predmet.ProtustrankaFormatedWithAdress>
  <DomainObject.Predmet.ProtustrankaFormatedWithAdressOIB>
    <izvorni_sadrzaj> ZK-GRAĐENJE d.o.o., OIB 97957586267, Čaplinec 42, 10000 Zagreb</izvorni_sadrzaj>
    <derivirana_varijabla naziv="DomainObject.Predmet.ProtustrankaFormatedWithAdressOIB_1"> ZK-GRAĐENJE d.o.o., OIB 97957586267, Čaplinec 42, 10000 Zagreb</derivirana_varijabla>
  </DomainObject.Predmet.ProtustrankaFormatedWithAdressOIB>
  <DomainObject.Predmet.ProtustrankaWithAdress>
    <izvorni_sadrzaj>ZK-GRAĐENJE d.o.o. Čaplinec 42, 10000 Zagreb</izvorni_sadrzaj>
    <derivirana_varijabla naziv="DomainObject.Predmet.ProtustrankaWithAdress_1">ZK-GRAĐENJE d.o.o. Čaplinec 42, 10000 Zagreb</derivirana_varijabla>
  </DomainObject.Predmet.ProtustrankaWithAdress>
  <DomainObject.Predmet.ProtustrankaWithAdressOIB>
    <izvorni_sadrzaj>ZK-GRAĐENJE d.o.o., OIB 97957586267, Čaplinec 42, 10000 Zagreb</izvorni_sadrzaj>
    <derivirana_varijabla naziv="DomainObject.Predmet.ProtustrankaWithAdressOIB_1">ZK-GRAĐENJE d.o.o., OIB 97957586267, Čaplinec 42, 10000 Zagreb</derivirana_varijabla>
  </DomainObject.Predmet.ProtustrankaWithAdressOIB>
  <DomainObject.Predmet.ProtustrankaNazivFormated>
    <izvorni_sadrzaj>ZK-GRAĐENJE d.o.o.</izvorni_sadrzaj>
    <derivirana_varijabla naziv="DomainObject.Predmet.ProtustrankaNazivFormated_1">ZK-GRAĐENJE d.o.o.</derivirana_varijabla>
  </DomainObject.Predmet.ProtustrankaNazivFormated>
  <DomainObject.Predmet.ProtustrankaNazivFormatedOIB>
    <izvorni_sadrzaj>ZK-GRAĐENJE d.o.o., OIB 97957586267</izvorni_sadrzaj>
    <derivirana_varijabla naziv="DomainObject.Predmet.ProtustrankaNazivFormatedOIB_1">ZK-GRAĐENJE d.o.o., OIB 97957586267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ZK-GRAĐENJE d.o.o.</item>
    </izvorni_sadrzaj>
    <derivirana_varijabla naziv="DomainObject.Predmet.ProtuStrankaListFormated_1">
      <item>ZK-GRAĐENJE d.o.o.</item>
    </derivirana_varijabla>
  </DomainObject.Predmet.ProtuStrankaListFormated>
  <DomainObject.Predmet.ProtuStrankaListFormatedOIB>
    <izvorni_sadrzaj>
      <item>ZK-GRAĐENJE d.o.o., OIB 97957586267</item>
    </izvorni_sadrzaj>
    <derivirana_varijabla naziv="DomainObject.Predmet.ProtuStrankaListFormatedOIB_1">
      <item>ZK-GRAĐENJE d.o.o., OIB 97957586267</item>
    </derivirana_varijabla>
  </DomainObject.Predmet.ProtuStrankaListFormatedOIB>
  <DomainObject.Predmet.ProtuStrankaListFormatedWithAdress>
    <izvorni_sadrzaj>
      <item>ZK-GRAĐENJE d.o.o., Čaplinec 42, 10000 Zagreb</item>
    </izvorni_sadrzaj>
    <derivirana_varijabla naziv="DomainObject.Predmet.ProtuStrankaListFormatedWithAdress_1">
      <item>ZK-GRAĐENJE d.o.o., Čaplinec 42, 10000 Zagreb</item>
    </derivirana_varijabla>
  </DomainObject.Predmet.ProtuStrankaListFormatedWithAdress>
  <DomainObject.Predmet.ProtuStrankaListFormatedWithAdressOIB>
    <izvorni_sadrzaj>
      <item>ZK-GRAĐENJE d.o.o., OIB 97957586267, Čaplinec 42, 10000 Zagreb</item>
    </izvorni_sadrzaj>
    <derivirana_varijabla naziv="DomainObject.Predmet.ProtuStrankaListFormatedWithAdressOIB_1">
      <item>ZK-GRAĐENJE d.o.o., OIB 97957586267, Čaplinec 42, 10000 Zagreb</item>
    </derivirana_varijabla>
  </DomainObject.Predmet.ProtuStrankaListFormatedWithAdressOIB>
  <DomainObject.Predmet.ProtuStrankaListNazivFormated>
    <izvorni_sadrzaj>
      <item>ZK-GRAĐENJE d.o.o.</item>
    </izvorni_sadrzaj>
    <derivirana_varijabla naziv="DomainObject.Predmet.ProtuStrankaListNazivFormated_1">
      <item>ZK-GRAĐENJE d.o.o.</item>
    </derivirana_varijabla>
  </DomainObject.Predmet.ProtuStrankaListNazivFormated>
  <DomainObject.Predmet.ProtuStrankaListNazivFormatedOIB>
    <izvorni_sadrzaj>
      <item>ZK-GRAĐENJE d.o.o., OIB 97957586267</item>
    </izvorni_sadrzaj>
    <derivirana_varijabla naziv="DomainObject.Predmet.ProtuStrankaListNazivFormatedOIB_1">
      <item>ZK-GRAĐENJE d.o.o., OIB 97957586267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ZK-GRAĐENJE d.o.o.</izvorni_sadrzaj>
    <derivirana_varijabla naziv="DomainObject.Predmet.ProtustrankaIDrugi_1">ZK-GRAĐENJE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ZK-GRAĐENJE d.o.o., OIB 97957586267, Čaplinec 42, 10000 Zagreb</izvorni_sadrzaj>
    <derivirana_varijabla naziv="DomainObject.Predmet.ProtustrankaIDrugiAdressOIB_1">ZK-GRAĐENJE d.o.o., OIB 97957586267,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ZK-GRAĐENJE d.o.o.</item>
    </izvorni_sadrzaj>
    <derivirana_varijabla naziv="DomainObject.Predmet.SudioniciListNaziv_1">
      <item>FINA Regionalni centar Zagreb</item>
      <item>ZK-GRAĐENJE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ZK-GRAĐENJE d.o.o., OIB 97957586267, Čaplinec 42,10000 Zagreb</item>
    </izvorni_sadrzaj>
    <derivirana_varijabla naziv="DomainObject.Predmet.SudioniciListAdressOIB_1">
      <item>FINA Regionalni centar Zagreb, OIB 85821130368, Trg svibanjskih žrtava 1995. br. 1,10000 Zagreb</item>
      <item>ZK-GRAĐENJE d.o.o., OIB 97957586267, Čaplinec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97957586267</item>
    </izvorni_sadrzaj>
    <derivirana_varijabla naziv="DomainObject.Predmet.SudioniciListNazivOIB_1">
      <item>, OIB 85821130368</item>
      <item>, OIB 97957586267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E54B4-7033-487D-8882-6F96F8CC5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1786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2017-11-13T12:34:00Z</dcterms:created>
  <dc:creator>MK</dc:creator>
  <cp:lastModifiedBy>Sonja Pilić</cp:lastModifiedBy>
  <cp:lastPrinted>2017-11-13T12:35:00Z</cp:lastPrinted>
  <dcterms:modified xmlns:xsi="http://www.w3.org/2001/XMLSchema-instance" xsi:type="dcterms:W3CDTF">2017-11-13T12:37:00Z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