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cfb6" w14:paraId="afecfb6" w:rsidRDefault="00CE0552" w:rsidP="00DA356B" w:rsidR="009E592A" w:rsidRPr="00CE0552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           </w:t>
      </w:r>
      <w:r w:rsidR="00992C19"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DA356B" w:rsidR="0059180E" w:rsidRPr="00CE0552">
      <w:pPr>
        <w:jc w:val="both"/>
        <w:rPr>
          <w:rStyle w:val="Naglaeno"/>
          <w:b w:val="false"/>
        </w:rPr>
      </w:pP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>REPUBLIKA HRVATSKA</w:t>
      </w: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>TRGOVAČKI SUD U OSIJEKU</w:t>
      </w: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>STALNA SLUŽBA U SLAVONSKOM BRODU                               3 St-4/2015-</w:t>
      </w:r>
      <w:r w:rsidR="005F1626">
        <w:rPr>
          <w:color w:val="222222"/>
        </w:rPr>
        <w:t>101</w:t>
      </w: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>Trg pobjede 13</w:t>
      </w: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>35000 Slavonski Brod</w:t>
      </w: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> </w:t>
      </w:r>
    </w:p>
    <w:p w:rsidRDefault="005F1626" w:rsidP="005F1626" w:rsidR="005F162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4a, kao vlasnikom  LEON ART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76060495976 </w:t>
      </w:r>
      <w:r>
        <w:t>zastupano po stečajnom upravitelju Milanu Nakić</w:t>
      </w:r>
      <w:r>
        <w:rPr>
          <w:color w:val="222222"/>
        </w:rPr>
        <w:t>, 2. kolovoza 2017.</w:t>
      </w:r>
    </w:p>
    <w:p w:rsidRDefault="00383205" w:rsidP="00383205" w:rsidR="00383205">
      <w:pPr>
        <w:jc w:val="center"/>
        <w:rPr>
          <w:b/>
          <w:bCs/>
          <w:color w:val="222222"/>
        </w:rPr>
      </w:pPr>
    </w:p>
    <w:p w:rsidRDefault="00383205" w:rsidP="00383205" w:rsidR="0038320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 H R V A T S K A</w:t>
      </w:r>
    </w:p>
    <w:p w:rsidRDefault="00383205" w:rsidP="00383205" w:rsidR="00383205">
      <w:pPr>
        <w:jc w:val="center"/>
        <w:rPr>
          <w:b/>
          <w:bCs/>
          <w:color w:val="222222"/>
        </w:rPr>
      </w:pPr>
    </w:p>
    <w:p w:rsidRDefault="005F1626" w:rsidP="00383205" w:rsidR="0038320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D J E L O M I Č NO    </w:t>
      </w:r>
      <w:r w:rsidR="00383205">
        <w:rPr>
          <w:b/>
          <w:bCs/>
          <w:color w:val="222222"/>
        </w:rPr>
        <w:t xml:space="preserve">R J E Š E NJ E   O </w:t>
      </w:r>
      <w:r>
        <w:rPr>
          <w:b/>
          <w:bCs/>
          <w:color w:val="222222"/>
        </w:rPr>
        <w:t xml:space="preserve">  </w:t>
      </w:r>
      <w:r w:rsidR="00383205">
        <w:rPr>
          <w:b/>
          <w:bCs/>
          <w:color w:val="222222"/>
        </w:rPr>
        <w:t>N</w:t>
      </w:r>
      <w:r>
        <w:rPr>
          <w:b/>
          <w:bCs/>
          <w:color w:val="222222"/>
        </w:rPr>
        <w:t xml:space="preserve"> </w:t>
      </w:r>
      <w:r w:rsidR="00383205">
        <w:rPr>
          <w:b/>
          <w:bCs/>
          <w:color w:val="222222"/>
        </w:rPr>
        <w:t>A</w:t>
      </w:r>
      <w:r>
        <w:rPr>
          <w:b/>
          <w:bCs/>
          <w:color w:val="222222"/>
        </w:rPr>
        <w:t xml:space="preserve"> </w:t>
      </w:r>
      <w:r w:rsidR="00383205">
        <w:rPr>
          <w:b/>
          <w:bCs/>
          <w:color w:val="222222"/>
        </w:rPr>
        <w:t>M</w:t>
      </w:r>
      <w:r>
        <w:rPr>
          <w:b/>
          <w:bCs/>
          <w:color w:val="222222"/>
        </w:rPr>
        <w:t xml:space="preserve"> </w:t>
      </w:r>
      <w:r w:rsidR="00383205">
        <w:rPr>
          <w:b/>
          <w:bCs/>
          <w:color w:val="222222"/>
        </w:rPr>
        <w:t>I</w:t>
      </w:r>
      <w:r>
        <w:rPr>
          <w:b/>
          <w:bCs/>
          <w:color w:val="222222"/>
        </w:rPr>
        <w:t xml:space="preserve"> </w:t>
      </w:r>
      <w:r w:rsidR="00383205">
        <w:rPr>
          <w:b/>
          <w:bCs/>
          <w:color w:val="222222"/>
        </w:rPr>
        <w:t>R</w:t>
      </w:r>
      <w:r>
        <w:rPr>
          <w:b/>
          <w:bCs/>
          <w:color w:val="222222"/>
        </w:rPr>
        <w:t xml:space="preserve"> </w:t>
      </w:r>
      <w:r w:rsidR="00383205">
        <w:rPr>
          <w:b/>
          <w:bCs/>
          <w:color w:val="222222"/>
        </w:rPr>
        <w:t>E</w:t>
      </w:r>
      <w:r>
        <w:rPr>
          <w:b/>
          <w:bCs/>
          <w:color w:val="222222"/>
        </w:rPr>
        <w:t xml:space="preserve"> </w:t>
      </w:r>
      <w:r w:rsidR="00383205">
        <w:rPr>
          <w:b/>
          <w:bCs/>
          <w:color w:val="222222"/>
        </w:rPr>
        <w:t>N</w:t>
      </w:r>
      <w:r>
        <w:rPr>
          <w:b/>
          <w:bCs/>
          <w:color w:val="222222"/>
        </w:rPr>
        <w:t xml:space="preserve"> </w:t>
      </w:r>
      <w:r w:rsidR="00383205">
        <w:rPr>
          <w:b/>
          <w:bCs/>
          <w:color w:val="222222"/>
        </w:rPr>
        <w:t>J</w:t>
      </w:r>
      <w:r>
        <w:rPr>
          <w:b/>
          <w:bCs/>
          <w:color w:val="222222"/>
        </w:rPr>
        <w:t xml:space="preserve"> </w:t>
      </w:r>
      <w:r w:rsidR="00383205">
        <w:rPr>
          <w:b/>
          <w:bCs/>
          <w:color w:val="222222"/>
        </w:rPr>
        <w:t>U</w:t>
      </w:r>
    </w:p>
    <w:p w:rsidRDefault="00383205" w:rsidP="00383205" w:rsidR="00383205">
      <w:pPr>
        <w:jc w:val="center"/>
        <w:rPr>
          <w:color w:val="222222"/>
        </w:rPr>
      </w:pPr>
    </w:p>
    <w:p w:rsidRDefault="00383205" w:rsidP="00383205" w:rsidR="00383205">
      <w:pPr>
        <w:ind w:firstLine="708" w:left="2832"/>
      </w:pPr>
      <w:r>
        <w:t>r i j e š i o    j e</w:t>
      </w:r>
    </w:p>
    <w:p w:rsidRDefault="005F1626" w:rsidP="00383205" w:rsidR="005F1626">
      <w:pPr>
        <w:ind w:firstLine="708" w:left="2832"/>
      </w:pPr>
    </w:p>
    <w:p w:rsidRDefault="00383205" w:rsidP="00383205" w:rsidR="00383205">
      <w:pPr>
        <w:ind w:firstLine="708"/>
        <w:jc w:val="both"/>
      </w:pPr>
      <w:r>
        <w:t>I  -   Iz iznosa utržaka dobivenih prodajom nekretnina upisanih u  ukupnom  iznosu od</w:t>
      </w:r>
      <w:r w:rsidR="005F1626">
        <w:t xml:space="preserve"> </w:t>
      </w:r>
      <w:r w:rsidR="005F1626">
        <w:rPr>
          <w:b/>
        </w:rPr>
        <w:t>122.398,00</w:t>
      </w:r>
      <w:r>
        <w:t> </w:t>
      </w:r>
      <w:r>
        <w:rPr>
          <w:b/>
          <w:bCs/>
        </w:rPr>
        <w:t>kn</w:t>
      </w:r>
      <w:r>
        <w:t xml:space="preserve">,   n a m i r u j e   s e: </w:t>
      </w:r>
    </w:p>
    <w:p w:rsidRDefault="005F1626" w:rsidP="00383205" w:rsidR="005F1626">
      <w:pPr>
        <w:ind w:firstLine="708"/>
        <w:jc w:val="both"/>
      </w:pPr>
    </w:p>
    <w:p w:rsidRDefault="00383205" w:rsidP="00383205" w:rsidR="00383205">
      <w:pPr>
        <w:pStyle w:val="Odlomakpopisa"/>
        <w:numPr>
          <w:ilvl w:val="0"/>
          <w:numId w:val="4"/>
        </w:numPr>
        <w:spacing w:after="240"/>
      </w:pPr>
      <w:r>
        <w:t>Prvenstvo</w:t>
      </w:r>
    </w:p>
    <w:p w:rsidRDefault="00383205" w:rsidP="00383205" w:rsidR="00383205">
      <w:pPr>
        <w:ind w:firstLine="708"/>
        <w:jc w:val="both"/>
      </w:pPr>
      <w:r>
        <w:t>-  Stečajna masa stečajnog dužnika temeljem troškova unovčenja tražbine po čl. 170 st.  2. Stečajn</w:t>
      </w:r>
      <w:r w:rsidR="005F1626">
        <w:t>og zakona  NN 44/96 i dr. </w:t>
      </w:r>
      <w:r>
        <w:t xml:space="preserve">u iznosu od </w:t>
      </w:r>
      <w:r w:rsidR="00942286" w:rsidRPr="00942286">
        <w:rPr>
          <w:b/>
        </w:rPr>
        <w:t>20.089,34</w:t>
      </w:r>
      <w:r w:rsidR="00942286">
        <w:t xml:space="preserve"> </w:t>
      </w:r>
      <w:r>
        <w:rPr>
          <w:b/>
          <w:bCs/>
        </w:rPr>
        <w:t>kn</w:t>
      </w:r>
      <w:r>
        <w:t>. </w:t>
      </w:r>
    </w:p>
    <w:p w:rsidRDefault="00383205" w:rsidP="00383205" w:rsidR="00383205">
      <w:pPr>
        <w:ind w:left="709"/>
      </w:pPr>
      <w:r>
        <w:t>- Stečajna masa stečajnog dužnika temeljem  troškova utvrđivanja tražbine po čl. 170 st.  1. Stečajnog zakona  NN 44/96 i dr.   u iznosu od</w:t>
      </w:r>
      <w:r w:rsidR="00942286">
        <w:t xml:space="preserve"> </w:t>
      </w:r>
      <w:r w:rsidR="00942286">
        <w:rPr>
          <w:b/>
        </w:rPr>
        <w:t>3.645,87</w:t>
      </w:r>
      <w:r>
        <w:t xml:space="preserve"> </w:t>
      </w:r>
      <w:r>
        <w:rPr>
          <w:b/>
          <w:bCs/>
        </w:rPr>
        <w:t>kn</w:t>
      </w:r>
      <w:r>
        <w:t>.                     </w:t>
      </w:r>
    </w:p>
    <w:p w:rsidRDefault="00383205" w:rsidP="00383205" w:rsidR="00383205">
      <w:pPr>
        <w:jc w:val="both"/>
      </w:pPr>
      <w:r>
        <w:t>                    </w:t>
      </w:r>
    </w:p>
    <w:p w:rsidRDefault="00383205" w:rsidP="00383205" w:rsidR="00383205">
      <w:pPr>
        <w:jc w:val="both"/>
      </w:pPr>
      <w:r>
        <w:t>i to na račun stečajnog dužnika broj </w:t>
      </w:r>
      <w:r w:rsidR="00942286">
        <w:t>IBAN: HR5523400091190023563 otvoren kod PBZ Zagreb.</w:t>
      </w:r>
    </w:p>
    <w:p w:rsidRDefault="00383205" w:rsidP="00383205" w:rsidR="00383205">
      <w:pPr>
        <w:jc w:val="both"/>
      </w:pPr>
    </w:p>
    <w:p w:rsidRDefault="00942286" w:rsidP="00942286" w:rsidR="00942286">
      <w:pPr>
        <w:pStyle w:val="Odlomakpopisa"/>
        <w:numPr>
          <w:ilvl w:val="0"/>
          <w:numId w:val="4"/>
        </w:numPr>
        <w:jc w:val="both"/>
      </w:pPr>
      <w:r>
        <w:t xml:space="preserve">Tražbina prvog </w:t>
      </w:r>
      <w:proofErr w:type="spellStart"/>
      <w:r>
        <w:t>razlučnog</w:t>
      </w:r>
      <w:proofErr w:type="spellEnd"/>
      <w:r>
        <w:t xml:space="preserve"> vjerovnika će se namiriti temeljem posebnog rješenja nakon što se utvrdi tko ima status prvog </w:t>
      </w:r>
      <w:proofErr w:type="spellStart"/>
      <w:r>
        <w:t>razlučnog</w:t>
      </w:r>
      <w:proofErr w:type="spellEnd"/>
      <w:r>
        <w:t xml:space="preserve"> vjerovnika.</w:t>
      </w:r>
    </w:p>
    <w:p w:rsidRDefault="00942286" w:rsidP="00383205" w:rsidR="00942286">
      <w:pPr>
        <w:jc w:val="both"/>
      </w:pPr>
    </w:p>
    <w:p w:rsidRDefault="00383205" w:rsidP="00383205" w:rsidR="00383205">
      <w:pPr>
        <w:ind w:firstLine="708"/>
        <w:jc w:val="both"/>
      </w:pPr>
      <w:r>
        <w:t xml:space="preserve">II – Nalaže se računovodstvu ovog Suda izvršiti isplate sukladno </w:t>
      </w:r>
      <w:proofErr w:type="spellStart"/>
      <w:r>
        <w:t>toč.I</w:t>
      </w:r>
      <w:proofErr w:type="spellEnd"/>
      <w:r>
        <w:t>. A ovog rješenja.</w:t>
      </w:r>
    </w:p>
    <w:p w:rsidRDefault="00383205" w:rsidP="00383205" w:rsidR="00383205">
      <w:pPr>
        <w:ind w:firstLine="708" w:left="2832"/>
      </w:pPr>
      <w:r>
        <w:t>Obrazloženje</w:t>
      </w:r>
    </w:p>
    <w:p w:rsidRDefault="00383205" w:rsidP="00383205" w:rsidR="00383205">
      <w:pPr>
        <w:spacing w:lineRule="atLeast" w:line="202"/>
        <w:ind w:left="6828"/>
        <w:jc w:val="both"/>
        <w:rPr>
          <w:color w:val="222222"/>
        </w:rPr>
      </w:pPr>
    </w:p>
    <w:p w:rsidRDefault="00383205" w:rsidP="00383205" w:rsidR="001C5AB6">
      <w:pPr>
        <w:ind w:firstLine="708"/>
        <w:jc w:val="both"/>
        <w:rPr>
          <w:color w:val="222222"/>
        </w:rPr>
      </w:pPr>
      <w:r>
        <w:rPr>
          <w:color w:val="222222"/>
        </w:rPr>
        <w:t> U ovoj pravnoj stvari je zaključkom ovog suda od</w:t>
      </w:r>
      <w:r w:rsidR="00942286">
        <w:rPr>
          <w:color w:val="222222"/>
        </w:rPr>
        <w:t xml:space="preserve"> 7. lipnja </w:t>
      </w:r>
      <w:r>
        <w:rPr>
          <w:color w:val="222222"/>
        </w:rPr>
        <w:t>2017</w:t>
      </w:r>
      <w:r w:rsidR="00942286">
        <w:rPr>
          <w:color w:val="222222"/>
        </w:rPr>
        <w:t>.</w:t>
      </w:r>
      <w:r>
        <w:rPr>
          <w:color w:val="222222"/>
        </w:rPr>
        <w:t xml:space="preserve"> zakazano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nekretnine označene u </w:t>
      </w:r>
      <w:proofErr w:type="spellStart"/>
      <w:r>
        <w:rPr>
          <w:color w:val="222222"/>
        </w:rPr>
        <w:t>toč</w:t>
      </w:r>
      <w:proofErr w:type="spellEnd"/>
      <w:r w:rsidR="00942286">
        <w:rPr>
          <w:color w:val="222222"/>
        </w:rPr>
        <w:t>.</w:t>
      </w:r>
      <w:r>
        <w:rPr>
          <w:color w:val="222222"/>
        </w:rPr>
        <w:t xml:space="preserve"> I</w:t>
      </w:r>
      <w:r w:rsidR="00942286">
        <w:rPr>
          <w:color w:val="222222"/>
        </w:rPr>
        <w:t>. ovog rješenja</w:t>
      </w:r>
      <w:r>
        <w:rPr>
          <w:color w:val="222222"/>
        </w:rPr>
        <w:t xml:space="preserve">, </w:t>
      </w:r>
      <w:r w:rsidR="00942286">
        <w:rPr>
          <w:color w:val="222222"/>
        </w:rPr>
        <w:t xml:space="preserve">koje ročište je održano dana 7. srpnja 2017., </w:t>
      </w:r>
      <w:r>
        <w:rPr>
          <w:color w:val="222222"/>
        </w:rPr>
        <w:t>a za  koje ročište je stečajni upravitelj dostavio prijedlog raspodjele utrška koj</w:t>
      </w:r>
      <w:r w:rsidR="00942286">
        <w:rPr>
          <w:color w:val="222222"/>
        </w:rPr>
        <w:t xml:space="preserve">i je objavljen na </w:t>
      </w:r>
      <w:proofErr w:type="spellStart"/>
      <w:r w:rsidR="00942286">
        <w:rPr>
          <w:color w:val="222222"/>
        </w:rPr>
        <w:t>eO</w:t>
      </w:r>
      <w:r>
        <w:rPr>
          <w:color w:val="222222"/>
        </w:rPr>
        <w:t>glasnoj</w:t>
      </w:r>
      <w:proofErr w:type="spellEnd"/>
      <w:r>
        <w:rPr>
          <w:color w:val="222222"/>
        </w:rPr>
        <w:t xml:space="preserve"> ploči. </w:t>
      </w:r>
      <w:r w:rsidR="00942286">
        <w:rPr>
          <w:color w:val="222222"/>
        </w:rPr>
        <w:t xml:space="preserve">Nije utvrđeno ima li ADDIKO BANK d.d. kao pravni </w:t>
      </w:r>
      <w:proofErr w:type="spellStart"/>
      <w:r w:rsidR="00942286">
        <w:rPr>
          <w:color w:val="222222"/>
        </w:rPr>
        <w:t>sljednik</w:t>
      </w:r>
      <w:proofErr w:type="spellEnd"/>
      <w:r w:rsidR="00942286">
        <w:rPr>
          <w:color w:val="222222"/>
        </w:rPr>
        <w:t xml:space="preserve"> Slavonske banke koja ima upis zabilježbe založnog prava pod brojem </w:t>
      </w:r>
      <w:proofErr w:type="spellStart"/>
      <w:r w:rsidR="00942286">
        <w:rPr>
          <w:color w:val="222222"/>
        </w:rPr>
        <w:t>Zs</w:t>
      </w:r>
      <w:proofErr w:type="spellEnd"/>
      <w:r w:rsidR="00942286">
        <w:rPr>
          <w:color w:val="222222"/>
        </w:rPr>
        <w:t xml:space="preserve">-127/04 na nekretninama status prvog </w:t>
      </w:r>
      <w:proofErr w:type="spellStart"/>
      <w:r w:rsidR="00942286">
        <w:rPr>
          <w:color w:val="222222"/>
        </w:rPr>
        <w:t>razlučnog</w:t>
      </w:r>
      <w:proofErr w:type="spellEnd"/>
      <w:r w:rsidR="00942286">
        <w:rPr>
          <w:color w:val="222222"/>
        </w:rPr>
        <w:t xml:space="preserve"> vjerovnika odnosno dali je tražbina istog vjerovnika već </w:t>
      </w:r>
    </w:p>
    <w:p w:rsidRDefault="001C5AB6" w:rsidP="00383205" w:rsidR="001C5AB6">
      <w:pPr>
        <w:ind w:firstLine="708"/>
        <w:jc w:val="both"/>
        <w:rPr>
          <w:color w:val="222222"/>
        </w:rPr>
      </w:pPr>
      <w:r>
        <w:rPr>
          <w:color w:val="222222"/>
        </w:rPr>
        <w:lastRenderedPageBreak/>
        <w:t> 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 3 St-4/2015-101</w:t>
      </w:r>
    </w:p>
    <w:p w:rsidRDefault="001C5AB6" w:rsidP="00383205" w:rsidR="001C5AB6">
      <w:pPr>
        <w:ind w:firstLine="708"/>
        <w:jc w:val="both"/>
        <w:rPr>
          <w:color w:val="222222"/>
        </w:rPr>
      </w:pPr>
    </w:p>
    <w:p w:rsidRDefault="00942286" w:rsidP="00383205" w:rsidR="0094228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plaćena jer isti vjerovnik nije pristupio na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, nije se odazvao sudu na zaključak kojim je pozvan očitovati se o navedenom i nije dostavio račun na koji može biti izvršena isplata.</w:t>
      </w:r>
    </w:p>
    <w:p w:rsidRDefault="00942286" w:rsidP="00383205" w:rsidR="00942286">
      <w:pPr>
        <w:ind w:firstLine="708"/>
        <w:jc w:val="both"/>
        <w:rPr>
          <w:color w:val="222222"/>
        </w:rPr>
      </w:pPr>
    </w:p>
    <w:p w:rsidRDefault="00942286" w:rsidP="00383205" w:rsidR="0094228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H-ABDUCO d.o.o. se na upit suda očitovao da im nije ustupljena tražbina koja je upisana u zemljišne knjige pod </w:t>
      </w:r>
      <w:proofErr w:type="spellStart"/>
      <w:r>
        <w:rPr>
          <w:color w:val="222222"/>
        </w:rPr>
        <w:t>Zs</w:t>
      </w:r>
      <w:proofErr w:type="spellEnd"/>
      <w:r>
        <w:rPr>
          <w:color w:val="222222"/>
        </w:rPr>
        <w:t>-127/04.</w:t>
      </w:r>
    </w:p>
    <w:p w:rsidRDefault="00942286" w:rsidP="00383205" w:rsidR="00942286">
      <w:pPr>
        <w:ind w:firstLine="708"/>
        <w:jc w:val="both"/>
        <w:rPr>
          <w:color w:val="222222"/>
        </w:rPr>
      </w:pPr>
    </w:p>
    <w:p w:rsidRDefault="00942286" w:rsidP="00383205" w:rsidR="00942286">
      <w:pPr>
        <w:ind w:firstLine="708"/>
        <w:jc w:val="both"/>
        <w:rPr>
          <w:color w:val="222222"/>
        </w:rPr>
      </w:pPr>
      <w:r>
        <w:rPr>
          <w:color w:val="222222"/>
        </w:rPr>
        <w:t>Stoga je doneseno djelomično rješenje o namirenju samo u odnosu na zahtjev stečajne mase za namirenje.</w:t>
      </w:r>
    </w:p>
    <w:p w:rsidRDefault="00942286" w:rsidP="00383205" w:rsidR="00942286">
      <w:pPr>
        <w:ind w:firstLine="708"/>
        <w:jc w:val="both"/>
        <w:rPr>
          <w:color w:val="222222"/>
        </w:rPr>
      </w:pPr>
    </w:p>
    <w:p w:rsidRDefault="00383205" w:rsidP="00942286" w:rsidR="00383205">
      <w:pPr>
        <w:ind w:firstLine="708"/>
        <w:jc w:val="both"/>
        <w:rPr>
          <w:color w:val="222222"/>
        </w:rPr>
      </w:pPr>
      <w:r w:rsidRPr="00942286">
        <w:t xml:space="preserve">U tijeku dokaznog postupka Sud je izvršio uvid u spis i sve priložene isprave, te zemljišno knjižni izvadak za prodane nekretnine,  u rješenje o dosudi </w:t>
      </w:r>
      <w:r w:rsidRPr="00942286">
        <w:rPr>
          <w:color w:val="222222"/>
        </w:rPr>
        <w:t>u obračun stečajn</w:t>
      </w:r>
      <w:r w:rsidR="00E1407C">
        <w:rPr>
          <w:color w:val="222222"/>
        </w:rPr>
        <w:t>og</w:t>
      </w:r>
      <w:r w:rsidRPr="00942286">
        <w:rPr>
          <w:color w:val="222222"/>
        </w:rPr>
        <w:t xml:space="preserve"> upravit</w:t>
      </w:r>
      <w:r w:rsidR="00E1407C">
        <w:rPr>
          <w:color w:val="222222"/>
        </w:rPr>
        <w:t xml:space="preserve">elja </w:t>
      </w:r>
      <w:r w:rsidRPr="00942286">
        <w:rPr>
          <w:color w:val="222222"/>
        </w:rPr>
        <w:t xml:space="preserve">i priloge obračunu, </w:t>
      </w:r>
      <w:r>
        <w:rPr>
          <w:color w:val="222222"/>
        </w:rPr>
        <w:t>te izvršio kontrolu</w:t>
      </w:r>
      <w:r w:rsidR="00E1407C">
        <w:rPr>
          <w:color w:val="222222"/>
        </w:rPr>
        <w:t xml:space="preserve"> obračuna stečajnog upravitelja i dopis H-ABDUCA d.o.o.</w:t>
      </w:r>
    </w:p>
    <w:p w:rsidRDefault="00383205" w:rsidP="00383205" w:rsidR="00383205">
      <w:pPr>
        <w:ind w:firstLine="708"/>
        <w:jc w:val="both"/>
        <w:rPr>
          <w:color w:val="222222"/>
        </w:rPr>
      </w:pPr>
    </w:p>
    <w:p w:rsidRDefault="00383205" w:rsidP="00E1407C" w:rsidR="00383205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stečajnog, ispravno obračunata sukladno Uredbi o kriterijima i načinu obračuna i plaćanja nagrada NN 105/15 koja se obračunava u bruto iznosu jer je nekretnina prodana nakon što je stupio na snagu novi Stečajni zakon. </w:t>
      </w:r>
    </w:p>
    <w:p w:rsidRDefault="00383205" w:rsidP="00383205" w:rsidR="00383205">
      <w:pPr>
        <w:jc w:val="both"/>
        <w:rPr>
          <w:color w:val="222222"/>
        </w:rPr>
      </w:pPr>
    </w:p>
    <w:p w:rsidRDefault="00383205" w:rsidP="00E1407C" w:rsidR="00383205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  105/15)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</w:t>
      </w:r>
      <w:r w:rsidR="00E1407C">
        <w:rPr>
          <w:lang w:val="en-US"/>
        </w:rPr>
        <w:t>jednosti</w:t>
      </w:r>
      <w:proofErr w:type="spellEnd"/>
      <w:r w:rsidR="00E1407C">
        <w:rPr>
          <w:lang w:val="en-US"/>
        </w:rPr>
        <w:t xml:space="preserve"> </w:t>
      </w:r>
      <w:proofErr w:type="spellStart"/>
      <w:r w:rsidR="00E1407C">
        <w:rPr>
          <w:lang w:val="en-US"/>
        </w:rPr>
        <w:t>unovčene</w:t>
      </w:r>
      <w:proofErr w:type="spellEnd"/>
      <w:r w:rsidR="00E1407C">
        <w:rPr>
          <w:lang w:val="en-US"/>
        </w:rPr>
        <w:t xml:space="preserve"> </w:t>
      </w:r>
      <w:proofErr w:type="spellStart"/>
      <w:r w:rsidR="00E1407C">
        <w:rPr>
          <w:lang w:val="en-US"/>
        </w:rPr>
        <w:t>stečajne</w:t>
      </w:r>
      <w:proofErr w:type="spellEnd"/>
      <w:r w:rsidR="00E1407C">
        <w:rPr>
          <w:lang w:val="en-US"/>
        </w:rPr>
        <w:t xml:space="preserve"> </w:t>
      </w:r>
      <w:proofErr w:type="spellStart"/>
      <w:r w:rsidR="00E1407C">
        <w:rPr>
          <w:lang w:val="en-US"/>
        </w:rPr>
        <w:t>mase</w:t>
      </w:r>
      <w:proofErr w:type="spellEnd"/>
      <w:r>
        <w:rPr>
          <w:lang w:val="en-US"/>
        </w:rPr>
        <w:t xml:space="preserve">, 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od ,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383205" w:rsidP="00383205" w:rsidR="00383205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    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383205" w:rsidP="00383205" w:rsidR="00383205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     16%                             16.000,00 </w:t>
      </w:r>
      <w:proofErr w:type="spellStart"/>
      <w:r>
        <w:rPr>
          <w:lang w:val="en-US"/>
        </w:rPr>
        <w:t>kn</w:t>
      </w:r>
      <w:proofErr w:type="spellEnd"/>
    </w:p>
    <w:p w:rsidRDefault="00E1407C" w:rsidP="00383205" w:rsidR="00383205">
      <w:pPr>
        <w:jc w:val="both"/>
        <w:rPr>
          <w:lang w:val="en-US"/>
        </w:rPr>
      </w:pPr>
      <w:r>
        <w:rPr>
          <w:lang w:val="en-US"/>
        </w:rPr>
        <w:t>22</w:t>
      </w:r>
      <w:r w:rsidR="00383205">
        <w:rPr>
          <w:lang w:val="en-US"/>
        </w:rPr>
        <w:t>.</w:t>
      </w:r>
      <w:r>
        <w:rPr>
          <w:lang w:val="en-US"/>
        </w:rPr>
        <w:t>398,</w:t>
      </w:r>
      <w:r w:rsidR="00383205">
        <w:rPr>
          <w:lang w:val="en-US"/>
        </w:rPr>
        <w:t xml:space="preserve">00 </w:t>
      </w:r>
      <w:proofErr w:type="spellStart"/>
      <w:proofErr w:type="gramStart"/>
      <w:r w:rsidR="00383205">
        <w:rPr>
          <w:lang w:val="en-US"/>
        </w:rPr>
        <w:t>kn</w:t>
      </w:r>
      <w:proofErr w:type="spellEnd"/>
      <w:proofErr w:type="gramEnd"/>
      <w:r w:rsidR="00383205">
        <w:rPr>
          <w:lang w:val="en-US"/>
        </w:rPr>
        <w:t>                                            </w:t>
      </w:r>
      <w:r>
        <w:rPr>
          <w:lang w:val="en-US"/>
        </w:rPr>
        <w:t xml:space="preserve">   </w:t>
      </w:r>
      <w:r w:rsidR="00383205">
        <w:rPr>
          <w:lang w:val="en-US"/>
        </w:rPr>
        <w:t xml:space="preserve">    12%                             </w:t>
      </w:r>
      <w:r>
        <w:rPr>
          <w:lang w:val="en-US"/>
        </w:rPr>
        <w:t>2.687,46</w:t>
      </w:r>
      <w:r w:rsidR="00383205">
        <w:rPr>
          <w:lang w:val="en-US"/>
        </w:rPr>
        <w:t xml:space="preserve"> </w:t>
      </w:r>
      <w:proofErr w:type="spellStart"/>
      <w:r w:rsidR="00383205">
        <w:rPr>
          <w:lang w:val="en-US"/>
        </w:rPr>
        <w:t>kn</w:t>
      </w:r>
      <w:proofErr w:type="spellEnd"/>
    </w:p>
    <w:p w:rsidRDefault="00383205" w:rsidP="00383205" w:rsidR="00383205">
      <w:pPr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Ukupno</w:t>
      </w:r>
      <w:proofErr w:type="spellEnd"/>
      <w:r>
        <w:rPr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 </w:t>
      </w:r>
      <w:proofErr w:type="gramStart"/>
      <w:r w:rsidR="00E1407C">
        <w:rPr>
          <w:b/>
          <w:bCs/>
          <w:u w:val="single"/>
          <w:lang w:val="en-US"/>
        </w:rPr>
        <w:t>18.677,76</w:t>
      </w:r>
      <w:r>
        <w:rPr>
          <w:u w:val="single"/>
          <w:lang w:val="en-US"/>
        </w:rPr>
        <w:t xml:space="preserve">  </w:t>
      </w:r>
      <w:proofErr w:type="spellStart"/>
      <w:r w:rsidRPr="00E1407C">
        <w:rPr>
          <w:b/>
          <w:u w:val="single"/>
          <w:lang w:val="en-US"/>
        </w:rPr>
        <w:t>kn</w:t>
      </w:r>
      <w:proofErr w:type="spellEnd"/>
      <w:proofErr w:type="gramEnd"/>
      <w:r w:rsidRPr="00E1407C">
        <w:rPr>
          <w:b/>
          <w:u w:val="single"/>
          <w:lang w:val="en-US"/>
        </w:rPr>
        <w:t xml:space="preserve"> </w:t>
      </w:r>
      <w:proofErr w:type="spellStart"/>
      <w:r w:rsidRPr="00E1407C">
        <w:rPr>
          <w:b/>
          <w:u w:val="single"/>
          <w:lang w:val="en-US"/>
        </w:rPr>
        <w:t>bruto</w:t>
      </w:r>
      <w:proofErr w:type="spellEnd"/>
    </w:p>
    <w:p w:rsidRDefault="00E1407C" w:rsidP="00383205" w:rsidR="00E1407C">
      <w:pPr>
        <w:jc w:val="both"/>
        <w:rPr>
          <w:u w:val="single"/>
          <w:lang w:val="en-US"/>
        </w:rPr>
      </w:pPr>
      <w:proofErr w:type="spellStart"/>
      <w:proofErr w:type="gramStart"/>
      <w:r>
        <w:rPr>
          <w:u w:val="single"/>
          <w:lang w:val="en-US"/>
        </w:rPr>
        <w:t>što</w:t>
      </w:r>
      <w:proofErr w:type="spellEnd"/>
      <w:proofErr w:type="gramEnd"/>
      <w:r>
        <w:rPr>
          <w:u w:val="single"/>
          <w:lang w:val="en-US"/>
        </w:rPr>
        <w:t xml:space="preserve"> se </w:t>
      </w:r>
      <w:proofErr w:type="spellStart"/>
      <w:r>
        <w:rPr>
          <w:u w:val="single"/>
          <w:lang w:val="en-US"/>
        </w:rPr>
        <w:t>uvećava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još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od 7,5 % </w:t>
      </w:r>
      <w:proofErr w:type="spellStart"/>
      <w:r>
        <w:rPr>
          <w:u w:val="single"/>
          <w:lang w:val="en-US"/>
        </w:rPr>
        <w:t>doprinosa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zdravstveno</w:t>
      </w:r>
      <w:proofErr w:type="spellEnd"/>
      <w:r>
        <w:rPr>
          <w:u w:val="single"/>
          <w:lang w:val="en-US"/>
        </w:rPr>
        <w:t xml:space="preserve"> – 1.401,58 kn.</w:t>
      </w:r>
    </w:p>
    <w:p w:rsidRDefault="00E1407C" w:rsidP="00383205" w:rsidR="00E1407C">
      <w:pPr>
        <w:jc w:val="both"/>
        <w:rPr>
          <w:u w:val="single"/>
          <w:lang w:val="en-US"/>
        </w:rPr>
      </w:pPr>
    </w:p>
    <w:p w:rsidRDefault="00383205" w:rsidP="00E1407C" w:rsidR="00383205">
      <w:pPr>
        <w:ind w:firstLine="708"/>
        <w:jc w:val="both"/>
        <w:rPr>
          <w:color w:val="222222"/>
        </w:rPr>
      </w:pPr>
      <w:proofErr w:type="spell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točan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jer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ista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traži</w:t>
      </w:r>
      <w:proofErr w:type="spellEnd"/>
      <w:r>
        <w:rPr>
          <w:u w:val="single"/>
          <w:lang w:val="en-US"/>
        </w:rPr>
        <w:t xml:space="preserve"> da se u </w:t>
      </w:r>
      <w:proofErr w:type="spellStart"/>
      <w:r>
        <w:rPr>
          <w:u w:val="single"/>
          <w:lang w:val="en-US"/>
        </w:rPr>
        <w:t>stečajnu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namirenja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nagrade</w:t>
      </w:r>
      <w:proofErr w:type="spellEnd"/>
      <w:r>
        <w:rPr>
          <w:u w:val="single"/>
          <w:lang w:val="en-US"/>
        </w:rPr>
        <w:t xml:space="preserve"> </w:t>
      </w:r>
      <w:proofErr w:type="spellStart"/>
      <w:r w:rsidR="00E1407C">
        <w:rPr>
          <w:u w:val="single"/>
          <w:lang w:val="en-US"/>
        </w:rPr>
        <w:t>stečajnog</w:t>
      </w:r>
      <w:proofErr w:type="spellEnd"/>
      <w:r w:rsidR="00E1407C">
        <w:rPr>
          <w:u w:val="single"/>
          <w:lang w:val="en-US"/>
        </w:rPr>
        <w:t xml:space="preserve"> </w:t>
      </w:r>
      <w:proofErr w:type="spellStart"/>
      <w:r w:rsidR="00E1407C"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izdvoji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>od</w:t>
      </w:r>
      <w:proofErr w:type="gramEnd"/>
      <w:r>
        <w:rPr>
          <w:u w:val="single"/>
          <w:lang w:val="en-US"/>
        </w:rPr>
        <w:t xml:space="preserve"> </w:t>
      </w:r>
      <w:r w:rsidR="00E1407C">
        <w:rPr>
          <w:b/>
          <w:bCs/>
          <w:u w:val="single"/>
          <w:lang w:val="en-US"/>
        </w:rPr>
        <w:t xml:space="preserve">20.089,34 </w:t>
      </w:r>
      <w:r w:rsidRPr="00E1407C">
        <w:rPr>
          <w:b/>
          <w:u w:val="single"/>
          <w:lang w:val="en-US"/>
        </w:rPr>
        <w:t>kn.</w:t>
      </w:r>
    </w:p>
    <w:p w:rsidRDefault="00383205" w:rsidP="00383205" w:rsidR="00383205">
      <w:pPr>
        <w:jc w:val="both"/>
        <w:rPr>
          <w:color w:val="222222"/>
        </w:rPr>
      </w:pP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 xml:space="preserve">           U odnosu na odlučivanje o pravu na nagradu stečajnog upravitelja i ostale troškove, primjenjuje se Stečajni zakon NN 44/96 i dr. jer je stečajni postupak pokrenut </w:t>
      </w:r>
      <w:r w:rsidR="00E1407C">
        <w:rPr>
          <w:color w:val="222222"/>
        </w:rPr>
        <w:t>14.1.2015.,</w:t>
      </w:r>
      <w:r>
        <w:rPr>
          <w:color w:val="222222"/>
        </w:rPr>
        <w:t xml:space="preserve"> u daljnjem tekstu: Stečajni zakon, a i radnje prodaje su započete zabilježbom rješenja o ovrsi prije stupanja na snagu novog Stečajnog zakona. </w:t>
      </w:r>
    </w:p>
    <w:p w:rsidRDefault="00E1407C" w:rsidP="00383205" w:rsidR="00E1407C">
      <w:pPr>
        <w:jc w:val="both"/>
        <w:rPr>
          <w:color w:val="222222"/>
        </w:rPr>
      </w:pP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 xml:space="preserve">           Trošak nagrade stečajnog upravitelja je po čl. 86. st. 3.    Stečajnog zakona je  trošak stečajnog postupka,   po čl. 170. stavku 2. Stečajnog zakona,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odnosu na tražbine  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vjerovnika po čl. 164. a istog Stečajnog zakona, koje se namiruju nakon troškova stečajnog postupka. U troškove stečajnog postupka osim troška nagrade ulazi i trošak doprinosa koje je dužan </w:t>
      </w:r>
      <w:r w:rsidR="00E1407C">
        <w:rPr>
          <w:color w:val="222222"/>
        </w:rPr>
        <w:t>platiti</w:t>
      </w:r>
      <w:r>
        <w:rPr>
          <w:color w:val="222222"/>
        </w:rPr>
        <w:t xml:space="preserve"> stečajni upravitelj (</w:t>
      </w:r>
      <w:r w:rsidR="00E1407C">
        <w:rPr>
          <w:color w:val="222222"/>
        </w:rPr>
        <w:t>bruto</w:t>
      </w:r>
      <w:r>
        <w:rPr>
          <w:color w:val="222222"/>
        </w:rPr>
        <w:t xml:space="preserve"> 2)  </w:t>
      </w:r>
    </w:p>
    <w:p w:rsidRDefault="00E1407C" w:rsidP="00383205" w:rsidR="00E1407C">
      <w:pPr>
        <w:jc w:val="both"/>
        <w:rPr>
          <w:color w:val="222222"/>
        </w:rPr>
      </w:pPr>
    </w:p>
    <w:p w:rsidRDefault="00383205" w:rsidP="00383205" w:rsidR="001C5AB6">
      <w:pPr>
        <w:jc w:val="both"/>
        <w:rPr>
          <w:color w:val="222222"/>
        </w:rPr>
      </w:pPr>
      <w:r>
        <w:rPr>
          <w:color w:val="222222"/>
        </w:rPr>
        <w:t xml:space="preserve">       O visini iznosa koji se treba izdvojiti u stečajnu masu s osnova troškova unovčenja tražbine,   odlučeno je nakon uvida u dokumentaciju kojom stečajni upravitelj dokazuje svoju </w:t>
      </w:r>
    </w:p>
    <w:p w:rsidRDefault="001C5AB6" w:rsidP="00383205" w:rsidR="001C5AB6">
      <w:pPr>
        <w:jc w:val="both"/>
        <w:rPr>
          <w:color w:val="222222"/>
        </w:rPr>
      </w:pPr>
    </w:p>
    <w:p w:rsidRDefault="001C5AB6" w:rsidP="00383205" w:rsidR="001C5AB6">
      <w:pPr>
        <w:jc w:val="both"/>
        <w:rPr>
          <w:color w:val="222222"/>
        </w:rPr>
      </w:pPr>
      <w:r>
        <w:rPr>
          <w:color w:val="222222"/>
        </w:rPr>
        <w:lastRenderedPageBreak/>
        <w:t>  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3 St-4/2015-101</w:t>
      </w:r>
    </w:p>
    <w:p w:rsidRDefault="001C5AB6" w:rsidP="00383205" w:rsidR="001C5AB6">
      <w:pPr>
        <w:jc w:val="both"/>
        <w:rPr>
          <w:color w:val="222222"/>
        </w:rPr>
      </w:pP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>tvrdnju da su stvarni troškovi unovčenja tražbine veći od paušalnog iznosa od 5% posto o</w:t>
      </w:r>
      <w:r w:rsidR="003E2A7B">
        <w:rPr>
          <w:color w:val="222222"/>
        </w:rPr>
        <w:t>d ostvarene kupoprodajne cijene.</w:t>
      </w:r>
    </w:p>
    <w:p w:rsidRDefault="001C5AB6" w:rsidP="00383205" w:rsidR="001C5AB6">
      <w:pPr>
        <w:jc w:val="both"/>
        <w:rPr>
          <w:color w:val="222222"/>
        </w:rPr>
      </w:pPr>
    </w:p>
    <w:p w:rsidRDefault="00383205" w:rsidP="00383205" w:rsidR="00383205">
      <w:pPr>
        <w:ind w:firstLine="708"/>
        <w:jc w:val="both"/>
        <w:rPr>
          <w:color w:val="222222"/>
        </w:rPr>
      </w:pPr>
      <w:r>
        <w:rPr>
          <w:color w:val="222222"/>
        </w:rPr>
        <w:t>Iznos od  5% s osnova paušalnih troškova utvrđivanja  tražbine bi svakako trebalo priznati bez obzira na visinu stvarnih troškova.</w:t>
      </w:r>
    </w:p>
    <w:p w:rsidRDefault="003E2A7B" w:rsidP="00383205" w:rsidR="003E2A7B">
      <w:pPr>
        <w:ind w:firstLine="708"/>
        <w:jc w:val="both"/>
        <w:rPr>
          <w:color w:val="222222"/>
        </w:rPr>
      </w:pPr>
    </w:p>
    <w:p w:rsidRDefault="00383205" w:rsidP="00383205" w:rsidR="003E2A7B">
      <w:pPr>
        <w:jc w:val="both"/>
        <w:rPr>
          <w:color w:val="222222"/>
        </w:rPr>
      </w:pPr>
      <w:r>
        <w:rPr>
          <w:color w:val="222222"/>
        </w:rPr>
        <w:t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</w:t>
      </w:r>
      <w:r w:rsidR="003E2A7B">
        <w:rPr>
          <w:color w:val="222222"/>
        </w:rPr>
        <w:t>asa, troškovi ovršnog postupka.</w:t>
      </w:r>
    </w:p>
    <w:p w:rsidRDefault="003E2A7B" w:rsidP="00383205" w:rsidR="003E2A7B">
      <w:pPr>
        <w:jc w:val="both"/>
        <w:rPr>
          <w:color w:val="222222"/>
        </w:rPr>
      </w:pPr>
    </w:p>
    <w:p w:rsidRDefault="00383205" w:rsidP="003E2A7B" w:rsidR="00383205">
      <w:pPr>
        <w:ind w:firstLine="708"/>
        <w:jc w:val="both"/>
        <w:rPr>
          <w:b/>
          <w:bCs/>
          <w:color w:val="222222"/>
        </w:rPr>
      </w:pPr>
      <w:r>
        <w:rPr>
          <w:color w:val="222222"/>
        </w:rPr>
        <w:t xml:space="preserve"> U konkretnom slučaju </w:t>
      </w:r>
      <w:proofErr w:type="spellStart"/>
      <w:r>
        <w:rPr>
          <w:b/>
          <w:bCs/>
          <w:color w:val="222222"/>
        </w:rPr>
        <w:t>steč.</w:t>
      </w:r>
      <w:r w:rsidR="00FD657B">
        <w:rPr>
          <w:b/>
          <w:bCs/>
          <w:color w:val="222222"/>
        </w:rPr>
        <w:t>upravitelj</w:t>
      </w:r>
      <w:proofErr w:type="spellEnd"/>
      <w:r>
        <w:rPr>
          <w:b/>
          <w:bCs/>
          <w:color w:val="222222"/>
        </w:rPr>
        <w:t xml:space="preserve"> je kao troškove unovčenja tražbine </w:t>
      </w:r>
      <w:r w:rsidR="00FD657B">
        <w:rPr>
          <w:b/>
          <w:bCs/>
          <w:color w:val="222222"/>
        </w:rPr>
        <w:t xml:space="preserve">nije </w:t>
      </w:r>
      <w:r>
        <w:rPr>
          <w:b/>
          <w:bCs/>
          <w:color w:val="222222"/>
        </w:rPr>
        <w:t>isk</w:t>
      </w:r>
      <w:r w:rsidR="00FD657B">
        <w:rPr>
          <w:b/>
          <w:bCs/>
          <w:color w:val="222222"/>
        </w:rPr>
        <w:t>azao ništa</w:t>
      </w:r>
      <w:r>
        <w:rPr>
          <w:b/>
          <w:bCs/>
          <w:color w:val="222222"/>
        </w:rPr>
        <w:t xml:space="preserve"> osim troška nagrade </w:t>
      </w:r>
      <w:proofErr w:type="spellStart"/>
      <w:r w:rsidR="00FD657B">
        <w:rPr>
          <w:b/>
          <w:bCs/>
          <w:color w:val="222222"/>
        </w:rPr>
        <w:t>steč.upravitelja</w:t>
      </w:r>
      <w:proofErr w:type="spellEnd"/>
      <w:r>
        <w:rPr>
          <w:b/>
          <w:bCs/>
          <w:color w:val="222222"/>
        </w:rPr>
        <w:t xml:space="preserve"> u iznosu od </w:t>
      </w:r>
      <w:r w:rsidR="00FD657B">
        <w:rPr>
          <w:b/>
          <w:bCs/>
          <w:color w:val="222222"/>
        </w:rPr>
        <w:t xml:space="preserve">20.089,34 </w:t>
      </w:r>
      <w:r>
        <w:rPr>
          <w:b/>
          <w:bCs/>
          <w:color w:val="222222"/>
        </w:rPr>
        <w:t xml:space="preserve">kn (koji iznos je ocijenjen kao ispravno obračunat). </w:t>
      </w:r>
    </w:p>
    <w:p w:rsidRDefault="00FD657B" w:rsidP="003E2A7B" w:rsidR="00FD657B">
      <w:pPr>
        <w:ind w:firstLine="708"/>
        <w:jc w:val="both"/>
        <w:rPr>
          <w:b/>
          <w:bCs/>
          <w:color w:val="222222"/>
        </w:rPr>
      </w:pPr>
    </w:p>
    <w:p w:rsidRDefault="00383205" w:rsidP="00383205" w:rsidR="00FD657B">
      <w:pPr>
        <w:jc w:val="both"/>
        <w:rPr>
          <w:color w:val="222222"/>
        </w:rPr>
      </w:pPr>
      <w:r>
        <w:rPr>
          <w:color w:val="222222"/>
        </w:rPr>
        <w:t xml:space="preserve">            Stečajni upravitelj je objasnio da je troškove unovčenja koji nisu vezani samo za unovčenje konkretne nekretnine za svu imovinu </w:t>
      </w:r>
      <w:r w:rsidR="00FD657B">
        <w:rPr>
          <w:color w:val="222222"/>
        </w:rPr>
        <w:t>umanjio</w:t>
      </w:r>
      <w:r>
        <w:rPr>
          <w:color w:val="222222"/>
        </w:rPr>
        <w:t xml:space="preserve"> u ovisnosti o razmjeru vrijednosti konkretne unovčene nekretnine prema uk</w:t>
      </w:r>
      <w:r w:rsidR="00FD657B">
        <w:rPr>
          <w:color w:val="222222"/>
        </w:rPr>
        <w:t>upnoj imovini stečajnog dužnika, te je tako obračunao ostale obveze stečajne mase, trošak knjigovodstva 3.306,25 kn, naknade za slivne vode 3.339,62 kn, što je ukupno 3.645,87 kn – umanjeno prema vrijednosti u odnosu na ostalu imovinu iskazano umanjenje od 23%.</w:t>
      </w:r>
    </w:p>
    <w:p w:rsidRDefault="00FD657B" w:rsidP="00383205" w:rsidR="00FD657B">
      <w:pPr>
        <w:jc w:val="both"/>
        <w:rPr>
          <w:color w:val="222222"/>
        </w:rPr>
      </w:pPr>
    </w:p>
    <w:p w:rsidRDefault="00383205" w:rsidP="00FD657B" w:rsidR="00383205">
      <w:pPr>
        <w:ind w:firstLine="708"/>
        <w:jc w:val="both"/>
        <w:rPr>
          <w:color w:val="222222"/>
        </w:rPr>
      </w:pPr>
      <w:r>
        <w:rPr>
          <w:color w:val="222222"/>
        </w:rPr>
        <w:t>Proizlazi da prvenstveno treba namiriti : troškove stečajnog postupka i to tražbinu po čl. 170</w:t>
      </w:r>
      <w:r w:rsidR="00FD657B">
        <w:rPr>
          <w:color w:val="222222"/>
        </w:rPr>
        <w:t>.</w:t>
      </w:r>
      <w:r>
        <w:rPr>
          <w:color w:val="222222"/>
        </w:rPr>
        <w:t xml:space="preserve"> stavak 2</w:t>
      </w:r>
      <w:r w:rsidR="00FD657B">
        <w:rPr>
          <w:color w:val="222222"/>
        </w:rPr>
        <w:t>.</w:t>
      </w:r>
      <w:r>
        <w:rPr>
          <w:color w:val="222222"/>
        </w:rPr>
        <w:t xml:space="preserve"> Stečajnog zakona- trošak unovčenja tražbine, u  stvarnom iznosu  jer je dokazano da je </w:t>
      </w:r>
      <w:r w:rsidR="00FD657B">
        <w:rPr>
          <w:color w:val="222222"/>
        </w:rPr>
        <w:t xml:space="preserve"> veći od paušalnog iznosa od 5% </w:t>
      </w:r>
      <w:r>
        <w:rPr>
          <w:color w:val="222222"/>
        </w:rPr>
        <w:t>i jer se isti po Pravnom shvaćanju usvojenom na 5. sjednici sudaca i sudskih savjetnika svih sudskih odjela Visokog trgovačkog suda RH od 19. lipnja 2008., namiruju prije troškova utvrđivanja tražbine, nakon toga tražbinu s osnova troškova utvrđivanja tražbine po čl. 170 st. 1 Stečajnog zakon</w:t>
      </w:r>
      <w:r w:rsidR="00FD657B">
        <w:rPr>
          <w:color w:val="222222"/>
        </w:rPr>
        <w:t>a u iznosu – stvarnom,</w:t>
      </w:r>
      <w:r>
        <w:rPr>
          <w:color w:val="222222"/>
        </w:rPr>
        <w:t xml:space="preserve"> nakon toga </w:t>
      </w:r>
      <w:r w:rsidR="00FD657B">
        <w:rPr>
          <w:color w:val="222222"/>
        </w:rPr>
        <w:t>tražbinu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razlučnog</w:t>
      </w:r>
      <w:proofErr w:type="spellEnd"/>
      <w:r>
        <w:rPr>
          <w:color w:val="222222"/>
        </w:rPr>
        <w:t xml:space="preserve"> vje</w:t>
      </w:r>
      <w:r w:rsidR="00FD657B">
        <w:rPr>
          <w:color w:val="222222"/>
        </w:rPr>
        <w:t xml:space="preserve">rovnika-nakon što se utvrdi tko ima status prvog </w:t>
      </w:r>
      <w:proofErr w:type="spellStart"/>
      <w:r w:rsidR="00FD657B">
        <w:rPr>
          <w:color w:val="222222"/>
        </w:rPr>
        <w:t>razlučnog</w:t>
      </w:r>
      <w:proofErr w:type="spellEnd"/>
      <w:r w:rsidR="00FD657B">
        <w:rPr>
          <w:color w:val="222222"/>
        </w:rPr>
        <w:t xml:space="preserve"> vjerovnika.</w:t>
      </w:r>
    </w:p>
    <w:p w:rsidRDefault="00383205" w:rsidP="00383205" w:rsidR="00383205">
      <w:pPr>
        <w:jc w:val="both"/>
        <w:rPr>
          <w:color w:val="222222"/>
        </w:rPr>
      </w:pPr>
      <w:r>
        <w:rPr>
          <w:color w:val="222222"/>
        </w:rPr>
        <w:t xml:space="preserve">            Stoga je odlučeno kao pod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>. I</w:t>
      </w:r>
      <w:r w:rsidR="00FD657B">
        <w:rPr>
          <w:color w:val="222222"/>
        </w:rPr>
        <w:t>.</w:t>
      </w:r>
      <w:r>
        <w:rPr>
          <w:color w:val="222222"/>
        </w:rPr>
        <w:t xml:space="preserve"> Rješenja o namirenju.              </w:t>
      </w:r>
    </w:p>
    <w:p w:rsidRDefault="00383205" w:rsidP="00FD657B" w:rsidR="00383205">
      <w:pPr>
        <w:jc w:val="both"/>
      </w:pPr>
      <w:r>
        <w:rPr>
          <w:color w:val="222222"/>
        </w:rPr>
        <w:t xml:space="preserve">            </w:t>
      </w:r>
      <w:r w:rsidRPr="00FD657B">
        <w:t>Slijedom izloženog odlučeno je kao u izreci rješenja na temelju čl. 164a st. 2 SZ-a, a uz primjenu čl. 107. i 118. OZ-a</w:t>
      </w:r>
    </w:p>
    <w:p w:rsidRDefault="00FD657B" w:rsidP="00FD657B" w:rsidR="00FD657B" w:rsidRPr="00FD657B">
      <w:pPr>
        <w:jc w:val="both"/>
      </w:pPr>
    </w:p>
    <w:p w:rsidRDefault="00383205" w:rsidP="00383205" w:rsidR="00383205" w:rsidRPr="00FD657B">
      <w:pPr>
        <w:ind w:firstLine="708"/>
      </w:pPr>
      <w:r w:rsidRPr="00FD657B">
        <w:t>U Slavonskom Brodu  </w:t>
      </w:r>
      <w:r w:rsidR="00FD657B" w:rsidRPr="00FD657B">
        <w:t>2. kolovoza</w:t>
      </w:r>
      <w:r w:rsidRPr="00FD657B">
        <w:t> 2017.</w:t>
      </w:r>
    </w:p>
    <w:p w:rsidRDefault="00383205" w:rsidP="00383205" w:rsidR="00383205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383205" w:rsidP="00383205" w:rsidR="00FD657B">
      <w:r>
        <w:t>                                                                                          </w:t>
      </w:r>
      <w:r w:rsidR="00FD657B">
        <w:t xml:space="preserve">    </w:t>
      </w:r>
      <w:r>
        <w:t>Daniela Martini Maoduš</w:t>
      </w:r>
    </w:p>
    <w:p w:rsidRDefault="00383205" w:rsidP="00383205" w:rsidR="00383205">
      <w:r>
        <w:t xml:space="preserve"> </w:t>
      </w:r>
    </w:p>
    <w:p w:rsidRDefault="00383205" w:rsidP="00383205" w:rsidR="00383205">
      <w:r>
        <w:rPr>
          <w:sz w:val="16"/>
          <w:szCs w:val="16"/>
        </w:rPr>
        <w:t>NAPUTAK O PRAVNOM LIJEKU:</w:t>
      </w:r>
    </w:p>
    <w:p w:rsidRDefault="00383205" w:rsidP="00383205" w:rsidR="00383205">
      <w:r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>
        <w:rPr>
          <w:sz w:val="16"/>
          <w:szCs w:val="16"/>
        </w:rPr>
        <w:t>kupovnine</w:t>
      </w:r>
      <w:proofErr w:type="spellEnd"/>
      <w:r>
        <w:rPr>
          <w:sz w:val="16"/>
          <w:szCs w:val="16"/>
        </w:rPr>
        <w:t>. Žalba se</w:t>
      </w:r>
      <w:r w:rsidR="001C5AB6">
        <w:rPr>
          <w:sz w:val="16"/>
          <w:szCs w:val="16"/>
        </w:rPr>
        <w:t xml:space="preserve"> </w:t>
      </w:r>
      <w:r>
        <w:rPr>
          <w:sz w:val="16"/>
          <w:szCs w:val="16"/>
        </w:rPr>
        <w:t>ulaže u roku od 8 dana od dana primitka ovog rješenja.  Smatra se da je rješenje primljeno 8. Dana od objave ovog rješenja na e oglasnoj ploči O žalbi odlučuje Visoki trgovački sud</w:t>
      </w:r>
      <w:r>
        <w:t xml:space="preserve">. </w:t>
      </w:r>
    </w:p>
    <w:p w:rsidRDefault="00FD657B" w:rsidP="00383205" w:rsidR="00FD657B">
      <w:pPr>
        <w:rPr>
          <w:sz w:val="16"/>
          <w:szCs w:val="16"/>
        </w:rPr>
      </w:pPr>
    </w:p>
    <w:p w:rsidRDefault="00FD657B" w:rsidP="00383205" w:rsidR="00383205" w:rsidRPr="001C5AB6">
      <w:pPr>
        <w:rPr>
          <w:sz w:val="16"/>
          <w:szCs w:val="16"/>
        </w:rPr>
      </w:pPr>
      <w:r w:rsidRPr="001C5AB6">
        <w:rPr>
          <w:sz w:val="16"/>
          <w:szCs w:val="16"/>
        </w:rPr>
        <w:t>O</w:t>
      </w:r>
      <w:r w:rsidR="00383205" w:rsidRPr="001C5AB6">
        <w:rPr>
          <w:sz w:val="16"/>
          <w:szCs w:val="16"/>
        </w:rPr>
        <w:t xml:space="preserve">bjaviti na </w:t>
      </w:r>
      <w:proofErr w:type="spellStart"/>
      <w:r w:rsidR="00383205" w:rsidRPr="001C5AB6">
        <w:rPr>
          <w:sz w:val="16"/>
          <w:szCs w:val="16"/>
        </w:rPr>
        <w:t>eOglasnoj</w:t>
      </w:r>
      <w:proofErr w:type="spellEnd"/>
      <w:r w:rsidR="00383205" w:rsidRPr="001C5AB6">
        <w:rPr>
          <w:sz w:val="16"/>
          <w:szCs w:val="16"/>
        </w:rPr>
        <w:t xml:space="preserve"> ploči suda za </w:t>
      </w:r>
      <w:proofErr w:type="spellStart"/>
      <w:r w:rsidR="00383205" w:rsidRPr="001C5AB6">
        <w:rPr>
          <w:sz w:val="16"/>
          <w:szCs w:val="16"/>
        </w:rPr>
        <w:t>steč.upravitelja</w:t>
      </w:r>
      <w:proofErr w:type="spellEnd"/>
      <w:r w:rsidR="00383205" w:rsidRPr="001C5AB6">
        <w:rPr>
          <w:sz w:val="16"/>
          <w:szCs w:val="16"/>
        </w:rPr>
        <w:t xml:space="preserve"> i </w:t>
      </w:r>
      <w:proofErr w:type="spellStart"/>
      <w:r w:rsidR="00383205" w:rsidRPr="001C5AB6">
        <w:rPr>
          <w:sz w:val="16"/>
          <w:szCs w:val="16"/>
        </w:rPr>
        <w:t>razlučne</w:t>
      </w:r>
      <w:proofErr w:type="spellEnd"/>
      <w:r w:rsidR="00383205" w:rsidRPr="001C5AB6">
        <w:rPr>
          <w:sz w:val="16"/>
          <w:szCs w:val="16"/>
        </w:rPr>
        <w:t xml:space="preserve"> vjerovnike </w:t>
      </w:r>
      <w:proofErr w:type="spellStart"/>
      <w:r w:rsidR="001C5AB6">
        <w:rPr>
          <w:color w:val="222222"/>
          <w:sz w:val="16"/>
          <w:szCs w:val="16"/>
        </w:rPr>
        <w:t>Addiko</w:t>
      </w:r>
      <w:proofErr w:type="spellEnd"/>
      <w:r w:rsidR="001C5AB6">
        <w:rPr>
          <w:color w:val="222222"/>
          <w:sz w:val="16"/>
          <w:szCs w:val="16"/>
        </w:rPr>
        <w:t xml:space="preserve"> </w:t>
      </w:r>
      <w:proofErr w:type="spellStart"/>
      <w:r w:rsidR="001C5AB6">
        <w:rPr>
          <w:color w:val="222222"/>
          <w:sz w:val="16"/>
          <w:szCs w:val="16"/>
        </w:rPr>
        <w:t>bank</w:t>
      </w:r>
      <w:proofErr w:type="spellEnd"/>
      <w:r w:rsidR="001C5AB6">
        <w:rPr>
          <w:color w:val="222222"/>
          <w:sz w:val="16"/>
          <w:szCs w:val="16"/>
        </w:rPr>
        <w:t xml:space="preserve"> d.d., B2 Kapital d.o.o., Zagreb, ŽDO za RH, Domagoj Miličević, odvjetnik za PROMET d.o.o.</w:t>
      </w:r>
    </w:p>
    <w:p w:rsidRDefault="00383205" w:rsidP="00383205" w:rsidR="00383205">
      <w:pPr>
        <w:rPr>
          <w:sz w:val="16"/>
          <w:szCs w:val="16"/>
        </w:rPr>
      </w:pPr>
      <w:r w:rsidRPr="001C5AB6">
        <w:rPr>
          <w:sz w:val="16"/>
          <w:szCs w:val="16"/>
        </w:rPr>
        <w:t>Dostaviti: računovodstvu po pravomoćnosti</w:t>
      </w:r>
    </w:p>
    <w:p w:rsidRDefault="001C5AB6" w:rsidP="00383205" w:rsidR="001C5AB6" w:rsidRPr="001C5AB6">
      <w:pPr>
        <w:rPr>
          <w:sz w:val="16"/>
          <w:szCs w:val="16"/>
        </w:rPr>
      </w:pPr>
      <w:r>
        <w:rPr>
          <w:sz w:val="16"/>
          <w:szCs w:val="16"/>
        </w:rPr>
        <w:t>Spis u kalendar: 23. kolovoza 2017.</w:t>
      </w:r>
    </w:p>
    <w:p w:rsidRDefault="00383205" w:rsidP="00383205" w:rsidR="00383205"/>
    <w:p w:rsidRDefault="00CE0552" w:rsidP="00383205" w:rsidR="00CE0552" w:rsidRPr="00CE0552">
      <w:pPr>
        <w:rPr>
          <w:rStyle w:val="Naglaeno"/>
          <w:b w:val="false"/>
        </w:rPr>
      </w:pPr>
    </w:p>
    <w:sectPr w:rsidR="00CE0552" w:rsidRPr="00CE05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C5AB6"/>
    <w:rsid w:val="0020230B"/>
    <w:rsid w:val="002A579D"/>
    <w:rsid w:val="0030221E"/>
    <w:rsid w:val="00323158"/>
    <w:rsid w:val="003560A3"/>
    <w:rsid w:val="00383205"/>
    <w:rsid w:val="003E2A7B"/>
    <w:rsid w:val="004675C1"/>
    <w:rsid w:val="004A489E"/>
    <w:rsid w:val="004E762A"/>
    <w:rsid w:val="005718D0"/>
    <w:rsid w:val="0059180E"/>
    <w:rsid w:val="005A357F"/>
    <w:rsid w:val="005F1626"/>
    <w:rsid w:val="00636136"/>
    <w:rsid w:val="00696424"/>
    <w:rsid w:val="00775477"/>
    <w:rsid w:val="007E5C2A"/>
    <w:rsid w:val="008E0E44"/>
    <w:rsid w:val="009130E7"/>
    <w:rsid w:val="00942286"/>
    <w:rsid w:val="00992C19"/>
    <w:rsid w:val="009E592A"/>
    <w:rsid w:val="00AB1642"/>
    <w:rsid w:val="00AF1515"/>
    <w:rsid w:val="00BA5DD1"/>
    <w:rsid w:val="00BD5A14"/>
    <w:rsid w:val="00CE0552"/>
    <w:rsid w:val="00DA356B"/>
    <w:rsid w:val="00E1407C"/>
    <w:rsid w:val="00E3731A"/>
    <w:rsid w:val="00EB416B"/>
    <w:rsid w:val="00F96333"/>
    <w:rsid w:val="00FD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5D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A5D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D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5D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A5D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D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0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0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92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07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9.7.</izvorni_sadrzaj>
    <derivirana_varijabla naziv="DomainObject.Predmet.PrimjedbaSuca_1">SPIS U KAL. 9.7.</derivirana_varijabla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1175</properties:Words>
  <properties:Characters>6205</properties:Characters>
  <properties:Lines>145</properties:Lines>
  <properties:Paragraphs>51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8078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2017-08-02T09:02:00Z</dcterms:created>
  <dc:creator>mjankovic3</dc:creator>
  <cp:lastModifiedBy>wsadmin</cp:lastModifiedBy>
  <cp:lastPrinted>2017-04-20T11:14:00Z</cp:lastPrinted>
  <dcterms:modified xmlns:xsi="http://www.w3.org/2001/XMLSchema-instance" xsi:type="dcterms:W3CDTF">2017-08-02T09:37:00Z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