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584e" w14:paraId="e0b584e" w:rsidRDefault="005A2733" w:rsidP="00571CF2" w:rsidR="005A2733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7D6" w:rsidP="00571CF2" w:rsidR="00EF77D6">
      <w:pPr>
        <w:jc w:val="both"/>
      </w:pPr>
    </w:p>
    <w:p w:rsidRDefault="00571CF2" w:rsidP="00571CF2" w:rsidR="00571CF2">
      <w:pPr>
        <w:jc w:val="both"/>
      </w:pPr>
      <w:r>
        <w:rPr>
          <w:color w:val="000000"/>
        </w:rPr>
        <w:t>REPUBLIKA HRVATSKA</w:t>
      </w:r>
    </w:p>
    <w:p w:rsidRDefault="00571CF2" w:rsidP="00571CF2" w:rsidR="00571CF2">
      <w:pPr>
        <w:jc w:val="both"/>
      </w:pPr>
      <w:r>
        <w:rPr>
          <w:color w:val="000000"/>
        </w:rPr>
        <w:t xml:space="preserve">TRGOVAČKI SUD U OSIJEKU </w:t>
      </w:r>
    </w:p>
    <w:p w:rsidRDefault="00571CF2" w:rsidP="00571CF2" w:rsidR="00571CF2">
      <w:pPr>
        <w:jc w:val="both"/>
      </w:pPr>
      <w:r>
        <w:rPr>
          <w:color w:val="000000"/>
        </w:rPr>
        <w:t xml:space="preserve">STALNA SLUŽBA U  SLAVONSKOM BRODU   </w:t>
      </w:r>
      <w:r w:rsidR="00437F9F">
        <w:rPr>
          <w:color w:val="000000"/>
        </w:rPr>
        <w:tab/>
        <w:t xml:space="preserve">           </w:t>
      </w:r>
      <w:r w:rsidR="000B446E">
        <w:rPr>
          <w:color w:val="000000"/>
        </w:rPr>
        <w:tab/>
      </w:r>
      <w:r w:rsidR="000B446E">
        <w:rPr>
          <w:color w:val="000000"/>
        </w:rPr>
        <w:tab/>
      </w:r>
      <w:r w:rsidR="00437F9F">
        <w:rPr>
          <w:color w:val="000000"/>
        </w:rPr>
        <w:t xml:space="preserve"> </w:t>
      </w:r>
      <w:r>
        <w:rPr>
          <w:color w:val="000000"/>
        </w:rPr>
        <w:t xml:space="preserve">  3 St-</w:t>
      </w:r>
      <w:r w:rsidR="005E5F22">
        <w:rPr>
          <w:color w:val="000000"/>
        </w:rPr>
        <w:t>896/2016-58</w:t>
      </w:r>
    </w:p>
    <w:p w:rsidRDefault="00571CF2" w:rsidP="00571CF2" w:rsidR="00571CF2">
      <w:pPr>
        <w:jc w:val="both"/>
      </w:pPr>
      <w:r>
        <w:rPr>
          <w:color w:val="000000"/>
        </w:rPr>
        <w:t>Trg pobjede 13</w:t>
      </w:r>
    </w:p>
    <w:p w:rsidRDefault="00571CF2" w:rsidP="00571CF2" w:rsidR="00571CF2">
      <w:pPr>
        <w:jc w:val="both"/>
        <w:rPr>
          <w:color w:val="000000"/>
        </w:rPr>
      </w:pPr>
      <w:r>
        <w:rPr>
          <w:color w:val="000000"/>
        </w:rPr>
        <w:t xml:space="preserve">35000 </w:t>
      </w:r>
      <w:r w:rsidR="000B446E">
        <w:rPr>
          <w:color w:val="000000"/>
        </w:rPr>
        <w:t>Slavonski Brod</w:t>
      </w:r>
    </w:p>
    <w:p w:rsidRDefault="00571CF2" w:rsidP="00571CF2" w:rsidR="00571CF2">
      <w:pPr>
        <w:jc w:val="both"/>
        <w:rPr>
          <w:color w:val="000000"/>
        </w:rPr>
      </w:pPr>
    </w:p>
    <w:p w:rsidRDefault="00571CF2" w:rsidP="00571CF2" w:rsidR="00571CF2">
      <w:pPr>
        <w:jc w:val="both"/>
      </w:pPr>
    </w:p>
    <w:p w:rsidRDefault="00571CF2" w:rsidP="00571CF2" w:rsidR="00571CF2" w:rsidRPr="00571CF2">
      <w:pPr>
        <w:jc w:val="center"/>
        <w:rPr>
          <w:b/>
        </w:rPr>
      </w:pPr>
      <w:r w:rsidRPr="00571CF2">
        <w:rPr>
          <w:b/>
          <w:color w:val="000000"/>
        </w:rPr>
        <w:t>O  G  L  A  S</w:t>
      </w:r>
    </w:p>
    <w:p w:rsidRDefault="00571CF2" w:rsidP="00571CF2" w:rsidR="00571CF2">
      <w:pPr>
        <w:jc w:val="both"/>
        <w:rPr>
          <w:color w:val="000000"/>
        </w:rPr>
      </w:pPr>
    </w:p>
    <w:p w:rsidRDefault="00571CF2" w:rsidP="00571CF2" w:rsidR="00571CF2">
      <w:pPr>
        <w:jc w:val="both"/>
      </w:pPr>
    </w:p>
    <w:p w:rsidRDefault="00437F9F" w:rsidP="00C37383" w:rsidR="00C37383">
      <w:pPr>
        <w:ind w:firstLine="708"/>
        <w:jc w:val="both"/>
      </w:pPr>
      <w:r>
        <w:t xml:space="preserve">Objavljuje se </w:t>
      </w:r>
      <w:r w:rsidR="00C37383">
        <w:t>da je  Odbor vjerovnika donio odluku da se zajedno s nekretninama stečajnog dužnika</w:t>
      </w:r>
      <w:r w:rsidR="00C37383" w:rsidRPr="00C37383">
        <w:rPr>
          <w:b/>
          <w:color w:val="222222"/>
        </w:rPr>
        <w:t xml:space="preserve"> KULIN d.o.o. u stečaju, Slavonski Brod, OIB: 91143129064</w:t>
      </w:r>
      <w:r w:rsidR="00C37383" w:rsidRPr="00C37383">
        <w:rPr>
          <w:color w:val="222222"/>
        </w:rPr>
        <w:t>, zastupano po  stečajnoj upraviteljici Vinki Ivanković iz Vinkovaca</w:t>
      </w:r>
      <w:r w:rsidR="00C37383">
        <w:t xml:space="preserve"> koje se prodaju putem Fine proda i slobodna imovina i to: strojevi i oprema za preradu mesa, rashladne komore i oprema, oprema za vaganje, namještaj i ostala oprema, a radi se o sljedećoj imovini: </w:t>
      </w:r>
    </w:p>
    <w:p w:rsidRDefault="00C37383" w:rsidP="00B84273" w:rsidR="00C37383">
      <w:pPr>
        <w:ind w:firstLine="708"/>
        <w:jc w:val="both"/>
      </w:pPr>
    </w:p>
    <w:tbl>
      <w:tblPr>
        <w:tblW w:type="dxa" w:w="9360"/>
        <w:tblLayout w:type="fixed"/>
        <w:tblLook w:val="04A0" w:noVBand="1" w:noHBand="0" w:lastColumn="0" w:firstColumn="1" w:lastRow="0" w:firstRow="1"/>
      </w:tblPr>
      <w:tblGrid>
        <w:gridCol w:w="601"/>
        <w:gridCol w:w="531"/>
        <w:gridCol w:w="28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144"/>
        <w:gridCol w:w="139"/>
        <w:gridCol w:w="236"/>
        <w:gridCol w:w="332"/>
        <w:gridCol w:w="285"/>
        <w:gridCol w:w="236"/>
        <w:gridCol w:w="236"/>
        <w:gridCol w:w="238"/>
        <w:gridCol w:w="236"/>
        <w:gridCol w:w="332"/>
        <w:gridCol w:w="1560"/>
      </w:tblGrid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 w:after="160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001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SEPARATOR - ODVAJAČ TALOGA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2013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3.500,00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002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MESARSKI PANJ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2013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2.500,00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003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STERILIZATOR NOŽEVA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2004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900,00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004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VAGA VBM 100 kg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2006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450,00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 xml:space="preserve">KOVO KONICE 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VBM-100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7969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2006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005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HIDRAULIČNA PUNILICA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2009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9.500,00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TALSA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H31P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248698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2004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006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MJEŠALICA ZA MESO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2012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2.600,00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NEPOZNAT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 red..: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W63 U P80 B14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2G200115H1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NEPOZNATA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007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STROJ ZA MLJEVENJE MESA SA STOLOM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2009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9.000,00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MWCR spa OMEGA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TA32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20590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2006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008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KLIMA UREĐAJ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2008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850,00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TCL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TAC 12CHSC/G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NEPOZNAT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NEPOZNATA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009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RASHLADNO POSTROJENJE ASPERA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2004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39.000,00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Proiz.kont.ploče: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PEGO s.r.l.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ECP 300 VD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03-1149-02-005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2003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dužina: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2,9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širina: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2,6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visina 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2,8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Godina gradnje: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2004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010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STROJ ZA MLJEVENJE MESA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2006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6.500,00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OMEGA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TE22A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28670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1996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011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KLIMA UREĐAJ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2006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700,00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HAIER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HSU-12HD03/R2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NEPOZNAT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NEPOZNATA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012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KLIMA UREĐAJ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2007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700,00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HAIER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HSU-12HD03/R2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NEPOZNAT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2005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013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STROJ ZA VAKUMIRANJE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2011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6.800,00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MULTIVAC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C200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111691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2006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014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VAGA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2011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1.100,00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LIBELA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MAXIMA L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85-9912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1985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015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RASHLADNA KOMORA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2011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43.000,00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Proiz.kont.ploče: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PEGO s.r.l.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ECP 200 BASE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2011001063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NEPOZNATA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dužina: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3,4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širina: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2,0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visina 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2,8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Godina gradnje: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2011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016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HLADNA KOMORA ZA GOTOVE PROIZVODE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2011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48.000,00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Proiz.kont.ploče: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PEGO s.r.l.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 xml:space="preserve">ECP 300/200 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1109000333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2009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dužina: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7,5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širina: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3,3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visina 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2,8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Godina gradnje: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2011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017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 xml:space="preserve">RASHLADNA KOMORA 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2014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17.000,00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dužina: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7,5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širina: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3,3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Unutr. visina 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2,8 m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Godina gradnje: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2011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Napomena: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komora je bez rashladnog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</w:rPr>
            </w:pPr>
            <w:r w:rsidRPr="00C37383">
              <w:rPr>
                <w:rFonts w:cs="Calibri" w:hAnsi="Calibri" w:ascii="Calibri"/>
                <w:i/>
                <w:iCs/>
              </w:rPr>
              <w:t>agregata i kontrolne ploče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018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TRANSPORTNO KORITO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2009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1.200,00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019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VAGA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2014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1.900,00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OHAUS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 31 P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B416514222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2014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020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UREDSKI ORMAR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2003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550,00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021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STOL UREDSKI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2003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350,00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022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KUTNI STOL UREDSKI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2003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250,00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023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STOLICA NA KOTAČIMA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2003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130,00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024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KUHINJSKI ELEMENTI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2003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2.500,00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025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STROJ ZA NARESKE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2005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1.500,00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OMAS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84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12026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NEPOZNATA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026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KLIMA UREĐAJ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2011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850,00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Proizvođač:</w:t>
            </w: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HAIER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Tip i model: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AS12GN3EAA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Ident. Br.: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NEPOZNAT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Godina proiz.:</w:t>
            </w:r>
          </w:p>
        </w:tc>
        <w:tc>
          <w:tcPr>
            <w:tcW w:type="dxa" w:w="1845"/>
            <w:gridSpan w:val="7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i/>
                <w:iCs/>
                <w:color w:val="000000"/>
              </w:rPr>
            </w:pPr>
            <w:r w:rsidRPr="00C37383">
              <w:rPr>
                <w:rFonts w:cs="Calibri" w:hAnsi="Calibri" w:ascii="Calibri"/>
                <w:i/>
                <w:iCs/>
                <w:color w:val="000000"/>
              </w:rPr>
              <w:t>2011</w:t>
            </w:r>
          </w:p>
        </w:tc>
        <w:tc>
          <w:tcPr>
            <w:tcW w:type="dxa" w:w="992"/>
            <w:gridSpan w:val="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027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RASHLADNA VITRINA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2009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5.500,00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028</w:t>
            </w:r>
          </w:p>
        </w:tc>
        <w:tc>
          <w:tcPr>
            <w:tcW w:type="dxa" w:w="5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4397"/>
            <w:gridSpan w:val="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KASA - STOLNO RAČUNALO SA PISAČEM</w:t>
            </w: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2007</w:t>
            </w: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kom</w:t>
            </w: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center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</w:rPr>
            </w:pPr>
            <w:r w:rsidRPr="00C37383">
              <w:rPr>
                <w:rFonts w:cs="Calibri" w:hAnsi="Calibri" w:ascii="Calibri"/>
              </w:rPr>
              <w:t>850,00 kn</w:t>
            </w:r>
          </w:p>
        </w:tc>
      </w:tr>
      <w:tr w:rsidTr="00C37383" w:rsidR="00C37383" w:rsidRPr="00C37383">
        <w:trPr>
          <w:trHeight w:val="285"/>
        </w:trPr>
        <w:tc>
          <w:tcPr>
            <w:tcW w:type="dxa" w:w="60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268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845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992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71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300"/>
        </w:trPr>
        <w:tc>
          <w:tcPr>
            <w:tcW w:type="dxa" w:w="600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180"/>
        </w:trPr>
        <w:tc>
          <w:tcPr>
            <w:tcW w:type="dxa" w:w="60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530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4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3"/>
            <w:gridSpan w:val="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85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8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236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332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spacing w:lineRule="auto" w:line="256"/>
              <w:rPr>
                <w:lang w:eastAsia="en-US"/>
              </w:rPr>
            </w:pPr>
          </w:p>
        </w:tc>
      </w:tr>
      <w:tr w:rsidTr="00C37383" w:rsidR="00C37383" w:rsidRPr="00C37383">
        <w:trPr>
          <w:trHeight w:val="315"/>
        </w:trPr>
        <w:tc>
          <w:tcPr>
            <w:tcW w:type="dxa" w:w="7797"/>
            <w:gridSpan w:val="27"/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C37383" w:rsidR="00C37383" w:rsidRPr="00C37383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C37383">
              <w:rPr>
                <w:rFonts w:cs="Calibri" w:hAnsi="Calibri" w:ascii="Calibri"/>
                <w:b/>
                <w:bCs/>
                <w:color w:val="000000"/>
              </w:rPr>
              <w:t>PROCJENJENA VRIJEDNOST UKUPNO (s PDV-om):</w:t>
            </w:r>
          </w:p>
        </w:tc>
        <w:tc>
          <w:tcPr>
            <w:tcW w:type="dxa" w:w="1559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C37383" w:rsidR="00C37383" w:rsidRPr="00C37383">
            <w:pPr>
              <w:jc w:val="right"/>
              <w:rPr>
                <w:rFonts w:cs="Calibri" w:hAnsi="Calibri" w:ascii="Calibri"/>
                <w:color w:val="000000"/>
              </w:rPr>
            </w:pPr>
            <w:r w:rsidRPr="00C37383">
              <w:rPr>
                <w:rFonts w:cs="Calibri" w:hAnsi="Calibri" w:ascii="Calibri"/>
                <w:color w:val="000000"/>
              </w:rPr>
              <w:t>207.680,00 kn</w:t>
            </w:r>
          </w:p>
        </w:tc>
      </w:tr>
    </w:tbl>
    <w:p w:rsidRDefault="00C37383" w:rsidP="00C37383" w:rsidR="00C37383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C37383" w:rsidP="00B84273" w:rsidR="00C37383">
      <w:pPr>
        <w:ind w:firstLine="708"/>
        <w:jc w:val="both"/>
      </w:pPr>
    </w:p>
    <w:p w:rsidRDefault="00B84273" w:rsidP="00437F9F" w:rsidR="00571CF2">
      <w:pPr>
        <w:ind w:firstLine="708"/>
        <w:jc w:val="both"/>
      </w:pPr>
      <w:r>
        <w:rPr>
          <w:color w:val="000000"/>
        </w:rPr>
        <w:t>U Slavonskom Brodu 2</w:t>
      </w:r>
      <w:r w:rsidR="00571CF2">
        <w:rPr>
          <w:color w:val="000000"/>
        </w:rPr>
        <w:t>.</w:t>
      </w:r>
      <w:r w:rsidR="00C37383">
        <w:rPr>
          <w:color w:val="000000"/>
        </w:rPr>
        <w:t xml:space="preserve"> svibnja </w:t>
      </w:r>
      <w:r w:rsidR="00571CF2">
        <w:rPr>
          <w:color w:val="000000"/>
        </w:rPr>
        <w:t>201</w:t>
      </w:r>
      <w:r w:rsidR="00AA0D17">
        <w:rPr>
          <w:color w:val="000000"/>
        </w:rPr>
        <w:t>7</w:t>
      </w:r>
      <w:r w:rsidR="00571CF2">
        <w:rPr>
          <w:color w:val="000000"/>
        </w:rPr>
        <w:t>.</w:t>
      </w:r>
    </w:p>
    <w:p w:rsidRDefault="00571CF2" w:rsidP="00571CF2" w:rsidR="00571CF2">
      <w:pPr>
        <w:jc w:val="both"/>
      </w:pPr>
    </w:p>
    <w:p w:rsidRDefault="00571CF2" w:rsidP="00571CF2" w:rsidR="00571CF2">
      <w:pPr>
        <w:jc w:val="both"/>
      </w:pPr>
    </w:p>
    <w:p w:rsidRDefault="00571CF2" w:rsidP="00571CF2" w:rsidR="00571CF2">
      <w:pPr>
        <w:jc w:val="both"/>
      </w:pPr>
      <w:r>
        <w:rPr>
          <w:color w:val="000000"/>
        </w:rPr>
        <w:t xml:space="preserve">                                                                                                    STEČAJNI SUDAC:</w:t>
      </w:r>
    </w:p>
    <w:p w:rsidRDefault="00571CF2" w:rsidP="00571CF2" w:rsidR="00571CF2">
      <w:pPr>
        <w:jc w:val="both"/>
      </w:pPr>
      <w:r>
        <w:rPr>
          <w:color w:val="000000"/>
        </w:rPr>
        <w:t xml:space="preserve">                                                                       </w:t>
      </w:r>
    </w:p>
    <w:p w:rsidRDefault="00571CF2" w:rsidP="00571CF2" w:rsidR="00571CF2">
      <w:pPr>
        <w:jc w:val="both"/>
      </w:pPr>
      <w:r>
        <w:rPr>
          <w:color w:val="000000"/>
        </w:rPr>
        <w:t xml:space="preserve">                                                                                                 Daniela Martini Maoduš</w:t>
      </w:r>
    </w:p>
    <w:p w:rsidRDefault="00B84273" w:rsidP="00571CF2" w:rsidR="00B84273">
      <w:pPr>
        <w:jc w:val="both"/>
      </w:pPr>
    </w:p>
    <w:p w:rsidRDefault="00B84273" w:rsidP="00571CF2" w:rsidR="00B84273">
      <w:pPr>
        <w:jc w:val="both"/>
      </w:pPr>
    </w:p>
    <w:p w:rsidRDefault="00B84273" w:rsidP="00571CF2" w:rsidR="00B84273">
      <w:pPr>
        <w:jc w:val="both"/>
      </w:pPr>
    </w:p>
    <w:p w:rsidRDefault="00437F9F" w:rsidP="00571CF2" w:rsidR="005A2733" w:rsidRPr="00EF77D6">
      <w:pPr>
        <w:jc w:val="both"/>
        <w:rPr>
          <w:sz w:val="18"/>
          <w:szCs w:val="18"/>
        </w:rPr>
      </w:pPr>
      <w:r>
        <w:t>Dostaviti: eOglasna ploča suda</w:t>
      </w:r>
    </w:p>
    <w:sectPr w:rsidR="005A2733" w:rsidRPr="00EF7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43B46"/>
    <w:multiLevelType w:val="hybridMultilevel"/>
    <w:tmpl w:val="465477BE"/>
    <w:lvl w:tplc="D80CFA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034F27"/>
    <w:multiLevelType w:val="hybridMultilevel"/>
    <w:tmpl w:val="91E2F3A0"/>
    <w:lvl w:tplc="A29CC7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6">
    <w:nsid w:val="6E4F26E1"/>
    <w:multiLevelType w:val="hybridMultilevel"/>
    <w:tmpl w:val="B9BE332C"/>
    <w:lvl w:tplc="5B08D3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F6246EA"/>
    <w:multiLevelType w:val="hybridMultilevel"/>
    <w:tmpl w:val="8C04E2E2"/>
    <w:lvl w:tplc="5D04B5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B446E"/>
    <w:rsid w:val="000E5B95"/>
    <w:rsid w:val="001252B0"/>
    <w:rsid w:val="00180AE7"/>
    <w:rsid w:val="001A6D3B"/>
    <w:rsid w:val="001D2552"/>
    <w:rsid w:val="00265A16"/>
    <w:rsid w:val="00323158"/>
    <w:rsid w:val="003560A3"/>
    <w:rsid w:val="003B002D"/>
    <w:rsid w:val="00410945"/>
    <w:rsid w:val="004147BA"/>
    <w:rsid w:val="00437F9F"/>
    <w:rsid w:val="00440489"/>
    <w:rsid w:val="00480C95"/>
    <w:rsid w:val="00554082"/>
    <w:rsid w:val="00571CF2"/>
    <w:rsid w:val="005A2733"/>
    <w:rsid w:val="005E5F22"/>
    <w:rsid w:val="006B347F"/>
    <w:rsid w:val="006C0965"/>
    <w:rsid w:val="006E39F0"/>
    <w:rsid w:val="0089514C"/>
    <w:rsid w:val="00895D5D"/>
    <w:rsid w:val="009130E7"/>
    <w:rsid w:val="009D2E8B"/>
    <w:rsid w:val="00AA0D17"/>
    <w:rsid w:val="00AD74EB"/>
    <w:rsid w:val="00AE1B76"/>
    <w:rsid w:val="00B84273"/>
    <w:rsid w:val="00C37383"/>
    <w:rsid w:val="00C92116"/>
    <w:rsid w:val="00C95E10"/>
    <w:rsid w:val="00DB1B04"/>
    <w:rsid w:val="00DB60EF"/>
    <w:rsid w:val="00E73F26"/>
    <w:rsid w:val="00EA36A8"/>
    <w:rsid w:val="00EF77D6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7383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C37383"/>
    <w:rPr>
      <w:color w:val="800080"/>
      <w:u w:val="single"/>
    </w:rPr>
  </w:style>
  <w:style w:customStyle="true" w:styleId="msonormal0" w:type="paragraph">
    <w:name w:val="msonormal"/>
    <w:basedOn w:val="Normal"/>
    <w:rsid w:val="00C37383"/>
    <w:pPr>
      <w:spacing w:afterAutospacing="true" w:after="100" w:beforeAutospacing="true" w:before="100"/>
    </w:pPr>
  </w:style>
  <w:style w:customStyle="true" w:styleId="xl35" w:type="paragraph">
    <w:name w:val="xl35"/>
    <w:basedOn w:val="Normal"/>
    <w:rsid w:val="00C37383"/>
    <w:pPr>
      <w:spacing w:afterAutospacing="true" w:after="100" w:beforeAutospacing="true" w:before="100"/>
      <w:jc w:val="right"/>
    </w:pPr>
  </w:style>
  <w:style w:customStyle="true" w:styleId="xl37" w:type="paragraph">
    <w:name w:val="xl37"/>
    <w:basedOn w:val="Normal"/>
    <w:rsid w:val="00C37383"/>
    <w:pPr>
      <w:spacing w:afterAutospacing="true" w:after="100" w:beforeAutospacing="true" w:before="100"/>
    </w:pPr>
    <w:rPr>
      <w:b/>
      <w:bCs/>
      <w:sz w:val="28"/>
      <w:szCs w:val="28"/>
    </w:rPr>
  </w:style>
  <w:style w:customStyle="true" w:styleId="xl61" w:type="paragraph">
    <w:name w:val="xl61"/>
    <w:basedOn w:val="Normal"/>
    <w:rsid w:val="00C37383"/>
    <w:pPr>
      <w:spacing w:afterAutospacing="true" w:after="100" w:beforeAutospacing="true" w:before="100"/>
      <w:jc w:val="center"/>
    </w:pPr>
  </w:style>
  <w:style w:customStyle="true" w:styleId="xl62" w:type="paragraph">
    <w:name w:val="xl62"/>
    <w:basedOn w:val="Normal"/>
    <w:rsid w:val="00C37383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C37383"/>
    <w:pPr>
      <w:shd w:fill="D9D9D9" w:color="auto" w:val="clear"/>
      <w:spacing w:afterAutospacing="true" w:after="100" w:beforeAutospacing="true" w:before="100"/>
      <w:jc w:val="center"/>
    </w:pPr>
    <w:rPr>
      <w:b/>
      <w:bCs/>
      <w:sz w:val="20"/>
      <w:szCs w:val="20"/>
    </w:rPr>
  </w:style>
  <w:style w:customStyle="true" w:styleId="xl67" w:type="paragraph">
    <w:name w:val="xl67"/>
    <w:basedOn w:val="Normal"/>
    <w:rsid w:val="00C37383"/>
    <w:pPr>
      <w:shd w:fill="D9D9D9" w:color="auto" w:val="clear"/>
      <w:spacing w:afterAutospacing="true" w:after="100" w:beforeAutospacing="true" w:before="100"/>
    </w:pPr>
    <w:rPr>
      <w:b/>
      <w:bCs/>
      <w:sz w:val="20"/>
      <w:szCs w:val="20"/>
    </w:rPr>
  </w:style>
  <w:style w:customStyle="true" w:styleId="xl68" w:type="paragraph">
    <w:name w:val="xl68"/>
    <w:basedOn w:val="Normal"/>
    <w:rsid w:val="00C37383"/>
    <w:pPr>
      <w:shd w:fill="D9D9D9" w:color="auto" w:val="clear"/>
      <w:spacing w:afterAutospacing="true" w:after="100" w:beforeAutospacing="true" w:before="100"/>
    </w:pPr>
    <w:rPr>
      <w:b/>
      <w:bCs/>
      <w:sz w:val="20"/>
      <w:szCs w:val="20"/>
    </w:rPr>
  </w:style>
  <w:style w:customStyle="true" w:styleId="xl69" w:type="paragraph">
    <w:name w:val="xl69"/>
    <w:basedOn w:val="Normal"/>
    <w:rsid w:val="00C37383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C37383"/>
    <w:pPr>
      <w:pBdr>
        <w:bottom w:space="0" w:sz="4" w:color="auto" w:val="single"/>
      </w:pBdr>
      <w:spacing w:afterAutospacing="true" w:after="100" w:beforeAutospacing="true" w:before="100"/>
      <w:jc w:val="center"/>
    </w:pPr>
  </w:style>
  <w:style w:customStyle="true" w:styleId="xl71" w:type="paragraph">
    <w:name w:val="xl71"/>
    <w:basedOn w:val="Normal"/>
    <w:rsid w:val="00C37383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C37383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</w:style>
  <w:style w:customStyle="true" w:styleId="xl73" w:type="paragraph">
    <w:name w:val="xl73"/>
    <w:basedOn w:val="Normal"/>
    <w:rsid w:val="00C37383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C37383"/>
    <w:pPr>
      <w:pBdr>
        <w:top w:space="0" w:sz="4" w:color="auto" w:val="single"/>
      </w:pBdr>
      <w:spacing w:afterAutospacing="true" w:after="100" w:beforeAutospacing="true" w:before="100"/>
    </w:pPr>
    <w:rPr>
      <w:i/>
      <w:iCs/>
    </w:rPr>
  </w:style>
  <w:style w:customStyle="true" w:styleId="xl76" w:type="paragraph">
    <w:name w:val="xl76"/>
    <w:basedOn w:val="Normal"/>
    <w:rsid w:val="00C37383"/>
    <w:pPr>
      <w:spacing w:afterAutospacing="true" w:after="100" w:beforeAutospacing="true" w:before="100"/>
    </w:pPr>
    <w:rPr>
      <w:i/>
      <w:iCs/>
    </w:rPr>
  </w:style>
  <w:style w:customStyle="true" w:styleId="xl77" w:type="paragraph">
    <w:name w:val="xl77"/>
    <w:basedOn w:val="Normal"/>
    <w:rsid w:val="00C37383"/>
    <w:pPr>
      <w:pBdr>
        <w:top w:space="0" w:sz="4" w:color="auto" w:val="single"/>
      </w:pBdr>
      <w:spacing w:afterAutospacing="true" w:after="100" w:beforeAutospacing="true" w:before="100"/>
      <w:jc w:val="center"/>
    </w:pPr>
    <w:rPr>
      <w:i/>
      <w:iCs/>
    </w:rPr>
  </w:style>
  <w:style w:customStyle="true" w:styleId="xl78" w:type="paragraph">
    <w:name w:val="xl78"/>
    <w:basedOn w:val="Normal"/>
    <w:rsid w:val="00C37383"/>
    <w:pPr>
      <w:spacing w:afterAutospacing="true" w:after="100" w:beforeAutospacing="true" w:before="100"/>
      <w:jc w:val="center"/>
    </w:pPr>
    <w:rPr>
      <w:i/>
      <w:iCs/>
    </w:rPr>
  </w:style>
  <w:style w:customStyle="true" w:styleId="xl79" w:type="paragraph">
    <w:name w:val="xl79"/>
    <w:basedOn w:val="Normal"/>
    <w:rsid w:val="00C37383"/>
    <w:pPr>
      <w:pBdr>
        <w:bottom w:space="0" w:sz="4" w:color="auto" w:val="single"/>
      </w:pBdr>
      <w:spacing w:afterAutospacing="true" w:after="100" w:beforeAutospacing="true" w:before="100"/>
    </w:pPr>
    <w:rPr>
      <w:i/>
      <w:iCs/>
    </w:rPr>
  </w:style>
  <w:style w:customStyle="true" w:styleId="xl80" w:type="paragraph">
    <w:name w:val="xl80"/>
    <w:basedOn w:val="Normal"/>
    <w:rsid w:val="00C37383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i/>
      <w:iCs/>
    </w:rPr>
  </w:style>
  <w:style w:customStyle="true" w:styleId="xl83" w:type="paragraph">
    <w:name w:val="xl83"/>
    <w:basedOn w:val="Normal"/>
    <w:rsid w:val="00C37383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</w:style>
  <w:style w:customStyle="true" w:styleId="xl84" w:type="paragraph">
    <w:name w:val="xl84"/>
    <w:basedOn w:val="Normal"/>
    <w:rsid w:val="00C37383"/>
    <w:pPr>
      <w:pBdr>
        <w:bottom w:space="0" w:sz="6" w:color="auto" w:val="double"/>
      </w:pBdr>
      <w:spacing w:afterAutospacing="true" w:after="100" w:beforeAutospacing="true" w:before="100"/>
    </w:pPr>
    <w:rPr>
      <w:i/>
      <w:iCs/>
    </w:rPr>
  </w:style>
  <w:style w:customStyle="true" w:styleId="xl85" w:type="paragraph">
    <w:name w:val="xl85"/>
    <w:basedOn w:val="Normal"/>
    <w:rsid w:val="00C37383"/>
    <w:pPr>
      <w:pBdr>
        <w:bottom w:space="0" w:sz="6" w:color="auto" w:val="double"/>
      </w:pBdr>
      <w:spacing w:afterAutospacing="true" w:after="100" w:beforeAutospacing="true" w:before="100"/>
      <w:jc w:val="center"/>
    </w:pPr>
    <w:rPr>
      <w:i/>
      <w:iCs/>
    </w:rPr>
  </w:style>
  <w:style w:customStyle="true" w:styleId="xl88" w:type="paragraph">
    <w:name w:val="xl88"/>
    <w:basedOn w:val="Normal"/>
    <w:rsid w:val="00C37383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C37383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</w:style>
  <w:style w:customStyle="true" w:styleId="xl132" w:type="paragraph">
    <w:name w:val="xl132"/>
    <w:basedOn w:val="Normal"/>
    <w:rsid w:val="00C37383"/>
    <w:pPr>
      <w:spacing w:afterAutospacing="true" w:after="100" w:beforeAutospacing="true" w:before="100"/>
    </w:pPr>
    <w:rPr>
      <w:i/>
      <w:iCs/>
    </w:rPr>
  </w:style>
  <w:style w:customStyle="true" w:styleId="xl133" w:type="paragraph">
    <w:name w:val="xl133"/>
    <w:basedOn w:val="Normal"/>
    <w:rsid w:val="00C37383"/>
    <w:pPr>
      <w:spacing w:afterAutospacing="true" w:after="100" w:beforeAutospacing="true" w:before="100"/>
    </w:pPr>
    <w:rPr>
      <w:i/>
      <w:iCs/>
    </w:rPr>
  </w:style>
  <w:style w:customStyle="true" w:styleId="xl135" w:type="paragraph">
    <w:name w:val="xl135"/>
    <w:basedOn w:val="Normal"/>
    <w:rsid w:val="00C37383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36" w:type="paragraph">
    <w:name w:val="xl136"/>
    <w:basedOn w:val="Normal"/>
    <w:rsid w:val="00C37383"/>
    <w:pPr>
      <w:pBdr>
        <w:top w:space="0" w:sz="4" w:color="auto" w:val="single"/>
      </w:pBdr>
      <w:spacing w:afterAutospacing="true" w:after="100" w:beforeAutospacing="true" w:before="100"/>
    </w:pPr>
    <w:rPr>
      <w:i/>
      <w:iCs/>
    </w:rPr>
  </w:style>
  <w:style w:customStyle="true" w:styleId="xl137" w:type="paragraph">
    <w:name w:val="xl137"/>
    <w:basedOn w:val="Normal"/>
    <w:rsid w:val="00C37383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38" w:type="paragraph">
    <w:name w:val="xl138"/>
    <w:basedOn w:val="Normal"/>
    <w:rsid w:val="00C37383"/>
    <w:pPr>
      <w:spacing w:afterAutospacing="true" w:after="100" w:beforeAutospacing="true" w:before="100"/>
    </w:pPr>
    <w:rPr>
      <w:b/>
      <w:bCs/>
    </w:rPr>
  </w:style>
  <w:style w:customStyle="true" w:styleId="xl140" w:type="paragraph">
    <w:name w:val="xl140"/>
    <w:basedOn w:val="Normal"/>
    <w:rsid w:val="00C37383"/>
    <w:pPr>
      <w:pBdr>
        <w:bottom w:space="0" w:sz="4" w:color="auto" w:val="single"/>
      </w:pBdr>
      <w:spacing w:afterAutospacing="true" w:after="100" w:beforeAutospacing="true" w:before="100"/>
    </w:pPr>
    <w:rPr>
      <w:b/>
      <w:bCs/>
      <w:sz w:val="28"/>
      <w:szCs w:val="28"/>
    </w:rPr>
  </w:style>
  <w:style w:customStyle="true" w:styleId="xl141" w:type="paragraph">
    <w:name w:val="xl141"/>
    <w:basedOn w:val="Normal"/>
    <w:rsid w:val="00C37383"/>
    <w:pPr>
      <w:shd w:fill="D9D9D9" w:color="auto" w:val="clear"/>
      <w:spacing w:afterAutospacing="true" w:after="100" w:beforeAutospacing="true" w:before="100"/>
      <w:jc w:val="center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40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4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4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4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4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7383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C37383"/>
    <w:rPr>
      <w:color w:val="800080"/>
      <w:u w:val="single"/>
    </w:rPr>
  </w:style>
  <w:style w:customStyle="1" w:styleId="msonormal0" w:type="paragraph">
    <w:name w:val="msonormal"/>
    <w:basedOn w:val="Normal"/>
    <w:rsid w:val="00C37383"/>
    <w:pPr>
      <w:spacing w:after="100" w:afterAutospacing="1" w:before="100" w:beforeAutospacing="1"/>
    </w:pPr>
  </w:style>
  <w:style w:customStyle="1" w:styleId="xl35" w:type="paragraph">
    <w:name w:val="xl35"/>
    <w:basedOn w:val="Normal"/>
    <w:rsid w:val="00C37383"/>
    <w:pPr>
      <w:spacing w:after="100" w:afterAutospacing="1" w:before="100" w:beforeAutospacing="1"/>
      <w:jc w:val="right"/>
    </w:pPr>
  </w:style>
  <w:style w:customStyle="1" w:styleId="xl37" w:type="paragraph">
    <w:name w:val="xl37"/>
    <w:basedOn w:val="Normal"/>
    <w:rsid w:val="00C37383"/>
    <w:pPr>
      <w:spacing w:after="100" w:afterAutospacing="1" w:before="100" w:beforeAutospacing="1"/>
    </w:pPr>
    <w:rPr>
      <w:b/>
      <w:bCs/>
      <w:sz w:val="28"/>
      <w:szCs w:val="28"/>
    </w:rPr>
  </w:style>
  <w:style w:customStyle="1" w:styleId="xl61" w:type="paragraph">
    <w:name w:val="xl61"/>
    <w:basedOn w:val="Normal"/>
    <w:rsid w:val="00C37383"/>
    <w:pPr>
      <w:spacing w:after="100" w:afterAutospacing="1" w:before="100" w:beforeAutospacing="1"/>
      <w:jc w:val="center"/>
    </w:pPr>
  </w:style>
  <w:style w:customStyle="1" w:styleId="xl62" w:type="paragraph">
    <w:name w:val="xl62"/>
    <w:basedOn w:val="Normal"/>
    <w:rsid w:val="00C37383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C37383"/>
    <w:pPr>
      <w:shd w:color="auto" w:fill="D9D9D9" w:val="clear"/>
      <w:spacing w:after="100" w:afterAutospacing="1" w:before="100" w:beforeAutospacing="1"/>
      <w:jc w:val="center"/>
    </w:pPr>
    <w:rPr>
      <w:b/>
      <w:bCs/>
      <w:sz w:val="20"/>
      <w:szCs w:val="20"/>
    </w:rPr>
  </w:style>
  <w:style w:customStyle="1" w:styleId="xl67" w:type="paragraph">
    <w:name w:val="xl67"/>
    <w:basedOn w:val="Normal"/>
    <w:rsid w:val="00C37383"/>
    <w:pPr>
      <w:shd w:color="auto" w:fill="D9D9D9" w:val="clear"/>
      <w:spacing w:after="100" w:afterAutospacing="1" w:before="100" w:beforeAutospacing="1"/>
    </w:pPr>
    <w:rPr>
      <w:b/>
      <w:bCs/>
      <w:sz w:val="20"/>
      <w:szCs w:val="20"/>
    </w:rPr>
  </w:style>
  <w:style w:customStyle="1" w:styleId="xl68" w:type="paragraph">
    <w:name w:val="xl68"/>
    <w:basedOn w:val="Normal"/>
    <w:rsid w:val="00C37383"/>
    <w:pPr>
      <w:shd w:color="auto" w:fill="D9D9D9" w:val="clear"/>
      <w:spacing w:after="100" w:afterAutospacing="1" w:before="100" w:beforeAutospacing="1"/>
    </w:pPr>
    <w:rPr>
      <w:b/>
      <w:bCs/>
      <w:sz w:val="20"/>
      <w:szCs w:val="20"/>
    </w:rPr>
  </w:style>
  <w:style w:customStyle="1" w:styleId="xl69" w:type="paragraph">
    <w:name w:val="xl69"/>
    <w:basedOn w:val="Normal"/>
    <w:rsid w:val="00C37383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C37383"/>
    <w:pPr>
      <w:pBdr>
        <w:bottom w:color="auto" w:space="0" w:sz="4" w:val="single"/>
      </w:pBdr>
      <w:spacing w:after="100" w:afterAutospacing="1" w:before="100" w:beforeAutospacing="1"/>
      <w:jc w:val="center"/>
    </w:pPr>
  </w:style>
  <w:style w:customStyle="1" w:styleId="xl71" w:type="paragraph">
    <w:name w:val="xl71"/>
    <w:basedOn w:val="Normal"/>
    <w:rsid w:val="00C37383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C37383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</w:style>
  <w:style w:customStyle="1" w:styleId="xl73" w:type="paragraph">
    <w:name w:val="xl73"/>
    <w:basedOn w:val="Normal"/>
    <w:rsid w:val="00C37383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C37383"/>
    <w:pPr>
      <w:pBdr>
        <w:top w:color="auto" w:space="0" w:sz="4" w:val="single"/>
      </w:pBdr>
      <w:spacing w:after="100" w:afterAutospacing="1" w:before="100" w:beforeAutospacing="1"/>
    </w:pPr>
    <w:rPr>
      <w:i/>
      <w:iCs/>
    </w:rPr>
  </w:style>
  <w:style w:customStyle="1" w:styleId="xl76" w:type="paragraph">
    <w:name w:val="xl76"/>
    <w:basedOn w:val="Normal"/>
    <w:rsid w:val="00C37383"/>
    <w:pPr>
      <w:spacing w:after="100" w:afterAutospacing="1" w:before="100" w:beforeAutospacing="1"/>
    </w:pPr>
    <w:rPr>
      <w:i/>
      <w:iCs/>
    </w:rPr>
  </w:style>
  <w:style w:customStyle="1" w:styleId="xl77" w:type="paragraph">
    <w:name w:val="xl77"/>
    <w:basedOn w:val="Normal"/>
    <w:rsid w:val="00C37383"/>
    <w:pPr>
      <w:pBdr>
        <w:top w:color="auto" w:space="0" w:sz="4" w:val="single"/>
      </w:pBdr>
      <w:spacing w:after="100" w:afterAutospacing="1" w:before="100" w:beforeAutospacing="1"/>
      <w:jc w:val="center"/>
    </w:pPr>
    <w:rPr>
      <w:i/>
      <w:iCs/>
    </w:rPr>
  </w:style>
  <w:style w:customStyle="1" w:styleId="xl78" w:type="paragraph">
    <w:name w:val="xl78"/>
    <w:basedOn w:val="Normal"/>
    <w:rsid w:val="00C37383"/>
    <w:pPr>
      <w:spacing w:after="100" w:afterAutospacing="1" w:before="100" w:beforeAutospacing="1"/>
      <w:jc w:val="center"/>
    </w:pPr>
    <w:rPr>
      <w:i/>
      <w:iCs/>
    </w:rPr>
  </w:style>
  <w:style w:customStyle="1" w:styleId="xl79" w:type="paragraph">
    <w:name w:val="xl79"/>
    <w:basedOn w:val="Normal"/>
    <w:rsid w:val="00C37383"/>
    <w:pPr>
      <w:pBdr>
        <w:bottom w:color="auto" w:space="0" w:sz="4" w:val="single"/>
      </w:pBdr>
      <w:spacing w:after="100" w:afterAutospacing="1" w:before="100" w:beforeAutospacing="1"/>
    </w:pPr>
    <w:rPr>
      <w:i/>
      <w:iCs/>
    </w:rPr>
  </w:style>
  <w:style w:customStyle="1" w:styleId="xl80" w:type="paragraph">
    <w:name w:val="xl80"/>
    <w:basedOn w:val="Normal"/>
    <w:rsid w:val="00C37383"/>
    <w:pPr>
      <w:pBdr>
        <w:bottom w:color="auto" w:space="0" w:sz="4" w:val="single"/>
      </w:pBdr>
      <w:spacing w:after="100" w:afterAutospacing="1" w:before="100" w:beforeAutospacing="1"/>
      <w:jc w:val="center"/>
    </w:pPr>
    <w:rPr>
      <w:i/>
      <w:iCs/>
    </w:rPr>
  </w:style>
  <w:style w:customStyle="1" w:styleId="xl83" w:type="paragraph">
    <w:name w:val="xl83"/>
    <w:basedOn w:val="Normal"/>
    <w:rsid w:val="00C37383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</w:style>
  <w:style w:customStyle="1" w:styleId="xl84" w:type="paragraph">
    <w:name w:val="xl84"/>
    <w:basedOn w:val="Normal"/>
    <w:rsid w:val="00C37383"/>
    <w:pPr>
      <w:pBdr>
        <w:bottom w:color="auto" w:space="0" w:sz="6" w:val="double"/>
      </w:pBdr>
      <w:spacing w:after="100" w:afterAutospacing="1" w:before="100" w:beforeAutospacing="1"/>
    </w:pPr>
    <w:rPr>
      <w:i/>
      <w:iCs/>
    </w:rPr>
  </w:style>
  <w:style w:customStyle="1" w:styleId="xl85" w:type="paragraph">
    <w:name w:val="xl85"/>
    <w:basedOn w:val="Normal"/>
    <w:rsid w:val="00C37383"/>
    <w:pPr>
      <w:pBdr>
        <w:bottom w:color="auto" w:space="0" w:sz="6" w:val="double"/>
      </w:pBdr>
      <w:spacing w:after="100" w:afterAutospacing="1" w:before="100" w:beforeAutospacing="1"/>
      <w:jc w:val="center"/>
    </w:pPr>
    <w:rPr>
      <w:i/>
      <w:iCs/>
    </w:rPr>
  </w:style>
  <w:style w:customStyle="1" w:styleId="xl88" w:type="paragraph">
    <w:name w:val="xl88"/>
    <w:basedOn w:val="Normal"/>
    <w:rsid w:val="00C37383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C37383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</w:style>
  <w:style w:customStyle="1" w:styleId="xl132" w:type="paragraph">
    <w:name w:val="xl132"/>
    <w:basedOn w:val="Normal"/>
    <w:rsid w:val="00C37383"/>
    <w:pPr>
      <w:spacing w:after="100" w:afterAutospacing="1" w:before="100" w:beforeAutospacing="1"/>
    </w:pPr>
    <w:rPr>
      <w:i/>
      <w:iCs/>
    </w:rPr>
  </w:style>
  <w:style w:customStyle="1" w:styleId="xl133" w:type="paragraph">
    <w:name w:val="xl133"/>
    <w:basedOn w:val="Normal"/>
    <w:rsid w:val="00C37383"/>
    <w:pPr>
      <w:spacing w:after="100" w:afterAutospacing="1" w:before="100" w:beforeAutospacing="1"/>
    </w:pPr>
    <w:rPr>
      <w:i/>
      <w:iCs/>
    </w:rPr>
  </w:style>
  <w:style w:customStyle="1" w:styleId="xl135" w:type="paragraph">
    <w:name w:val="xl135"/>
    <w:basedOn w:val="Normal"/>
    <w:rsid w:val="00C37383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36" w:type="paragraph">
    <w:name w:val="xl136"/>
    <w:basedOn w:val="Normal"/>
    <w:rsid w:val="00C37383"/>
    <w:pPr>
      <w:pBdr>
        <w:top w:color="auto" w:space="0" w:sz="4" w:val="single"/>
      </w:pBdr>
      <w:spacing w:after="100" w:afterAutospacing="1" w:before="100" w:beforeAutospacing="1"/>
    </w:pPr>
    <w:rPr>
      <w:i/>
      <w:iCs/>
    </w:rPr>
  </w:style>
  <w:style w:customStyle="1" w:styleId="xl137" w:type="paragraph">
    <w:name w:val="xl137"/>
    <w:basedOn w:val="Normal"/>
    <w:rsid w:val="00C37383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38" w:type="paragraph">
    <w:name w:val="xl138"/>
    <w:basedOn w:val="Normal"/>
    <w:rsid w:val="00C37383"/>
    <w:pPr>
      <w:spacing w:after="100" w:afterAutospacing="1" w:before="100" w:beforeAutospacing="1"/>
    </w:pPr>
    <w:rPr>
      <w:b/>
      <w:bCs/>
    </w:rPr>
  </w:style>
  <w:style w:customStyle="1" w:styleId="xl140" w:type="paragraph">
    <w:name w:val="xl140"/>
    <w:basedOn w:val="Normal"/>
    <w:rsid w:val="00C37383"/>
    <w:pPr>
      <w:pBdr>
        <w:bottom w:color="auto" w:space="0" w:sz="4" w:val="single"/>
      </w:pBdr>
      <w:spacing w:after="100" w:afterAutospacing="1" w:before="100" w:beforeAutospacing="1"/>
    </w:pPr>
    <w:rPr>
      <w:b/>
      <w:bCs/>
      <w:sz w:val="28"/>
      <w:szCs w:val="28"/>
    </w:rPr>
  </w:style>
  <w:style w:customStyle="1" w:styleId="xl141" w:type="paragraph">
    <w:name w:val="xl141"/>
    <w:basedOn w:val="Normal"/>
    <w:rsid w:val="00C37383"/>
    <w:pPr>
      <w:shd w:color="auto" w:fill="D9D9D9" w:val="clear"/>
      <w:spacing w:after="100" w:afterAutospacing="1" w:before="100" w:beforeAutospacing="1"/>
      <w:jc w:val="center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40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4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4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4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4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2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8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640</properties:Words>
  <properties:Characters>3130</properties:Characters>
  <properties:Lines>1880</properties:Lines>
  <properties:Paragraphs>344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2017-05-02T12:19:00Z</dcterms:created>
  <dc:creator>mjankovic3</dc:creator>
  <cp:lastModifiedBy>wsadmin</cp:lastModifiedBy>
  <cp:lastPrinted>2017-02-01T12:44:00Z</cp:lastPrinted>
  <dcterms:modified xmlns:xsi="http://www.w3.org/2001/XMLSchema-instance" xsi:type="dcterms:W3CDTF">2017-05-02T12:30:00Z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