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e177" w14:paraId="238e177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760142">
        <w:t>1541/17-</w:t>
      </w:r>
      <w:r w:rsidR="001D44E2">
        <w:t>13</w:t>
      </w: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CE138D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760142" w:rsidRPr="00956D88">
        <w:rPr>
          <w:lang w:val="pt-BR"/>
        </w:rPr>
        <w:t xml:space="preserve">DIZAJN VAN OKVIRA j.d.o.o., Sesvete, Ulica Jurja Habdelića 2/1, OIB </w:t>
      </w:r>
      <w:r w:rsidR="00760142" w:rsidRPr="001D44E2">
        <w:rPr>
          <w:lang w:val="pt-BR"/>
        </w:rPr>
        <w:t>37565232276</w:t>
      </w:r>
      <w:r w:rsidR="002D60CE" w:rsidRPr="001D44E2">
        <w:rPr>
          <w:lang w:val="pt-BR"/>
        </w:rPr>
        <w:t>,</w:t>
      </w:r>
      <w:r w:rsidR="000B22E7" w:rsidRPr="001D44E2">
        <w:rPr>
          <w:lang w:val="pt-BR"/>
        </w:rPr>
        <w:t xml:space="preserve"> </w:t>
      </w:r>
      <w:r w:rsidR="001D44E2" w:rsidRPr="001D44E2">
        <w:rPr>
          <w:lang w:val="pt-BR"/>
        </w:rPr>
        <w:t>13</w:t>
      </w:r>
      <w:r w:rsidR="00575489" w:rsidRPr="001D44E2">
        <w:rPr>
          <w:lang w:val="pt-BR"/>
        </w:rPr>
        <w:t xml:space="preserve">. </w:t>
      </w:r>
      <w:r w:rsidR="00CE138D" w:rsidRPr="001D44E2">
        <w:rPr>
          <w:lang w:val="pt-BR"/>
        </w:rPr>
        <w:t>srpnja</w:t>
      </w:r>
      <w:r w:rsidRPr="001D44E2">
        <w:rPr>
          <w:lang w:val="pt-BR"/>
        </w:rPr>
        <w:t xml:space="preserve"> 201</w:t>
      </w:r>
      <w:r w:rsidR="009E7BA7" w:rsidRPr="001D44E2">
        <w:rPr>
          <w:lang w:val="pt-BR"/>
        </w:rPr>
        <w:t>8</w:t>
      </w:r>
      <w:r w:rsidR="000B22E7" w:rsidRPr="00CE138D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760142" w:rsidRPr="00956D88">
        <w:rPr>
          <w:lang w:val="pt-BR"/>
        </w:rPr>
        <w:t>DIZAJN VAN OKVIRA j.d.o.o., Sesvete, Ulica Jurja Habdelića 2/1, OIB 37565232276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60142">
        <w:t>1541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760142" w:rsidRPr="00956D88">
        <w:rPr>
          <w:lang w:val="pt-BR"/>
        </w:rPr>
        <w:t>DIZAJN VAN OKVIRA j.d.o.o., Sesvete, Ulica Jurja Habdelića 2/1, OIB 37565232276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60142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7B711B">
        <w:t>dan 18. svibnja 2017. u Očevidniku</w:t>
      </w:r>
      <w:r w:rsidRPr="00CA1A6F">
        <w:t xml:space="preserve"> redoslijeda osnova za plaćanje ima evidentirane neizvršene osnove za plaćanje u neprekinutom razdoblju od </w:t>
      </w:r>
      <w:r w:rsidRPr="007B711B">
        <w:t xml:space="preserve">120 dana, u ukupnom iznosu od 10.965,08 kn, kao i da dužnik ima 1 zaposlenih. </w:t>
      </w:r>
      <w:r w:rsidRPr="007B711B">
        <w:rPr>
          <w:lang w:val="en-GB"/>
        </w:rPr>
        <w:t>S obzirom</w:t>
      </w:r>
      <w:r w:rsidRPr="00CA1A6F">
        <w:rPr>
          <w:lang w:val="en-GB"/>
        </w:rPr>
        <w:t xml:space="preserve">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 w:rsidR="00760142">
        <w:t>18</w:t>
      </w:r>
      <w:r>
        <w:t>. svibnja 2018</w:t>
      </w:r>
      <w:r w:rsidRPr="0065182A">
        <w:t xml:space="preserve">., kojim je pozvan na ročište od </w:t>
      </w:r>
      <w:r w:rsidR="00760142">
        <w:t>4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760142">
        <w:t>5</w:t>
      </w:r>
      <w:r w:rsidRPr="00AC7999">
        <w:t xml:space="preserve"> spisa) utvrdio da dužnik nije vlasnik nekretnina.</w:t>
      </w:r>
    </w:p>
    <w:p w:rsidRDefault="00CE138D" w:rsidP="00760142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760142">
        <w:t>17. svibnja 2018. (list 13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="00583A1C">
        <w:t xml:space="preserve">da 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760142">
        <w:t>8. (list 9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760142">
        <w:t xml:space="preserve"> 3</w:t>
      </w:r>
      <w:r w:rsidR="001C15BA">
        <w:t xml:space="preserve">. </w:t>
      </w:r>
      <w:r w:rsidR="00760142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760142">
        <w:t xml:space="preserve"> u neprekinutom razdoblju od 469</w:t>
      </w:r>
      <w:r w:rsidR="009E7BA7">
        <w:t xml:space="preserve"> dan</w:t>
      </w:r>
      <w:r w:rsidR="00760142">
        <w:t>a u ukupnom iznosu od 11.156,64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1D44E2">
        <w:t>Zagreb</w:t>
      </w:r>
      <w:r w:rsidR="009B3D51" w:rsidRPr="001D44E2">
        <w:t>u</w:t>
      </w:r>
      <w:r w:rsidR="000E57F1" w:rsidRPr="001D44E2">
        <w:t>,</w:t>
      </w:r>
      <w:r w:rsidR="009B3D51" w:rsidRPr="001D44E2">
        <w:t xml:space="preserve"> </w:t>
      </w:r>
      <w:r w:rsidR="001D44E2" w:rsidRPr="001D44E2">
        <w:t>13</w:t>
      </w:r>
      <w:r w:rsidR="00575489" w:rsidRPr="001D44E2">
        <w:t xml:space="preserve">. </w:t>
      </w:r>
      <w:r w:rsidR="00CE138D" w:rsidRPr="001D44E2">
        <w:t>srpnja</w:t>
      </w:r>
      <w:r w:rsidR="002C3072" w:rsidRPr="001D44E2">
        <w:t xml:space="preserve"> 201</w:t>
      </w:r>
      <w:r w:rsidR="002F0A14" w:rsidRPr="001D44E2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C024C1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212" w:rsidP="002D60CE" w:rsidR="00831212">
      <w:pPr>
        <w:jc w:val="both"/>
      </w:pPr>
    </w:p>
    <w:p w:rsidRDefault="00C024C1" w:rsidP="007B64C7" w:rsidR="00C024C1">
      <w:pPr>
        <w:ind w:firstLine="708" w:left="3540"/>
        <w:jc w:val="right"/>
      </w:pPr>
    </w:p>
    <w:p w:rsidRDefault="00C024C1" w:rsidP="007B64C7" w:rsidR="00C024C1">
      <w:pPr>
        <w:ind w:firstLine="708" w:left="3540"/>
        <w:jc w:val="right"/>
      </w:pPr>
      <w:r>
        <w:t>Za točnost otpravka-ovlašteni službenik:</w:t>
      </w:r>
    </w:p>
    <w:p w:rsidRDefault="00C024C1" w:rsidP="007B64C7" w:rsidR="00C024C1">
      <w:pPr>
        <w:ind w:firstLine="708" w:left="3540"/>
        <w:jc w:val="right"/>
      </w:pPr>
      <w:r>
        <w:t xml:space="preserve">                                       Valentina Gabud</w:t>
      </w:r>
    </w:p>
    <w:p w:rsidRDefault="00C024C1" w:rsidP="002D60CE" w:rsidR="00C024C1">
      <w:pPr>
        <w:jc w:val="both"/>
      </w:pPr>
    </w:p>
    <w:sectPr w:rsidSect="000E57F1" w:rsidR="00C024C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C024C1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760142">
      <w:rPr>
        <w:sz w:val="24"/>
        <w:szCs w:val="24"/>
      </w:rPr>
      <w:t>1541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1D44E2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1D44E2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83A1C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6014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24C1"/>
    <w:rsid w:val="00C20B06"/>
    <w:rsid w:val="00C23ADD"/>
    <w:rsid w:val="00C40A44"/>
    <w:rsid w:val="00C6061B"/>
    <w:rsid w:val="00C905A8"/>
    <w:rsid w:val="00C92AB0"/>
    <w:rsid w:val="00CE138D"/>
    <w:rsid w:val="00CE4418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St-1541/2017</izvorni_sadrzaj>
    <derivirana_varijabla naziv="DomainObject.Predmet.OznakaBroj_1">St-1541/2017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VAN OKVIRA j.d.o.o. zastupanog po punomoćniku Ante Spajić</izvorni_sadrzaj>
    <derivirana_varijabla naziv="DomainObject.Predmet.ProtustrankaFormated_1">  DIZAJN VAN OKVIRA j.d.o.o. zastupanog po punomoćniku Ante Spajić</derivirana_varijabla>
  </DomainObject.Predmet.ProtustrankaFormated>
  <DomainObject.Predmet.ProtustrankaFormatedOIB>
    <izvorni_sadrzaj>  DIZAJN VAN OKVIRA j.d.o.o., OIB 37565232276 zastupanog po punomoćniku Ante Spajić</izvorni_sadrzaj>
    <derivirana_varijabla naziv="DomainObject.Predmet.ProtustrankaFormatedOIB_1">  DIZAJN VAN OKVIRA j.d.o.o., OIB 37565232276 zastupanog po punomoćniku Ante Spajić</derivirana_varijabla>
  </DomainObject.Predmet.ProtustrankaFormatedOIB>
  <DomainObject.Predmet.ProtustrankaFormatedWithAdress>
    <izvorni_sadrzaj> DIZAJN VAN OKVIRA j.d.o.o., Ulica Jurja Habdelića 2/1, 10360 Sesvete zastupanog po punomoćniku Ante Spajić</izvorni_sadrzaj>
    <derivirana_varijabla naziv="DomainObject.Predmet.ProtustrankaFormatedWithAdress_1"> DIZAJN VAN OKVIRA j.d.o.o., Ulica Jurja Habdelića 2/1, 10360 Sesvete zastupanog po punomoćniku Ante Spajić</derivirana_varijabla>
  </DomainObject.Predmet.ProtustrankaFormatedWithAdress>
  <DomainObject.Predmet.ProtustrankaFormatedWithAdressOIB>
    <izvorni_sadrzaj> DIZAJN VAN OKVIRA j.d.o.o., OIB 37565232276, Ulica Jurja Habdelića 2/1, 10360 Sesvete zastupanog po punomoćniku Ante Spajić</izvorni_sadrzaj>
    <derivirana_varijabla naziv="DomainObject.Predmet.ProtustrankaFormatedWithAdressOIB_1"> DIZAJN VAN OKVIRA j.d.o.o., OIB 37565232276, Ulica Jurja Habdelića 2/1, 10360 Sesvete zastupanog po punomoćniku Ante Spajić</derivirana_varijabla>
  </DomainObject.Predmet.ProtustrankaFormatedWithAdressOIB>
  <DomainObject.Predmet.ProtustrankaWithAdress>
    <izvorni_sadrzaj>DIZAJN VAN OKVIRA j.d.o.o. Ulica Jurja Habdelića 2/1, 10360 Sesvete</izvorni_sadrzaj>
    <derivirana_varijabla naziv="DomainObject.Predmet.ProtustrankaWithAdress_1">DIZAJN VAN OKVIRA j.d.o.o. Ulica Jurja Habdelića 2/1, 10360 Sesvete</derivirana_varijabla>
  </DomainObject.Predmet.ProtustrankaWithAdress>
  <DomainObject.Predmet.ProtustrankaWithAdressOIB>
    <izvorni_sadrzaj>DIZAJN VAN OKVIRA j.d.o.o., OIB 37565232276, Ulica Jurja Habdelića 2/1, 10360 Sesvete</izvorni_sadrzaj>
    <derivirana_varijabla naziv="DomainObject.Predmet.ProtustrankaWithAdressOIB_1">DIZAJN VAN OKVIRA j.d.o.o., OIB 37565232276, Ulica Jurja Habdelića 2/1, 10360 Sesvete</derivirana_varijabla>
  </DomainObject.Predmet.ProtustrankaWithAdressOIB>
  <DomainObject.Predmet.ProtustrankaNazivFormated>
    <izvorni_sadrzaj>DIZAJN VAN OKVIRA j.d.o.o.</izvorni_sadrzaj>
    <derivirana_varijabla naziv="DomainObject.Predmet.ProtustrankaNazivFormated_1">DIZAJN VAN OKVIRA j.d.o.o.</derivirana_varijabla>
  </DomainObject.Predmet.ProtustrankaNazivFormated>
  <DomainObject.Predmet.ProtustrankaNazivFormatedOIB>
    <izvorni_sadrzaj>DIZAJN VAN OKVIRA j.d.o.o., OIB 37565232276</izvorni_sadrzaj>
    <derivirana_varijabla naziv="DomainObject.Predmet.ProtustrankaNazivFormatedOIB_1">DIZAJN VAN OKVIRA j.d.o.o., OIB 37565232276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VAN OKVIRA j.d.o.o. zastupanog po punomoćniku Ante Spajić</item>
    </izvorni_sadrzaj>
    <derivirana_varijabla naziv="DomainObject.Predmet.ProtuStrankaListFormated_1">
      <item>DIZAJN VAN OKVIRA j.d.o.o. zastupanog po punomoćniku Ante Spajić</item>
    </derivirana_varijabla>
  </DomainObject.Predmet.ProtuStrankaListFormated>
  <DomainObject.Predmet.ProtuStrankaListFormatedOIB>
    <izvorni_sadrzaj>
      <item>DIZAJN VAN OKVIRA j.d.o.o., OIB 37565232276 zastupanog po punomoćniku Ante Spajić</item>
    </izvorni_sadrzaj>
    <derivirana_varijabla naziv="DomainObject.Predmet.ProtuStrankaListFormatedOIB_1">
      <item>DIZAJN VAN OKVIRA j.d.o.o., OIB 37565232276 zastupanog po punomoćniku Ante Spajić</item>
    </derivirana_varijabla>
  </DomainObject.Predmet.ProtuStrankaListFormatedOIB>
  <DomainObject.Predmet.ProtuStrankaListFormatedWithAdress>
    <izvorni_sadrzaj>
      <item>DIZAJN VAN OKVIRA j.d.o.o., Ulica Jurja Habdelića 2/1, 10360 Sesvete zastupanog po punomoćniku Ante Spajić</item>
    </izvorni_sadrzaj>
    <derivirana_varijabla naziv="DomainObject.Predmet.ProtuStrankaListFormatedWithAdress_1">
      <item>DIZAJN VAN OKVIRA j.d.o.o., Ulica Jurja Habdelića 2/1, 10360 Sesvete zastupanog po punomoćniku Ante Spajić</item>
    </derivirana_varijabla>
  </DomainObject.Predmet.ProtuStrankaListFormatedWithAdress>
  <DomainObject.Predmet.ProtuStrankaListFormatedWithAdressOIB>
    <izvorni_sadrzaj>
      <item>DIZAJN VAN OKVIRA j.d.o.o., OIB 37565232276, Ulica Jurja Habdelića 2/1, 10360 Sesvete zastupanog po punomoćniku Ante Spajić</item>
    </izvorni_sadrzaj>
    <derivirana_varijabla naziv="DomainObject.Predmet.ProtuStrankaListFormatedWithAdressOIB_1">
      <item>DIZAJN VAN OKVIRA j.d.o.o., OIB 37565232276, Ulica Jurja Habdelića 2/1, 10360 Sesvete zastupanog po punomoćniku Ante Spajić</item>
    </derivirana_varijabla>
  </DomainObject.Predmet.ProtuStrankaListFormatedWithAdressOIB>
  <DomainObject.Predmet.ProtuStrankaListNazivFormated>
    <izvorni_sadrzaj>
      <item>DIZAJN VAN OKVIRA j.d.o.o.</item>
    </izvorni_sadrzaj>
    <derivirana_varijabla naziv="DomainObject.Predmet.ProtuStrankaListNazivFormated_1">
      <item>DIZAJN VAN OKVIRA j.d.o.o.</item>
    </derivirana_varijabla>
  </DomainObject.Predmet.ProtuStrankaListNazivFormated>
  <DomainObject.Predmet.ProtuStrankaListNazivFormatedOIB>
    <izvorni_sadrzaj>
      <item>DIZAJN VAN OKVIRA j.d.o.o., OIB 37565232276</item>
    </izvorni_sadrzaj>
    <derivirana_varijabla naziv="DomainObject.Predmet.ProtuStrankaListNazivFormatedOIB_1">
      <item>DIZAJN VAN OKVIRA j.d.o.o., OIB 37565232276</item>
    </derivirana_varijabla>
  </DomainObject.Predmet.ProtuStrankaListNazivFormatedOIB>
  <DomainObject.Predmet.OstaliListFormated>
    <izvorni_sadrzaj>
      <item>Ante Spajić punomoćnik sudionika u postupku DIZAJN VAN OKVIRA j.d.o.o.</item>
    </izvorni_sadrzaj>
    <derivirana_varijabla naziv="DomainObject.Predmet.OstaliListFormated_1">
      <item>Ante Spajić punomoćnik sudionika u postupku DIZAJN VAN OKVIRA j.d.o.o.</item>
    </derivirana_varijabla>
  </DomainObject.Predmet.OstaliListFormated>
  <DomainObject.Predmet.OstaliListFormatedOIB>
    <izvorni_sadrzaj>
      <item>Ante Spajić, OIB 11574140933 punomoćnik sudionika u postupku DIZAJN VAN OKVIRA j.d.o.o.</item>
    </izvorni_sadrzaj>
    <derivirana_varijabla naziv="DomainObject.Predmet.OstaliListFormatedOIB_1">
      <item>Ante Spajić, OIB 11574140933 punomoćnik sudionika u postupku DIZAJN VAN OKVIRA j.d.o.o.</item>
    </derivirana_varijabla>
  </DomainObject.Predmet.OstaliListFormatedOIB>
  <DomainObject.Predmet.OstaliListFormatedWithAdress>
    <izvorni_sadrzaj>
      <item>Ante Spajić, Dobrodolska Cesta 20, 10360 Dobrodol punomoćnik sudionika u postupku DIZAJN VAN OKVIRA j.d.o.o.</item>
    </izvorni_sadrzaj>
    <derivirana_varijabla naziv="DomainObject.Predmet.OstaliListFormatedWithAdress_1">
      <item>Ante Spajić, Dobrodolska Cesta 20, 10360 Dobrodol punomoćnik sudionika u postupku DIZAJN VAN OKVIRA j.d.o.o.</item>
    </derivirana_varijabla>
  </DomainObject.Predmet.OstaliListFormatedWithAdress>
  <DomainObject.Predmet.OstaliListFormatedWithAdressOIB>
    <izvorni_sadrzaj>
      <item>Ante Spajić, OIB 11574140933, Dobrodolska Cesta 20, 10360 Dobrodol punomoćnik sudionika u postupku DIZAJN VAN OKVIRA j.d.o.o.</item>
    </izvorni_sadrzaj>
    <derivirana_varijabla naziv="DomainObject.Predmet.OstaliListFormatedWithAdressOIB_1">
      <item>Ante Spajić, OIB 11574140933, Dobrodolska Cesta 20, 10360 Dobrodol punomoćnik sudionika u postupku DIZAJN VAN OKVIRA j.d.o.o.</item>
    </derivirana_varijabla>
  </DomainObject.Predmet.OstaliListFormatedWithAdressOIB>
  <DomainObject.Predmet.OstaliListNazivFormated>
    <izvorni_sadrzaj>
      <item>Ante Spajić</item>
    </izvorni_sadrzaj>
    <derivirana_varijabla naziv="DomainObject.Predmet.OstaliListNazivFormated_1">
      <item>Ante Spajić</item>
    </derivirana_varijabla>
  </DomainObject.Predmet.OstaliListNazivFormated>
  <DomainObject.Predmet.OstaliListNazivFormatedOIB>
    <izvorni_sadrzaj>
      <item>Ante Spajić, OIB 11574140933</item>
    </izvorni_sadrzaj>
    <derivirana_varijabla naziv="DomainObject.Predmet.OstaliListNazivFormatedOIB_1">
      <item>Ante Spajić, OIB 11574140933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VAN OKVIRA j.d.o.o.</izvorni_sadrzaj>
    <derivirana_varijabla naziv="DomainObject.Predmet.ProtustrankaIDrugi_1">DIZAJN VAN OKVIRA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DIZAJN VAN OKVIRA j.d.o.o., OIB 37565232276, Ulica Jurja Habdelića 2/1, 10360 Sesvete</izvorni_sadrzaj>
    <derivirana_varijabla naziv="DomainObject.Predmet.ProtustrankaIDrugiAdressOIB_1">DIZAJN VAN OKVIRA j.d.o.o., OIB 37565232276, Ulica Jurja Habdelića 2/1,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VAN OKVIRA j.d.o.o.</item>
      <item>Ante Spajić</item>
    </izvorni_sadrzaj>
    <derivirana_varijabla naziv="DomainObject.Predmet.SudioniciListNaziv_1">
      <item>FINA Regionalni centar Zagreb</item>
      <item>DIZAJN VAN OKVIRA j.d.o.o.</item>
      <item>Ante Spajić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VAN OKVIRA j.d.o.o., OIB 37565232276, Ulica Jurja Habdelića 2/1,10360 Sesvete</item>
      <item>Ante Spajić, OIB 11574140933, Dobrodolska Cesta 20,10360 Dobrodol</item>
    </izvorni_sadrzaj>
    <derivirana_varijabla naziv="DomainObject.Predmet.SudioniciListAdressOIB_1">
      <item>FINA Regionalni centar Zagreb, OIB 85821130368, Trg svibanjskih žrtava 1995. 1,10000 Zagreb</item>
      <item>DIZAJN VAN OKVIRA j.d.o.o., OIB 37565232276, Ulica Jurja Habdelića 2/1,10360 Sesvete</item>
      <item>Ante Spajić, OIB 11574140933, Dobrodolska Cesta 20,10360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37565232276</item>
      <item>, OIB 11574140933</item>
    </izvorni_sadrzaj>
    <derivirana_varijabla naziv="DomainObject.Predmet.SudioniciListNazivOIB_1">
      <item>, OIB 85821130368</item>
      <item>, OIB 37565232276</item>
      <item>, OIB 11574140933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B1C10-BAA0-4096-A0B9-A5DCADC2A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805</properties:Words>
  <properties:Characters>4446</properties:Characters>
  <properties:Lines>91</properties:Lines>
  <properties:Paragraphs>28</properties:Paragraphs>
  <properties:TotalTime>376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2018-07-13T08:51:00Z</cp:lastPrinted>
  <dcterms:modified xmlns:xsi="http://www.w3.org/2001/XMLSchema-instance" xsi:type="dcterms:W3CDTF">2018-07-13T08:51:00Z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