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210c2" w14:paraId="4b210c2" w:rsidRDefault="00536711" w:rsidP="00536711" w:rsidR="00536711">
      <w:pPr>
        <w:pStyle w:val="Bezproreda"/>
        <w15:collapsed w:val="false"/>
      </w:pPr>
      <w:bookmarkStart w:name="_GoBack" w:id="0"/>
      <w:bookmarkEnd w:id="0"/>
      <w:r>
        <w:t>REPUBLIKA HRVATSKA</w:t>
      </w:r>
    </w:p>
    <w:p w:rsidRDefault="00536711" w:rsidP="00536711" w:rsidR="00536711">
      <w:pPr>
        <w:pStyle w:val="Bezproreda"/>
      </w:pPr>
      <w:r>
        <w:t>TRGOVAČKI SUD U VARAŽDINU</w:t>
      </w:r>
    </w:p>
    <w:p w:rsidRDefault="00536711" w:rsidP="00536711" w:rsidR="00536711" w:rsidRPr="00536711">
      <w:pPr>
        <w:jc w:val="right"/>
        <w:rPr>
          <w:rFonts w:cs="Times New Roman"/>
        </w:rPr>
      </w:pPr>
      <w:r>
        <w:t>Poslovni broj: 1 St-110/13-65</w:t>
      </w:r>
    </w:p>
    <w:p w:rsidRDefault="00536711" w:rsidP="00536711" w:rsidR="00536711">
      <w:pPr>
        <w:pStyle w:val="Bezproreda"/>
        <w:jc w:val="center"/>
      </w:pPr>
      <w:r>
        <w:t>R E P U B L I K A   H R V A T S K A</w:t>
      </w:r>
    </w:p>
    <w:p w:rsidRDefault="00536711" w:rsidP="00536711" w:rsidR="00536711">
      <w:pPr>
        <w:pStyle w:val="Bezproreda"/>
        <w:jc w:val="center"/>
      </w:pPr>
      <w:r>
        <w:t>R J E Š E NJ E   O   D O S U D I</w:t>
      </w:r>
    </w:p>
    <w:p w:rsidRDefault="00536711" w:rsidP="00536711" w:rsidR="00536711">
      <w:pPr>
        <w:jc w:val="both"/>
      </w:pPr>
      <w:r>
        <w:tab/>
        <w:t xml:space="preserve">Trgovački sud u Varaždinu, po sucu toga suda Radovanu </w:t>
      </w:r>
      <w:proofErr w:type="spellStart"/>
      <w:r>
        <w:t>Raduki</w:t>
      </w:r>
      <w:proofErr w:type="spellEnd"/>
      <w:r>
        <w:t>, kao stečajnom sucu, u stečajnom postupku nad stečajnim dužnikom SLATKA TAJNA d.o.o. u stečaju, OIB: 46295877138, Ludbreg, M. Krleže 17, 30. rujna 2015.</w:t>
      </w:r>
    </w:p>
    <w:p w:rsidRDefault="00536711" w:rsidP="00536711" w:rsidR="00536711">
      <w:pPr>
        <w:jc w:val="center"/>
      </w:pPr>
      <w:r>
        <w:t>r i j e š i o    j e</w:t>
      </w:r>
    </w:p>
    <w:p w:rsidRDefault="00536711" w:rsidP="00536711" w:rsidR="00536711">
      <w:pPr>
        <w:jc w:val="both"/>
      </w:pPr>
      <w:r>
        <w:tab/>
        <w:t xml:space="preserve">  I. Kupcu LUCIJI MUŽIC, OIB: 22245740738, Sveti Petar, </w:t>
      </w:r>
      <w:proofErr w:type="spellStart"/>
      <w:r>
        <w:t>Jalšićeva</w:t>
      </w:r>
      <w:proofErr w:type="spellEnd"/>
      <w:r>
        <w:t xml:space="preserve"> 84, dosuđuje se sljedeća nekretnina stečajnog dužnika SLATKA TAJNA d.o.o. u stečaju, OIB: 46295877138, Ludbreg, M. Krleže 17:</w:t>
      </w:r>
    </w:p>
    <w:p w:rsidRDefault="00536711" w:rsidP="00536711" w:rsidR="00536711" w:rsidRPr="00536711">
      <w:pPr>
        <w:jc w:val="both"/>
        <w:rPr>
          <w:bCs/>
        </w:rPr>
      </w:pPr>
      <w:r>
        <w:tab/>
        <w:t xml:space="preserve">      </w:t>
      </w:r>
      <w:r>
        <w:rPr>
          <w:bCs/>
        </w:rPr>
        <w:t>- nekretnina upisana u zk.ul.br. 2166, k.o. Sveti Petar, kč.br. 193/2, u naravi mjesna rudina površine 824 m2, i to kuća površine 150 m2, poslovna zgrada površine 114 m2, dvorište površine 500 m2 i livada površine 60 m2.</w:t>
      </w:r>
    </w:p>
    <w:p w:rsidRDefault="00536711" w:rsidP="00536711" w:rsidR="00536711">
      <w:pPr>
        <w:ind w:firstLine="720"/>
        <w:jc w:val="both"/>
      </w:pPr>
      <w:r>
        <w:t xml:space="preserve"> II. Kupac LUCIJA MUŽIC, Sveti Petar, </w:t>
      </w:r>
      <w:proofErr w:type="spellStart"/>
      <w:r>
        <w:t>Jalšićeva</w:t>
      </w:r>
      <w:proofErr w:type="spellEnd"/>
      <w:r>
        <w:t xml:space="preserve"> 84, dužna je u roku od 30 dana od dana obavijesti o pravomoćnosti rješenja o dosudi uplatiti </w:t>
      </w:r>
      <w:proofErr w:type="spellStart"/>
      <w:r>
        <w:t>kupovninu</w:t>
      </w:r>
      <w:proofErr w:type="spellEnd"/>
      <w:r>
        <w:t xml:space="preserve"> u iznosu od 147.146,40 kn umanjenu za uplaćenu jamčevinu u iznosu od 14.714,64 kn na račun sudskog depozita Trgovačkog suda u Varaždinu broj HR4023900011300002754 s pozivom na broj spisa 1 St-110/13 (s napomenom: ''uplata </w:t>
      </w:r>
      <w:proofErr w:type="spellStart"/>
      <w:r>
        <w:t>kupovnine</w:t>
      </w:r>
      <w:proofErr w:type="spellEnd"/>
      <w:r>
        <w:t>'').</w:t>
      </w:r>
    </w:p>
    <w:p w:rsidRDefault="00536711" w:rsidP="00536711" w:rsidR="00536711">
      <w:pPr>
        <w:ind w:firstLine="720"/>
        <w:jc w:val="both"/>
      </w:pPr>
      <w:r>
        <w:t>III. Određuje se upis prava vlasništva</w:t>
      </w:r>
      <w:r>
        <w:rPr>
          <w:b/>
        </w:rPr>
        <w:t xml:space="preserve"> </w:t>
      </w:r>
      <w:r>
        <w:t xml:space="preserve">u korist kupca LUCIJE MUŽIC, Sveti Petar, </w:t>
      </w:r>
      <w:proofErr w:type="spellStart"/>
      <w:r>
        <w:t>Jalšićeva</w:t>
      </w:r>
      <w:proofErr w:type="spellEnd"/>
      <w:r>
        <w:t xml:space="preserve"> 84, na dosuđenoj nekretnini navedenoj u točki I. ovoga rješenja i to nakon pravomoćnosti ovoga rješenja o dosudi i nakon što kupac uplati cjelokupnu </w:t>
      </w:r>
      <w:proofErr w:type="spellStart"/>
      <w:r>
        <w:t>kupovninu</w:t>
      </w:r>
      <w:proofErr w:type="spellEnd"/>
      <w:r>
        <w:t xml:space="preserve"> navedenu u točki  II. ovoga rješenja.</w:t>
      </w:r>
    </w:p>
    <w:p w:rsidRDefault="00536711" w:rsidP="00536711" w:rsidR="00536711">
      <w:pPr>
        <w:ind w:firstLine="720"/>
        <w:jc w:val="both"/>
      </w:pPr>
      <w:r>
        <w:t xml:space="preserve">IV. Za nekretninu navedenu u točki I. ovoga rješenja, određuje se brisanje sljedećih tereta i zabilježbi nakon pravomoćnosti ovoga rješenja i nakon što kupac položi </w:t>
      </w:r>
      <w:proofErr w:type="spellStart"/>
      <w:r>
        <w:t>kupovninu</w:t>
      </w:r>
      <w:proofErr w:type="spellEnd"/>
      <w:r>
        <w:t>:</w:t>
      </w:r>
    </w:p>
    <w:p w:rsidRDefault="00536711" w:rsidP="00536711" w:rsidR="00536711">
      <w:pPr>
        <w:ind w:firstLine="720"/>
        <w:jc w:val="both"/>
      </w:pPr>
      <w:r>
        <w:t>2.1 Zaprimljeno 18.02.2013. broj Z-411/13</w:t>
      </w:r>
    </w:p>
    <w:p w:rsidRDefault="00536711" w:rsidP="00536711" w:rsidR="00536711">
      <w:pPr>
        <w:ind w:firstLine="720"/>
        <w:jc w:val="both"/>
      </w:pPr>
      <w:r>
        <w:t xml:space="preserve">Temeljem </w:t>
      </w:r>
      <w:proofErr w:type="spellStart"/>
      <w:r>
        <w:t>ovosudnog</w:t>
      </w:r>
      <w:proofErr w:type="spellEnd"/>
      <w:r>
        <w:t xml:space="preserve"> rješenja o ovrsi broj 17-Ovr.285/13-2 od 13. veljače 2013. godine </w:t>
      </w:r>
      <w:proofErr w:type="spellStart"/>
      <w:r>
        <w:t>zabilježuje</w:t>
      </w:r>
      <w:proofErr w:type="spellEnd"/>
      <w:r>
        <w:t xml:space="preserve"> se ovrha na dijelu nekretnina Slatka Tajna d.o.o. Ludbreg u A, procjenom vrijednosti nekretnina, njezinom prodajom i iz iznosa dobivenog prodajom, namirenje ovrhovoditelja KONZUM d.o.o. Zagreb, </w:t>
      </w:r>
      <w:proofErr w:type="spellStart"/>
      <w:r>
        <w:t>M.Čavića</w:t>
      </w:r>
      <w:proofErr w:type="spellEnd"/>
      <w:r>
        <w:t xml:space="preserve"> 1-a, OIB: 29955634590.</w:t>
      </w:r>
    </w:p>
    <w:p w:rsidRDefault="00536711" w:rsidP="00536711" w:rsidR="00536711">
      <w:pPr>
        <w:ind w:firstLine="720"/>
        <w:jc w:val="both"/>
      </w:pPr>
      <w:r>
        <w:t>3.1 Zaprimljeno 17.03.2014. broj Z-529/14</w:t>
      </w:r>
    </w:p>
    <w:p w:rsidRDefault="00536711" w:rsidP="00536711" w:rsidR="00536711">
      <w:pPr>
        <w:ind w:firstLine="720"/>
        <w:jc w:val="both"/>
      </w:pPr>
      <w:r>
        <w:t xml:space="preserve">Temeljem </w:t>
      </w:r>
      <w:proofErr w:type="spellStart"/>
      <w:r>
        <w:t>ovosudnog</w:t>
      </w:r>
      <w:proofErr w:type="spellEnd"/>
      <w:r>
        <w:t xml:space="preserve"> rješenja o ovrsi broj 8-Ovr.622/13-3 od 13. ožujka 2014. godine </w:t>
      </w:r>
      <w:proofErr w:type="spellStart"/>
      <w:r>
        <w:t>zabilježuje</w:t>
      </w:r>
      <w:proofErr w:type="spellEnd"/>
      <w:r>
        <w:t xml:space="preserve"> se ovrha na dijelu nekretnina Slatka Tajna d.o.o. Ludbreg u A, procjenom vrijednosti nekretnina, njezinom prodajom i iz iznosa dobivenog prodajom, namirenje ovrhovoditelja Prehrambena industrija VINDIJA d.d. Varaždin, Međimurska 6.</w:t>
      </w:r>
    </w:p>
    <w:p w:rsidRDefault="00536711" w:rsidP="00536711" w:rsidR="00536711">
      <w:pPr>
        <w:ind w:firstLine="720"/>
        <w:jc w:val="both"/>
      </w:pPr>
      <w:r>
        <w:lastRenderedPageBreak/>
        <w:t>4.1 Zaprimljeno 17.04.2014. broj Z-814/14</w:t>
      </w:r>
    </w:p>
    <w:p w:rsidRDefault="00536711" w:rsidP="00536711" w:rsidR="00536711">
      <w:pPr>
        <w:ind w:firstLine="720"/>
        <w:jc w:val="both"/>
      </w:pPr>
      <w:r>
        <w:t xml:space="preserve">Na temelju Rješenja Trgovačkog suda u Varaždinu, broj 1 St-110/13-32 od 10. travnja 2014. godine </w:t>
      </w:r>
      <w:proofErr w:type="spellStart"/>
      <w:r>
        <w:t>zabilježuje</w:t>
      </w:r>
      <w:proofErr w:type="spellEnd"/>
      <w:r>
        <w:t xml:space="preserve"> se prodaja nekretnine u A, stečajnog dužnika Slatka tajna d.o.o. Ludbreg, </w:t>
      </w:r>
      <w:proofErr w:type="spellStart"/>
      <w:r>
        <w:t>M.Krleže</w:t>
      </w:r>
      <w:proofErr w:type="spellEnd"/>
      <w:r>
        <w:t xml:space="preserve"> 17, zast. po stečajnom </w:t>
      </w:r>
      <w:proofErr w:type="spellStart"/>
      <w:r>
        <w:t>upraviteljuTomislavu</w:t>
      </w:r>
      <w:proofErr w:type="spellEnd"/>
      <w:r>
        <w:t xml:space="preserve"> </w:t>
      </w:r>
      <w:proofErr w:type="spellStart"/>
      <w:r>
        <w:t>Đuričin</w:t>
      </w:r>
      <w:proofErr w:type="spellEnd"/>
      <w:r>
        <w:t xml:space="preserve"> iz Varaždina.</w:t>
      </w:r>
    </w:p>
    <w:p w:rsidRDefault="00536711" w:rsidP="00536711" w:rsidR="00536711">
      <w:pPr>
        <w:ind w:firstLine="720"/>
        <w:jc w:val="both"/>
      </w:pPr>
      <w:r>
        <w:t>1.1.1 Primljeno: 19.07.2006. broj Z-1207/2006.</w:t>
      </w:r>
    </w:p>
    <w:p w:rsidRDefault="00536711" w:rsidP="00536711" w:rsidR="00536711">
      <w:pPr>
        <w:ind w:firstLine="720"/>
        <w:jc w:val="both"/>
      </w:pPr>
      <w:r>
        <w:t>Na temelju Ugovora o dugoročnom kreditu od 18.07.2006. godine, uknjižuje se pravo zaloga u iznosu od 69.000,00 EUR (</w:t>
      </w:r>
      <w:proofErr w:type="spellStart"/>
      <w:r>
        <w:t>šezdesetdevettisućaeura</w:t>
      </w:r>
      <w:proofErr w:type="spellEnd"/>
      <w:r>
        <w:t>), u kunskoj protuvrijednosti obračunatoj po srednjem tečaju Hrvatske narodne banke važećem za EUR na dan dospijeća tražbine, redovne godišnje kamate po godišnjoj stopi od 7%, koja je promjenjiva prema Odluci o kamatnim stopama kreditora, te sve naknade i stvarne troškove, kamatu po dospijeću odnosno zakonsku zateznu kamatu ukoliko ista bude viša, uvećano za sve eventualne poreze utvrđene posebnim propisima, u A, za korist: ZAGREBAČKA BANKA D.D., ZAGREB, PAROMLINSKA 2</w:t>
      </w:r>
    </w:p>
    <w:p w:rsidRDefault="00536711" w:rsidP="00536711" w:rsidR="00536711">
      <w:pPr>
        <w:ind w:firstLine="720"/>
        <w:jc w:val="both"/>
      </w:pPr>
      <w:r>
        <w:t>2.2.1 Zaprimljeno 20.12.2010. broj Z-2575/10</w:t>
      </w:r>
    </w:p>
    <w:p w:rsidRDefault="00536711" w:rsidP="00536711" w:rsidR="00536711">
      <w:pPr>
        <w:ind w:firstLine="720"/>
        <w:jc w:val="both"/>
      </w:pPr>
      <w:r>
        <w:t>Na temelju Ugovora o dugoročnom kreditu za financiranje trajnih obrtnih sredstava od 20.prosinca 2010.godine,uknjižuje se pravo zaloga,kao sporedna hipoteka, radi osiguranja tražbine u iznosu kunske protuvrijednosti od 27.000,00 EUR (</w:t>
      </w:r>
      <w:proofErr w:type="spellStart"/>
      <w:r>
        <w:t>dvadesetsedamtisuća</w:t>
      </w:r>
      <w:proofErr w:type="spellEnd"/>
      <w:r>
        <w:t xml:space="preserve"> eura) na dan plaćanja,s promjenjivom redovnom kamatom u iznosu od 9,78% godišnje,</w:t>
      </w:r>
      <w:proofErr w:type="spellStart"/>
      <w:r>
        <w:t>interkalarnu</w:t>
      </w:r>
      <w:proofErr w:type="spellEnd"/>
      <w:r>
        <w:t xml:space="preserve"> kamatu po stopi jednakoj stopi redovne kamate,kamatnu stopu po dospijeću u visini stope važeće zakonske zatezne kamate,u skladu s Odlukom kreditora i koja na dan sklapanja ugovora iznosi 17,00% godišnje,a u slučaju promjene stope zateznih kamata prema eskontnoj stopi Hrvatske narodne banke koja je vrijedila zadnjeg dana polugodišta koje je prethodilo tekućem polugodištu uvećanoj za 8 p.p.,koja teče od dana dospijeća do dana namirenja tražbine,uvećano za sve naknade i troškove,na nekretnine u A za korist: ZAGREBAČKA BANKA D.D., OIB: 92963223473, ZAGREB, PAROMLINSKA 2</w:t>
      </w:r>
    </w:p>
    <w:p w:rsidRDefault="00536711" w:rsidP="00536711" w:rsidR="00536711">
      <w:pPr>
        <w:ind w:firstLine="720"/>
        <w:jc w:val="both"/>
      </w:pPr>
      <w:r>
        <w:t>3.3.1 Zaprimljeno 18.03.2011. broj Z-557/11.</w:t>
      </w:r>
    </w:p>
    <w:p w:rsidRDefault="00536711" w:rsidP="00536711" w:rsidR="00536711">
      <w:pPr>
        <w:ind w:firstLine="720"/>
        <w:jc w:val="both"/>
      </w:pPr>
      <w:r>
        <w:t>Temeljem Ugovora o zasnivanju založnog prava na nekretninama (hipoteke) od 24. veljače 2011. godine, uknjižuje se pravo zaloga radi osiguranja tražbine u iznosu od 97.250,93 kune (</w:t>
      </w:r>
      <w:proofErr w:type="spellStart"/>
      <w:r>
        <w:t>devedesetsedamtisućadvjestapedesetkunadevedesettrilipe</w:t>
      </w:r>
      <w:proofErr w:type="spellEnd"/>
      <w:r>
        <w:t>), i uvjetima otplate prema Ugovoru, u A, za korist: RH, MINISTARSTVO FINANCIJA, POREZNA UPRAVA, PODRUČNI URED VARAŽDIN, OIB: 18683136487</w:t>
      </w:r>
    </w:p>
    <w:p w:rsidRDefault="00536711" w:rsidP="00536711" w:rsidR="00536711">
      <w:pPr>
        <w:ind w:firstLine="720"/>
        <w:jc w:val="both"/>
      </w:pPr>
      <w:r>
        <w:t>4.4.1 Zaprimljeno 08.12.2011. broj Z-2282/11</w:t>
      </w:r>
    </w:p>
    <w:p w:rsidRDefault="00536711" w:rsidP="00536711" w:rsidR="00536711">
      <w:pPr>
        <w:ind w:firstLine="720"/>
        <w:jc w:val="both"/>
      </w:pPr>
      <w:r>
        <w:t xml:space="preserve">Na temelju </w:t>
      </w:r>
      <w:proofErr w:type="spellStart"/>
      <w:r>
        <w:t>ovosudnog</w:t>
      </w:r>
      <w:proofErr w:type="spellEnd"/>
      <w:r>
        <w:t xml:space="preserve"> rješenja broj Ovr.3475/11-2 od 24. studena 2011. godine uknjižuje se pravo zaloga radi osiguranja novčane tražbine u iznosu od 73.043,36 kn sa zakonskom zateznom kamatom tekućom na iznos glavnice od 71.401,56 kn od 09. kolovoza 2011. godine do isplate, po stopi koja se utvrđuje uvećanjem eskontne stope HNB koja je vrijedila zadnjeg dana polugodišta koje je prethodilo tekućem polugodištu za 5 postotnih poena, te troškova prijedloga za osiguranje od 1.000,00 kn, za korist: RH, MINISTARSTVO FINANCIJA, POREZNA UPRAVA, PODRUČNI URED VARAŽDIN</w:t>
      </w:r>
    </w:p>
    <w:p w:rsidRDefault="00536711" w:rsidP="00536711" w:rsidR="00536711">
      <w:pPr>
        <w:ind w:firstLine="720"/>
        <w:jc w:val="both"/>
      </w:pPr>
      <w:r>
        <w:t>4.2 Zaprimljeno 08.12.2011. broj Z-2282/11</w:t>
      </w:r>
    </w:p>
    <w:p w:rsidRDefault="00536711" w:rsidP="00536711" w:rsidR="00536711">
      <w:pPr>
        <w:ind w:firstLine="720"/>
        <w:jc w:val="both"/>
      </w:pPr>
      <w:proofErr w:type="spellStart"/>
      <w:r>
        <w:lastRenderedPageBreak/>
        <w:t>Zabilježuje</w:t>
      </w:r>
      <w:proofErr w:type="spellEnd"/>
      <w:r>
        <w:t xml:space="preserve"> se </w:t>
      </w:r>
      <w:proofErr w:type="spellStart"/>
      <w:r>
        <w:t>ovršivost</w:t>
      </w:r>
      <w:proofErr w:type="spellEnd"/>
      <w:r>
        <w:t xml:space="preserve"> naprijed navedene tražbine.</w:t>
      </w:r>
    </w:p>
    <w:p w:rsidRDefault="00536711" w:rsidP="00536711" w:rsidR="00536711">
      <w:pPr>
        <w:ind w:firstLine="720"/>
        <w:jc w:val="both"/>
      </w:pPr>
      <w:r>
        <w:t xml:space="preserve"> V. Nalaže se Općinskom sudu u Varaždinu, Zemljišnoknjižnom odjelu Ludbreg, na nekretnini  navedenoj pod točkom I. ovoga rješenja, izvršiti upis prava vlasništva u korist kupca LUCIJE MUŽIC, Sveti Petar, </w:t>
      </w:r>
      <w:proofErr w:type="spellStart"/>
      <w:r>
        <w:t>Jalšićeva</w:t>
      </w:r>
      <w:proofErr w:type="spellEnd"/>
      <w:r>
        <w:t xml:space="preserve"> 84, kao i izvršiti brisanje tereta i zabilježbi navedenih u točki IV. ovoga rješenja, sve na temelju pravomoćnog rješenja o dosudi i potvrde ovoga suda da je kupac položio </w:t>
      </w:r>
      <w:proofErr w:type="spellStart"/>
      <w:r>
        <w:t>kupovninu</w:t>
      </w:r>
      <w:proofErr w:type="spellEnd"/>
      <w:r>
        <w:t>.</w:t>
      </w:r>
    </w:p>
    <w:p w:rsidRDefault="00536711" w:rsidP="00536711" w:rsidR="00536711">
      <w:pPr>
        <w:ind w:firstLine="720"/>
        <w:jc w:val="both"/>
      </w:pPr>
      <w:r>
        <w:t xml:space="preserve">VI. Nekretnina iz točke I. ovoga rješenja predat će se kupcu LUCIJI MUŽIC, Sveti Petar, </w:t>
      </w:r>
      <w:proofErr w:type="spellStart"/>
      <w:r>
        <w:t>Jalšićeva</w:t>
      </w:r>
      <w:proofErr w:type="spellEnd"/>
      <w:r>
        <w:t xml:space="preserve"> 84, zaključkom o predaji nekretnine, nakon što ovo rješenje postane pravomoćno i nakon što kupac uplati razliku </w:t>
      </w:r>
      <w:proofErr w:type="spellStart"/>
      <w:r>
        <w:t>kupovnine</w:t>
      </w:r>
      <w:proofErr w:type="spellEnd"/>
      <w:r>
        <w:t>, nakon čega on stupa u posjed nekretnine.</w:t>
      </w:r>
    </w:p>
    <w:p w:rsidRDefault="00536711" w:rsidP="00536711" w:rsidR="00536711">
      <w:pPr>
        <w:ind w:firstLine="720"/>
        <w:jc w:val="both"/>
      </w:pPr>
      <w:r>
        <w:t xml:space="preserve">VII. Ako kupac LUCIJA MUŽIC, Sveti Petar, </w:t>
      </w:r>
      <w:proofErr w:type="spellStart"/>
      <w:r>
        <w:t>Jalšićeva</w:t>
      </w:r>
      <w:proofErr w:type="spellEnd"/>
      <w:r>
        <w:t xml:space="preserve"> 84, ne uplati </w:t>
      </w:r>
      <w:proofErr w:type="spellStart"/>
      <w:r>
        <w:t>kupovninu</w:t>
      </w:r>
      <w:proofErr w:type="spellEnd"/>
      <w:r>
        <w:t xml:space="preserve"> u roku određenom ovim rješenjem, sud će rješenjem prodaju oglasiti nevažećom i odrediti novu prodaju, uz uvjete određene za prodaju koja je oglašena nevažećom. </w:t>
      </w:r>
    </w:p>
    <w:p w:rsidRDefault="00536711" w:rsidP="00536711" w:rsidR="00536711">
      <w:pPr>
        <w:ind w:firstLine="720"/>
        <w:jc w:val="both"/>
      </w:pPr>
      <w:r>
        <w:t>VIII. Nalaže se Općinskom sudu u Varaždinu, Zemljišnoknjižnom odjelu Ludbreg, odmah po primitku ovoga rješenja zabilježiti u zemljišnim knjigama dosudu nekretnine navedene u točki I. ovoga rješenja.</w:t>
      </w:r>
    </w:p>
    <w:p w:rsidRDefault="00536711" w:rsidP="00536711" w:rsidR="00536711">
      <w:pPr>
        <w:jc w:val="center"/>
      </w:pPr>
      <w:r>
        <w:t>Obrazloženje</w:t>
      </w:r>
    </w:p>
    <w:p w:rsidRDefault="00536711" w:rsidP="00536711" w:rsidR="00536711">
      <w:pPr>
        <w:jc w:val="both"/>
      </w:pPr>
      <w:r>
        <w:tab/>
        <w:t xml:space="preserve">Nekretnina stečajnog dužnika navedena pod točkom I. ovoga rješenja prodavana je u ovom stečajnom postupku na prijedlog stečajnog upravitelja sukladno odredbi čl. </w:t>
      </w:r>
      <w:smartTag w:element="metricconverter" w:uri="urn:schemas-microsoft-com:office:smarttags">
        <w:smartTagPr>
          <w:attr w:val="164. st" w:name="ProductID"/>
        </w:smartTagPr>
        <w:r>
          <w:t>164. st</w:t>
        </w:r>
      </w:smartTag>
      <w:r>
        <w:t xml:space="preserve">. 1. Stečajnog zakona </w:t>
      </w:r>
      <w:r>
        <w:rPr>
          <w:color w:val="000000"/>
          <w:shd w:fill="FFFFFF" w:color="auto" w:val="clear"/>
        </w:rPr>
        <w:t>(''Narodne novine'' broj 44/96., 29/99., 129/00., 123/03., 197/03., 187/04., 82/06., 116/10., 25/12, 133/12)</w:t>
      </w:r>
      <w:r>
        <w:t xml:space="preserve"> uz odgovarajuću primjenu pravila o ovrsi na nekretninama.</w:t>
      </w:r>
    </w:p>
    <w:p w:rsidRDefault="00536711" w:rsidP="00536711" w:rsidR="00536711">
      <w:pPr>
        <w:ind w:firstLine="720"/>
        <w:jc w:val="both"/>
      </w:pPr>
      <w:r>
        <w:t xml:space="preserve">Na desetom ročištu za javnu dražbu </w:t>
      </w:r>
      <w:proofErr w:type="spellStart"/>
      <w:r>
        <w:t>ponuditeljica</w:t>
      </w:r>
      <w:proofErr w:type="spellEnd"/>
      <w:r>
        <w:t xml:space="preserve"> LUCIJA MUŽIC, Sveti Petar, </w:t>
      </w:r>
      <w:proofErr w:type="spellStart"/>
      <w:r>
        <w:t>Jalšićeva</w:t>
      </w:r>
      <w:proofErr w:type="spellEnd"/>
      <w:r>
        <w:t xml:space="preserve"> 84, ponudila je najvišu cijenu i ispunila uvjete da joj se dosudi nekretnina. </w:t>
      </w:r>
    </w:p>
    <w:p w:rsidRDefault="00536711" w:rsidP="00536711" w:rsidR="00536711">
      <w:pPr>
        <w:jc w:val="both"/>
      </w:pPr>
      <w:r>
        <w:tab/>
        <w:t>Primjenom odredaba čl. 100. do čl. 103. Ovršnog zakona („Narodne novine“ broj 112/12) odlučeno je stoga kao pod točkama I. do VII. izreke, a primjenom čl. 89. Zakona o zemljišnim knjigama (''Narodne novine'' broj 91/96, 114/01, 100/04, 107/07, 152/08) kao pod točkom VIII. izreke.</w:t>
      </w:r>
    </w:p>
    <w:p w:rsidRDefault="00536711" w:rsidP="00536711" w:rsidR="00536711">
      <w:pPr>
        <w:jc w:val="both"/>
      </w:pPr>
      <w:r>
        <w:tab/>
        <w:t xml:space="preserve">Nakon pravomoćnosti ovoga rješenja o dosudi i nakon što kupac položi </w:t>
      </w:r>
      <w:proofErr w:type="spellStart"/>
      <w:r>
        <w:t>kupovninu</w:t>
      </w:r>
      <w:proofErr w:type="spellEnd"/>
      <w:r>
        <w:t xml:space="preserve"> sud će posebnim zaključkom odrediti da se nekretnina preda u posjed kupcu.</w:t>
      </w:r>
    </w:p>
    <w:p w:rsidRDefault="00536711" w:rsidP="00536711" w:rsidR="00536711">
      <w:pPr>
        <w:jc w:val="center"/>
      </w:pPr>
      <w:r>
        <w:t>U Varaždinu 30. rujna 2015.</w:t>
      </w:r>
    </w:p>
    <w:p w:rsidRDefault="00536711" w:rsidP="00536711" w:rsidR="00536711"/>
    <w:p w:rsidRDefault="00536711" w:rsidP="00536711" w:rsidR="00536711">
      <w:r>
        <w:tab/>
      </w:r>
      <w:r>
        <w:tab/>
      </w:r>
      <w:r>
        <w:tab/>
      </w:r>
      <w:r>
        <w:tab/>
      </w:r>
      <w:r>
        <w:tab/>
      </w:r>
      <w:r>
        <w:tab/>
      </w:r>
      <w:r>
        <w:tab/>
      </w:r>
      <w:r>
        <w:tab/>
        <w:t xml:space="preserve">      SUDAC</w:t>
      </w:r>
    </w:p>
    <w:p w:rsidRDefault="00536711" w:rsidP="00536711" w:rsidR="00536711">
      <w:r>
        <w:tab/>
      </w:r>
      <w:r>
        <w:tab/>
      </w:r>
      <w:r>
        <w:tab/>
      </w:r>
      <w:r>
        <w:tab/>
      </w:r>
      <w:r>
        <w:tab/>
      </w:r>
      <w:r>
        <w:tab/>
      </w:r>
      <w:r>
        <w:tab/>
        <w:t xml:space="preserve">                  Radovan Raduka</w:t>
      </w:r>
    </w:p>
    <w:p w:rsidRDefault="00536711" w:rsidP="00536711" w:rsidR="00536711"/>
    <w:p w:rsidRDefault="00536711" w:rsidP="00536711" w:rsidR="00536711"/>
    <w:p w:rsidRDefault="00536711" w:rsidP="00536711" w:rsidR="00536711">
      <w:pPr>
        <w:jc w:val="both"/>
      </w:pPr>
      <w:r>
        <w:lastRenderedPageBreak/>
        <w:t>UPUTA O PRAVNOM LIJEKU:</w:t>
      </w:r>
    </w:p>
    <w:p w:rsidRDefault="00536711" w:rsidP="00536711" w:rsidR="00536711">
      <w:pPr>
        <w:jc w:val="both"/>
      </w:pPr>
      <w:r>
        <w:t xml:space="preserve">Protiv ovoga rješenja stranke i osobe koje su sudjelovale na dražbi kao ponuditelji mogu podnijeti žalbu u roku od osam dana. Žalba se podnosi ovome sudu u tri istovjetna primjerka, a o njoj odlučuje Visoki trgovački sud Republike Hrvatske. </w:t>
      </w:r>
    </w:p>
    <w:p w:rsidRDefault="00536711" w:rsidP="00536711" w:rsidR="00536711">
      <w:pPr>
        <w:pStyle w:val="Bezproreda"/>
      </w:pPr>
      <w:r>
        <w:tab/>
      </w:r>
      <w:r>
        <w:tab/>
      </w:r>
      <w:r>
        <w:tab/>
      </w:r>
      <w:r>
        <w:tab/>
      </w:r>
    </w:p>
    <w:p w:rsidRDefault="00536711" w:rsidP="00536711" w:rsidR="00536711">
      <w:pPr>
        <w:pStyle w:val="Bezproreda"/>
      </w:pPr>
      <w:r>
        <w:t>DNA:</w:t>
      </w:r>
    </w:p>
    <w:p w:rsidRDefault="00536711" w:rsidP="00536711" w:rsidR="00536711">
      <w:pPr>
        <w:pStyle w:val="Bezproreda"/>
      </w:pPr>
      <w:r>
        <w:t xml:space="preserve">1. stečajni upravitelj Tomislav </w:t>
      </w:r>
      <w:proofErr w:type="spellStart"/>
      <w:r>
        <w:t>Đuričin</w:t>
      </w:r>
      <w:proofErr w:type="spellEnd"/>
      <w:r>
        <w:t>, Varaždin, Dravska poljana 1</w:t>
      </w:r>
    </w:p>
    <w:p w:rsidRDefault="00536711" w:rsidP="00536711" w:rsidR="00536711">
      <w:pPr>
        <w:pStyle w:val="Bezproreda"/>
      </w:pPr>
      <w:r>
        <w:t xml:space="preserve">2. </w:t>
      </w:r>
      <w:proofErr w:type="spellStart"/>
      <w:r>
        <w:t>razlučni</w:t>
      </w:r>
      <w:proofErr w:type="spellEnd"/>
      <w:r>
        <w:t xml:space="preserve"> vjerovnik RH po ŽDO u Varaždinu </w:t>
      </w:r>
    </w:p>
    <w:p w:rsidRDefault="00536711" w:rsidP="00536711" w:rsidR="00536711">
      <w:pPr>
        <w:pStyle w:val="Bezproreda"/>
      </w:pPr>
      <w:r>
        <w:t xml:space="preserve">3. </w:t>
      </w:r>
      <w:proofErr w:type="spellStart"/>
      <w:r>
        <w:t>razlučnom</w:t>
      </w:r>
      <w:proofErr w:type="spellEnd"/>
      <w:r>
        <w:t xml:space="preserve"> vjerovniku ZAGREBAČKA BANKA d.d., Zagreb, Trg bana Jelačića 10</w:t>
      </w:r>
    </w:p>
    <w:p w:rsidRDefault="00536711" w:rsidP="00536711" w:rsidR="00536711">
      <w:pPr>
        <w:pStyle w:val="Bezproreda"/>
      </w:pPr>
      <w:r>
        <w:t xml:space="preserve">4. </w:t>
      </w:r>
      <w:proofErr w:type="spellStart"/>
      <w:r>
        <w:t>ponuditeljica</w:t>
      </w:r>
      <w:proofErr w:type="spellEnd"/>
      <w:r>
        <w:t xml:space="preserve"> LUCIJA MUŽIC, Sveti Petar, </w:t>
      </w:r>
      <w:proofErr w:type="spellStart"/>
      <w:r>
        <w:t>Jalšićeva</w:t>
      </w:r>
      <w:proofErr w:type="spellEnd"/>
      <w:r>
        <w:t xml:space="preserve"> 84</w:t>
      </w:r>
    </w:p>
    <w:p w:rsidRDefault="00536711" w:rsidP="00536711" w:rsidR="00536711">
      <w:pPr>
        <w:pStyle w:val="Bezproreda"/>
      </w:pPr>
      <w:r>
        <w:t>5. e-oglasna ploča sudova - 3 dana</w:t>
      </w:r>
    </w:p>
    <w:p w:rsidRDefault="00536711" w:rsidP="00536711" w:rsidR="00536711">
      <w:pPr>
        <w:pStyle w:val="Bezproreda"/>
      </w:pPr>
      <w:r>
        <w:t>6. Porezna uprava Varaždin</w:t>
      </w:r>
    </w:p>
    <w:p w:rsidRDefault="00536711" w:rsidP="00536711" w:rsidR="00536711">
      <w:pPr>
        <w:pStyle w:val="Bezproreda"/>
      </w:pPr>
      <w:r>
        <w:t>7. Općinskom sudu u Varaždinu, Zemljišnoknjižnom odjelu Ludbreg</w:t>
      </w:r>
    </w:p>
    <w:p w:rsidRDefault="00536711" w:rsidP="00536711" w:rsidR="00536711">
      <w:pPr>
        <w:pStyle w:val="Bezproreda"/>
      </w:pPr>
      <w:r>
        <w:t>U Varaždinu, 30. rujna 2015.</w:t>
      </w:r>
    </w:p>
    <w:p w:rsidRDefault="00536711" w:rsidP="00536711" w:rsidR="00536711">
      <w:pPr>
        <w:pStyle w:val="Bezproreda"/>
      </w:pPr>
      <w:r>
        <w:tab/>
      </w:r>
      <w:r>
        <w:tab/>
      </w:r>
      <w:r>
        <w:tab/>
      </w:r>
      <w:r>
        <w:tab/>
        <w:t xml:space="preserve">S U D A C </w:t>
      </w:r>
    </w:p>
    <w:p w:rsidRDefault="00536711" w:rsidP="00536711" w:rsidR="00536711">
      <w:pPr>
        <w:pStyle w:val="Bezproreda"/>
      </w:pPr>
    </w:p>
    <w:p w:rsidRDefault="00AE649C" w:rsidP="00536711" w:rsidR="00AE649C" w:rsidRPr="00B76F3C">
      <w:pPr>
        <w:pStyle w:val="Bezproreda"/>
      </w:pPr>
    </w:p>
    <w:p w:rsidRDefault="00536711" w:rsidP="00536711" w:rsidR="00AE649C" w:rsidRPr="00B76F3C">
      <w:pPr>
        <w:pStyle w:val="Bezproreda"/>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536711" w:rsidR="00AE649C" w:rsidRPr="00B76F3C">
      <w:pPr>
        <w:pStyle w:val="Bezproreda"/>
      </w:pPr>
      <w:r>
        <w:tab/>
      </w:r>
    </w:p>
    <w:p w:rsidRDefault="00CB0EA4" w:rsidP="00536711" w:rsidR="00CB0EA4">
      <w:pPr>
        <w:pStyle w:val="Bezproreda"/>
      </w:pPr>
    </w:p>
    <w:p w:rsidRDefault="0071688E" w:rsidP="00536711" w:rsidR="0071688E">
      <w:pPr>
        <w:pStyle w:val="Bezproreda"/>
      </w:pPr>
    </w:p>
    <w:p w:rsidRDefault="00A21F0D" w:rsidP="00536711" w:rsidR="00A21F0D">
      <w:pPr>
        <w:pStyle w:val="Bezproreda"/>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711"/>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14243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St-110/2013-65</izvorni_sadrzaj>
    <derivirana_varijabla naziv="DomainObject.Oznaka_1">St-110/2013-65</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St-110/2013</izvorni_sadrzaj>
    <derivirana_varijabla naziv="DomainObject.Predmet.OznakaBroj_1">St-110/2013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SLATKA TAJNA - društvo s ograničenom odgovornošću za trgovinu, proizvodnju i usluge</izvorni_sadrzaj>
    <derivirana_varijabla naziv="DomainObject.Predmet.StrankaFormated_1">  SLATKA TAJNA - društvo s ograničenom odgovornošću za trgovinu, proizvodnju i usluge</derivirana_varijabla>
  </DomainObject.Predmet.StrankaFormated>
  <DomainObject.Predmet.StrankaFormatedOIB>
    <izvorni_sadrzaj>  SLATKA TAJNA - društvo s ograničenom odgovornošću za trgovinu, proizvodnju i usluge, OIB 46295877138</izvorni_sadrzaj>
    <derivirana_varijabla naziv="DomainObject.Predmet.StrankaFormatedOIB_1">  SLATKA TAJNA - društvo s ograničenom odgovornošću za trgovinu, proizvodnju i usluge, OIB 46295877138</derivirana_varijabla>
  </DomainObject.Predmet.StrankaFormatedOIB>
  <DomainObject.Predmet.StrankaFormatedWithAdress>
    <izvorni_sadrzaj> SLATKA TAJNA - društvo s ograničenom odgovornošću za trgovinu, proizvodnju i usluge, Miroslava Krleže 17, Ludbreg</izvorni_sadrzaj>
    <derivirana_varijabla naziv="DomainObject.Predmet.StrankaFormatedWithAdress_1"> SLATKA TAJNA - društvo s ograničenom odgovornošću za trgovinu, proizvodnju i usluge, Miroslava Krleže 17, Ludbreg</derivirana_varijabla>
  </DomainObject.Predmet.StrankaFormatedWithAdress>
  <DomainObject.Predmet.StrankaFormatedWithAdressOIB>
    <izvorni_sadrzaj> SLATKA TAJNA - društvo s ograničenom odgovornošću za trgovinu, proizvodnju i usluge, OIB 46295877138, Miroslava Krleže 17, Ludbreg</izvorni_sadrzaj>
    <derivirana_varijabla naziv="DomainObject.Predmet.StrankaFormatedWithAdressOIB_1"> SLATKA TAJNA - društvo s ograničenom odgovornošću za trgovinu, proizvodnju i usluge, OIB 46295877138, Miroslava Krleže 17, Ludbreg</derivirana_varijabla>
  </DomainObject.Predmet.StrankaFormatedWithAdressOIB>
  <DomainObject.Predmet.StrankaWithAdress>
    <izvorni_sadrzaj>SLATKA TAJNA - društvo s ograničenom odgovornošću za trgovinu, proizvodnju i usluge Miroslava Krleže 17,Ludbreg</izvorni_sadrzaj>
    <derivirana_varijabla naziv="DomainObject.Predmet.StrankaWithAdress_1">SLATKA TAJNA - društvo s ograničenom odgovornošću za trgovinu, proizvodnju i usluge Miroslava Krleže 17,Ludbreg</derivirana_varijabla>
  </DomainObject.Predmet.StrankaWithAdress>
  <DomainObject.Predmet.StrankaWithAdressOIB>
    <izvorni_sadrzaj>SLATKA TAJNA - društvo s ograničenom odgovornošću za trgovinu, proizvodnju i usluge, OIB 46295877138, Miroslava Krleže 17,Ludbreg</izvorni_sadrzaj>
    <derivirana_varijabla naziv="DomainObject.Predmet.StrankaWithAdressOIB_1">SLATKA TAJNA - društvo s ograničenom odgovornošću za trgovinu, proizvodnju i usluge, OIB 46295877138, Miroslava Krleže 17,Ludbreg</derivirana_varijabla>
  </DomainObject.Predmet.StrankaWithAdressOIB>
  <DomainObject.Predmet.StrankaNazivFormated>
    <izvorni_sadrzaj>SLATKA TAJNA - društvo s ograničenom odgovornošću za trgovinu, proizvodnju i usluge</izvorni_sadrzaj>
    <derivirana_varijabla naziv="DomainObject.Predmet.StrankaNazivFormated_1">SLATKA TAJNA - društvo s ograničenom odgovornošću za trgovinu, proizvodnju i usluge</derivirana_varijabla>
  </DomainObject.Predmet.StrankaNazivFormated>
  <DomainObject.Predmet.StrankaNazivFormatedOIB>
    <izvorni_sadrzaj>SLATKA TAJNA - društvo s ograničenom odgovornošću za trgovinu, proizvodnju i usluge, OIB 46295877138</izvorni_sadrzaj>
    <derivirana_varijabla naziv="DomainObject.Predmet.StrankaNazivFormatedOIB_1">SLATKA TAJNA - društvo s ograničenom odgovornošću za trgovinu, proizvodnju i usluge, OIB 46295877138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SLATKA TAJNA - društvo s ograničenom odgovornošću za trgovinu, proizvodnju i usluge</item>
    </izvorni_sadrzaj>
    <derivirana_varijabla naziv="DomainObject.Predmet.StrankaListFormated_1">
      <item>SLATKA TAJNA - društvo s ograničenom odgovornošću za trgovinu, proizvodnju i usluge</item>
    </derivirana_varijabla>
  </DomainObject.Predmet.StrankaListFormated>
  <DomainObject.Predmet.StrankaListFormatedOIB>
    <izvorni_sadrzaj>
      <item>SLATKA TAJNA - društvo s ograničenom odgovornošću za trgovinu, proizvodnju i usluge, OIB 46295877138</item>
    </izvorni_sadrzaj>
    <derivirana_varijabla naziv="DomainObject.Predmet.StrankaListFormatedOIB_1">
      <item>SLATKA TAJNA - društvo s ograničenom odgovornošću za trgovinu, proizvodnju i usluge, OIB 46295877138</item>
    </derivirana_varijabla>
  </DomainObject.Predmet.StrankaListFormatedOIB>
  <DomainObject.Predmet.StrankaListFormatedWithAdress>
    <izvorni_sadrzaj>
      <item>SLATKA TAJNA - društvo s ograničenom odgovornošću za trgovinu, proizvodnju i usluge, Miroslava Krleže 17, Ludbreg</item>
    </izvorni_sadrzaj>
    <derivirana_varijabla naziv="DomainObject.Predmet.StrankaListFormatedWithAdress_1">
      <item>SLATKA TAJNA - društvo s ograničenom odgovornošću za trgovinu, proizvodnju i usluge, Miroslava Krleže 17, Ludbreg</item>
    </derivirana_varijabla>
  </DomainObject.Predmet.StrankaListFormatedWithAdress>
  <DomainObject.Predmet.StrankaListFormatedWithAdressOIB>
    <izvorni_sadrzaj>
      <item>SLATKA TAJNA - društvo s ograničenom odgovornošću za trgovinu, proizvodnju i usluge, OIB 46295877138, Miroslava Krleže 17, Ludbreg</item>
    </izvorni_sadrzaj>
    <derivirana_varijabla naziv="DomainObject.Predmet.StrankaListFormatedWithAdressOIB_1">
      <item>SLATKA TAJNA - društvo s ograničenom odgovornošću za trgovinu, proizvodnju i usluge, OIB 46295877138, Miroslava Krleže 17, Ludbreg</item>
    </derivirana_varijabla>
  </DomainObject.Predmet.StrankaListFormatedWithAdressOIB>
  <DomainObject.Predmet.StrankaListNazivFormated>
    <izvorni_sadrzaj>
      <item>SLATKA TAJNA - društvo s ograničenom odgovornošću za trgovinu, proizvodnju i usluge</item>
    </izvorni_sadrzaj>
    <derivirana_varijabla naziv="DomainObject.Predmet.StrankaListNazivFormated_1">
      <item>SLATKA TAJNA - društvo s ograničenom odgovornošću za trgovinu, proizvodnju i usluge</item>
    </derivirana_varijabla>
  </DomainObject.Predmet.StrankaListNazivFormated>
  <DomainObject.Predmet.StrankaListNazivFormatedOIB>
    <izvorni_sadrzaj>
      <item>SLATKA TAJNA - društvo s ograničenom odgovornošću za trgovinu, proizvodnju i usluge, OIB 46295877138</item>
    </izvorni_sadrzaj>
    <derivirana_varijabla naziv="DomainObject.Predmet.StrankaListNazivFormatedOIB_1">
      <item>SLATKA TAJNA - društvo s ograničenom odgovornošću za trgovinu, proizvodnju i usluge, OIB 46295877138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KROBOT</item>
      <item>BISERKA KROBOT</item>
      <item>ŽDO VARAŽDIN</item>
      <item>TOMISLAV ĐURIČIN</item>
      <item>ZAGREBAČKA BANKA DIONIČKO DRUŠTVO</item>
    </izvorni_sadrzaj>
    <derivirana_varijabla naziv="DomainObject.Predmet.OstaliListFormated_1">
      <item>JOSIP KROBOT</item>
      <item>BISERKA KROBOT</item>
      <item>ŽDO VARAŽDIN</item>
      <item>TOMISLAV ĐURIČIN</item>
      <item>ZAGREBAČKA BANKA DIONIČKO DRUŠTVO</item>
    </derivirana_varijabla>
  </DomainObject.Predmet.OstaliListFormated>
  <DomainObject.Predmet.OstaliListFormatedOIB>
    <izvorni_sadrzaj>
      <item>JOSIP KROBOT</item>
      <item>BISERKA KROBOT</item>
      <item>ŽDO VARAŽDIN</item>
      <item>TOMISLAV ĐURIČIN, OIB 01733609458</item>
      <item>ZAGREBAČKA BANKA DIONIČKO DRUŠTVO, OIB 92963223473</item>
    </izvorni_sadrzaj>
    <derivirana_varijabla naziv="DomainObject.Predmet.OstaliListFormatedOIB_1">
      <item>JOSIP KROBOT</item>
      <item>BISERKA KROBOT</item>
      <item>ŽDO VARAŽDIN</item>
      <item>TOMISLAV ĐURIČIN, OIB 01733609458</item>
      <item>ZAGREBAČKA BANKA DIONIČKO DRUŠTVO, OIB 92963223473</item>
    </derivirana_varijabla>
  </DomainObject.Predmet.OstaliListFormatedOIB>
  <DomainObject.Predmet.OstaliListFormatedWithAdress>
    <izvorni_sadrzaj>
      <item>JOSIP KROBOT, M.KRLEŽE 17, 42230 Ludbreg</item>
      <item>BISERKA KROBOT, M.KRLEŽE 17, 42230 Ludbreg</item>
      <item>ŽDO VARAŽDIN, 42000 Varaždin</item>
      <item>TOMISLAV ĐURIČIN, DRAVSKA POLJANA 1, 42000 Varaždin</item>
      <item>ZAGREBAČKA BANKA DIONIČKO DRUŠTVO, Trg bana Josipa Jelačića 10, 10000 Zagreb</item>
    </izvorni_sadrzaj>
    <derivirana_varijabla naziv="DomainObject.Predmet.OstaliListFormatedWithAdress_1">
      <item>JOSIP KROBOT, M.KRLEŽE 17, 42230 Ludbreg</item>
      <item>BISERKA KROBOT, M.KRLEŽE 17, 42230 Ludbreg</item>
      <item>ŽDO VARAŽDIN, 42000 Varaždin</item>
      <item>TOMISLAV ĐURIČIN, DRAVSKA POLJANA 1, 42000 Varaždin</item>
      <item>ZAGREBAČKA BANKA DIONIČKO DRUŠTVO, Trg bana Josipa Jelačića 10, 10000 Zagreb</item>
    </derivirana_varijabla>
  </DomainObject.Predmet.OstaliListFormatedWithAdress>
  <DomainObject.Predmet.OstaliListFormatedWithAdressOIB>
    <izvorni_sadrzaj>
      <item>JOSIP KROBOT, M.KRLEŽE 17, 42230 Ludbreg</item>
      <item>BISERKA KROBOT, M.KRLEŽE 17, 42230 Ludbreg</item>
      <item>ŽDO VARAŽDIN, 42000 Varaždin</item>
      <item>TOMISLAV ĐURIČIN, OIB 01733609458, DRAVSKA POLJANA 1, 42000 Varaždin</item>
      <item>ZAGREBAČKA BANKA DIONIČKO DRUŠTVO, OIB 92963223473, Trg bana Josipa Jelačića 10, 10000 Zagreb</item>
    </izvorni_sadrzaj>
    <derivirana_varijabla naziv="DomainObject.Predmet.OstaliListFormatedWithAdressOIB_1">
      <item>JOSIP KROBOT, M.KRLEŽE 17, 42230 Ludbreg</item>
      <item>BISERKA KROBOT, M.KRLEŽE 17, 42230 Ludbreg</item>
      <item>ŽDO VARAŽDIN, 42000 Varaždin</item>
      <item>TOMISLAV ĐURIČIN, OIB 01733609458, DRAVSKA POLJANA 1, 42000 Varaždin</item>
      <item>ZAGREBAČKA BANKA DIONIČKO DRUŠTVO, OIB 92963223473, Trg bana Josipa Jelačića 10, 10000 Zagreb</item>
    </derivirana_varijabla>
  </DomainObject.Predmet.OstaliListFormatedWithAdressOIB>
  <DomainObject.Predmet.OstaliListNazivFormated>
    <izvorni_sadrzaj>
      <item>JOSIP KROBOT</item>
      <item>BISERKA KROBOT</item>
      <item>ŽDO VARAŽDIN</item>
      <item>TOMISLAV ĐURIČIN</item>
      <item>ZAGREBAČKA BANKA DIONIČKO DRUŠTVO</item>
    </izvorni_sadrzaj>
    <derivirana_varijabla naziv="DomainObject.Predmet.OstaliListNazivFormated_1">
      <item>JOSIP KROBOT</item>
      <item>BISERKA KROBOT</item>
      <item>ŽDO VARAŽDIN</item>
      <item>TOMISLAV ĐURIČIN</item>
      <item>ZAGREBAČKA BANKA DIONIČKO DRUŠTVO</item>
    </derivirana_varijabla>
  </DomainObject.Predmet.OstaliListNazivFormated>
  <DomainObject.Predmet.OstaliListNazivFormatedOIB>
    <izvorni_sadrzaj>
      <item>JOSIP KROBOT</item>
      <item>BISERKA KROBOT</item>
      <item>ŽDO VARAŽDIN</item>
      <item>TOMISLAV ĐURIČIN, OIB 01733609458</item>
      <item>ZAGREBAČKA BANKA DIONIČKO DRUŠTVO, OIB 92963223473</item>
    </izvorni_sadrzaj>
    <derivirana_varijabla naziv="DomainObject.Predmet.OstaliListNazivFormatedOIB_1">
      <item>JOSIP KROBOT</item>
      <item>BISERKA KROBOT</item>
      <item>ŽDO VARAŽDIN</item>
      <item>TOMISLAV ĐURIČIN, OIB 01733609458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St-110/2013-65</izvorni_sadrzaj>
    <derivirana_varijabla naziv="DomainObject.PoslovniBrojDokumenta_1">St-110/2013-65</derivirana_varijabla>
  </DomainObject.PoslovniBrojDokumenta>
  <DomainObject.Predmet.StrankaIDrugi>
    <izvorni_sadrzaj>SLATKA TAJNA - društvo s ograničenom odgovornošću za trgovinu, proizvodnju i usluge</izvorni_sadrzaj>
    <derivirana_varijabla naziv="DomainObject.Predmet.StrankaIDrugi_1">SLATKA TAJNA -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SLATKA TAJNA - društvo s ograničenom odgovornošću za trgovinu, proizvodnju i usluge, OIB 46295877138, Miroslava Krleže 17, Ludbreg</izvorni_sadrzaj>
    <derivirana_varijabla naziv="DomainObject.Predmet.StrankaIDrugiAdressOIB_1">SLATKA TAJNA - društvo s ograničenom odgovornošću za trgovinu, proizvodnju i usluge, OIB 46295877138, Miroslava Krleže 17,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SLATKA TAJNA - društvo s ograničenom odgovornošću za trgovinu, proizvodnju i usluge</item>
      <item>JOSIP KROBOT</item>
      <item>BISERKA KROBOT</item>
      <item>ŽDO VARAŽDIN</item>
      <item>TOMISLAV ĐURIČIN</item>
      <item>ZAGREBAČKA BANKA DIONIČKO DRUŠTVO</item>
    </izvorni_sadrzaj>
    <derivirana_varijabla naziv="DomainObject.Predmet.SudioniciListNaziv_1">
      <item>SLATKA TAJNA - društvo s ograničenom odgovornošću za trgovinu, proizvodnju i usluge</item>
      <item>JOSIP KROBOT</item>
      <item>BISERKA KROBOT</item>
      <item>ŽDO VARAŽDIN</item>
      <item>TOMISLAV ĐURIČIN</item>
      <item>ZAGREBAČKA BANKA DIONIČKO DRUŠTVO</item>
    </derivirana_varijabla>
  </DomainObject.Predmet.SudioniciListNaziv>
  <DomainObject.Predmet.SudioniciListAdressOIB>
    <izvorni_sadrzaj>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item>ZAGREBAČKA BANKA DIONIČKO DRUŠTVO, OIB 92963223473, Trg bana Josipa Jelačića 10,10000 Zagreb</item>
    </izvorni_sadrzaj>
    <derivirana_varijabla naziv="DomainObject.Predmet.SudioniciListAdressOIB_1">
      <item>SLATKA TAJNA - društvo s ograničenom odgovornošću za trgovinu, proizvodnju i usluge, OIB 46295877138, Miroslava Krleže 17,Ludbreg</item>
      <item>JOSIP KROBOT, M.KRLEŽE 17,42230 Ludbreg</item>
      <item>BISERKA KROBOT, M.KRLEŽE 17,42230 Ludbreg</item>
      <item>ŽDO VARAŽDIN, 42000 Varaždin</item>
      <item>TOMISLAV ĐURIČIN, OIB 01733609458, DRAVSKA POLJANA 1,42000 Varaždin</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E07358-BAFE-4C4B-A4AA-E88E6D981E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1213</properties:Words>
  <properties:Characters>6990</properties:Characters>
  <properties:Lines>133</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2015-09-30T07:29:00Z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St-110/2013-65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