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670e" w14:paraId="927670e" w:rsidRDefault="001A76D8" w:rsidP="00DF46BE" w:rsidR="00DF46BE" w:rsidRPr="008F77E5">
      <w:pPr>
        <w:ind w:firstLine="708"/>
        <w15:collapsed w:val="false"/>
      </w:pPr>
      <w:bookmarkStart w:name="_GoBack" w:id="0"/>
      <w:bookmarkEnd w:id="0"/>
      <w:r>
        <w:t xml:space="preserve">  </w:t>
      </w:r>
      <w:r w:rsidR="00A93AA2">
        <w:t xml:space="preserve">  </w:t>
      </w:r>
      <w:r w:rsidR="00DF46BE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6BE" w:rsidP="00DF46BE" w:rsidR="00DF46BE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DF46BE" w:rsidP="00DF46BE" w:rsidR="00DF46BE">
      <w:r w:rsidRPr="008F77E5">
        <w:rPr>
          <w:rFonts w:eastAsia="MS Mincho"/>
        </w:rPr>
        <w:t>TRGOVAČKI SUD U RIJECI</w:t>
      </w:r>
    </w:p>
    <w:p w:rsidRDefault="001A76D8" w:rsidP="001A76D8" w:rsidR="001A76D8">
      <w:pPr>
        <w:pStyle w:val="Zaglavlje"/>
      </w:pPr>
      <w:r>
        <w:rPr>
          <w:rFonts w:eastAsia="MS Mincho"/>
        </w:rPr>
        <w:t xml:space="preserve">      </w:t>
      </w:r>
      <w:r w:rsidR="00DF46BE" w:rsidRPr="008F77E5">
        <w:rPr>
          <w:rFonts w:eastAsia="MS Mincho"/>
        </w:rPr>
        <w:t>Rijeka, Zadarska 1 i 3</w:t>
      </w:r>
      <w:r w:rsidRPr="001A76D8">
        <w:t xml:space="preserve"> </w:t>
      </w:r>
      <w:r>
        <w:tab/>
        <w:t xml:space="preserve">                                               </w:t>
      </w:r>
      <w:r w:rsidRPr="003C13C1">
        <w:t>Poslovni broj 7 St-46/2017-</w:t>
      </w:r>
      <w:r>
        <w:t>31</w:t>
      </w:r>
    </w:p>
    <w:p w:rsidRDefault="00DF46BE" w:rsidP="00DF46BE" w:rsidR="00DF46BE" w:rsidRPr="008F77E5"/>
    <w:p w:rsidRDefault="00DF46BE" w:rsidP="00DF46BE" w:rsidR="00DF46BE"/>
    <w:p w:rsidRDefault="00244516" w:rsidP="00871D16" w:rsidR="00244516" w:rsidRPr="00A70A1F">
      <w:pPr>
        <w:jc w:val="center"/>
      </w:pPr>
    </w:p>
    <w:p w:rsidRDefault="003C13C1" w:rsidP="00A70A1F" w:rsidR="00A70A1F">
      <w:pPr>
        <w:ind w:firstLine="720"/>
        <w:jc w:val="both"/>
      </w:pPr>
      <w:r w:rsidRPr="003C13C1">
        <w:rPr>
          <w:rFonts w:eastAsia="MS Mincho"/>
        </w:rPr>
        <w:t>Trgovački sud u Rijeci, po sucu Liljani Ugrin, kao sucu pojedincu u stečajnom predmetu</w:t>
      </w:r>
      <w:r w:rsidR="00865E98">
        <w:rPr>
          <w:rFonts w:eastAsia="MS Mincho"/>
        </w:rPr>
        <w:t xml:space="preserve"> </w:t>
      </w:r>
      <w:r w:rsidRPr="003C13C1">
        <w:rPr>
          <w:rFonts w:eastAsia="MS Mincho"/>
        </w:rPr>
        <w:t>nad dužnikom SUCCESSUS društvo s ograničenom odgovornošću za građenje, trgovinu i usluge u stečaju Ičići, Poljane, Sv. Petar 28 (MBS 040227080 – OIB 18598922024) dana</w:t>
      </w:r>
      <w:r w:rsidR="00A70A1F">
        <w:rPr>
          <w:color w:val="000000"/>
        </w:rPr>
        <w:t xml:space="preserve"> </w:t>
      </w:r>
      <w:r w:rsidR="001A76D8">
        <w:rPr>
          <w:color w:val="000000"/>
        </w:rPr>
        <w:t>19</w:t>
      </w:r>
      <w:r w:rsidR="00DF46BE">
        <w:rPr>
          <w:color w:val="000000"/>
        </w:rPr>
        <w:t xml:space="preserve">. </w:t>
      </w:r>
      <w:r>
        <w:rPr>
          <w:color w:val="000000"/>
        </w:rPr>
        <w:t>travnja</w:t>
      </w:r>
      <w:r w:rsidR="00DF46BE">
        <w:rPr>
          <w:color w:val="000000"/>
        </w:rPr>
        <w:t xml:space="preserve"> </w:t>
      </w:r>
      <w:r w:rsidR="00A70A1F" w:rsidRPr="0038533F">
        <w:t>201</w:t>
      </w:r>
      <w:r>
        <w:t>8</w:t>
      </w:r>
      <w:r w:rsidR="00A70A1F">
        <w:t xml:space="preserve">. donio je slijedeći </w:t>
      </w:r>
    </w:p>
    <w:p w:rsidRDefault="00A70A1F" w:rsidP="00A70A1F" w:rsidR="00A70A1F">
      <w:pPr>
        <w:ind w:firstLine="720"/>
        <w:jc w:val="both"/>
      </w:pPr>
      <w:r>
        <w:t xml:space="preserve"> </w:t>
      </w:r>
    </w:p>
    <w:p w:rsidRDefault="00A70A1F" w:rsidP="00A70A1F" w:rsidR="00A70A1F">
      <w:pPr>
        <w:jc w:val="both"/>
      </w:pPr>
    </w:p>
    <w:p w:rsidRDefault="00A70A1F" w:rsidP="00A70A1F" w:rsidR="00A70A1F">
      <w:pPr>
        <w:jc w:val="center"/>
      </w:pPr>
      <w:r w:rsidRPr="00A70A1F">
        <w:t>Z A K LJ U Č A K</w:t>
      </w:r>
    </w:p>
    <w:p w:rsidRDefault="00A70A1F" w:rsidP="00A70A1F" w:rsidR="00A70A1F" w:rsidRPr="00A70A1F">
      <w:pPr>
        <w:jc w:val="center"/>
      </w:pPr>
    </w:p>
    <w:p w:rsidRDefault="0038533F" w:rsidP="00F86943" w:rsidR="0038533F" w:rsidRPr="0038533F">
      <w:pPr>
        <w:jc w:val="both"/>
      </w:pPr>
    </w:p>
    <w:p w:rsidRDefault="00725518" w:rsidP="00A70A1F" w:rsidR="00A70A1F">
      <w:pPr>
        <w:jc w:val="both"/>
      </w:pPr>
      <w:r>
        <w:t>I.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>vrijednost nekretnin</w:t>
      </w:r>
      <w:r w:rsidR="003C13C1">
        <w:t>a</w:t>
      </w:r>
      <w:r w:rsidR="007B4DBE">
        <w:t xml:space="preserve"> </w:t>
      </w:r>
      <w:r w:rsidR="003C13C1" w:rsidRPr="003C13C1">
        <w:t>upisan</w:t>
      </w:r>
      <w:r w:rsidR="003C13C1">
        <w:t>ih</w:t>
      </w:r>
      <w:r w:rsidR="003C13C1" w:rsidRPr="003C13C1">
        <w:t xml:space="preserve"> u zemljišnim knjigama Općinskog suda u Rijeci Zemljišnoknjižni odjel Opatija u z.k.ul. 613 k.o. Mihotići na kč.br. 622/1 voćnjak površine 4 m2;  u z.k.ul. 932 k.o. Mihotići na kč.br.622/2 voćnjak površine 30 m2 i z.k.ul. 933 k.o. Mihotići na kč.br. 622/3 voćnjak površine 971 m2</w:t>
      </w:r>
      <w:r w:rsidR="0048093D">
        <w:t xml:space="preserve"> </w:t>
      </w:r>
      <w:r w:rsidR="00A70A1F">
        <w:t xml:space="preserve">iznosi  </w:t>
      </w:r>
      <w:r w:rsidR="003C13C1">
        <w:t>601.199,00</w:t>
      </w:r>
      <w:r w:rsidR="003C13C1" w:rsidRPr="00DA2555">
        <w:t xml:space="preserve">  kn</w:t>
      </w:r>
      <w:r w:rsidR="00A70A1F">
        <w:t>.</w:t>
      </w:r>
    </w:p>
    <w:p w:rsidRDefault="00546B43" w:rsidP="00546B43" w:rsidR="00546B43" w:rsidRPr="00546B43">
      <w:pPr>
        <w:ind w:left="1440"/>
        <w:jc w:val="both"/>
      </w:pPr>
    </w:p>
    <w:p w:rsidRDefault="007B4DBE" w:rsidP="0038533F" w:rsidR="00A70A1F">
      <w:pPr>
        <w:jc w:val="both"/>
        <w:rPr>
          <w:rStyle w:val="Naglaeno"/>
          <w:b w:val="false"/>
        </w:rPr>
      </w:pPr>
      <w:r>
        <w:t>II.</w:t>
      </w:r>
      <w:r w:rsidR="00A70A1F">
        <w:tab/>
      </w:r>
      <w:r w:rsidR="00546B43">
        <w:t xml:space="preserve">Na </w:t>
      </w:r>
      <w:r>
        <w:t>nekretnin</w:t>
      </w:r>
      <w:r w:rsidR="003C13C1">
        <w:t>ama</w:t>
      </w:r>
      <w:r w:rsidR="00546B43">
        <w:t xml:space="preserve"> iz točke I. izreke ovog zaključka</w:t>
      </w:r>
      <w:r w:rsidR="00546B43" w:rsidRPr="00546B43">
        <w:t xml:space="preserve"> uknjiženo je </w:t>
      </w:r>
      <w:r w:rsidR="009109DA">
        <w:t xml:space="preserve">razlučno pravo </w:t>
      </w:r>
      <w:r w:rsidR="00546B43" w:rsidRPr="00546B43">
        <w:t>u kori</w:t>
      </w:r>
      <w:r w:rsidR="00546B43">
        <w:t>st</w:t>
      </w:r>
      <w:r>
        <w:t xml:space="preserve"> </w:t>
      </w:r>
      <w:r w:rsidR="0048093D">
        <w:rPr>
          <w:rStyle w:val="Naglaeno"/>
          <w:b w:val="false"/>
        </w:rPr>
        <w:t xml:space="preserve">REPUBLIKE HRVATSKE. </w:t>
      </w:r>
    </w:p>
    <w:p w:rsidRDefault="00A70A1F" w:rsidP="0038533F" w:rsidR="00A70A1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A70A1F">
        <w:tab/>
      </w:r>
      <w:r w:rsidR="0038533F" w:rsidRPr="0038533F">
        <w:t>Prodaj</w:t>
      </w:r>
      <w:r w:rsidR="00A70A1F">
        <w:t>u</w:t>
      </w:r>
      <w:r w:rsidR="0038533F" w:rsidRPr="0038533F">
        <w:t xml:space="preserve"> nekretnin</w:t>
      </w:r>
      <w:r w:rsidR="003C13C1">
        <w:t>a</w:t>
      </w:r>
      <w:r w:rsidR="0038533F" w:rsidRPr="0038533F">
        <w:t xml:space="preserve">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</w:t>
      </w:r>
      <w:r w:rsidR="003C13C1">
        <w:t>O</w:t>
      </w:r>
      <w:r w:rsidR="0038533F" w:rsidRPr="0038533F">
        <w:t>glasn</w:t>
      </w:r>
      <w:r w:rsidR="003C13C1">
        <w:t>a</w:t>
      </w:r>
      <w:r w:rsidR="0038533F" w:rsidRPr="0038533F">
        <w:t xml:space="preserve"> ploč</w:t>
      </w:r>
      <w:r w:rsidR="003C13C1">
        <w:t>a sudova,</w:t>
      </w:r>
      <w:r w:rsidR="00DB757E">
        <w:t xml:space="preserve">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244516" w:rsidP="0048093D" w:rsidR="0048093D">
      <w:pPr>
        <w:jc w:val="both"/>
      </w:pPr>
      <w:r>
        <w:t>1.</w:t>
      </w:r>
      <w:r>
        <w:tab/>
      </w:r>
      <w:r w:rsidR="006414BB">
        <w:t>p</w:t>
      </w:r>
      <w:r w:rsidR="007B4DBE">
        <w:t>rodaj</w:t>
      </w:r>
      <w:r w:rsidR="003C13C1">
        <w:t>u</w:t>
      </w:r>
      <w:r w:rsidR="007B4DBE">
        <w:t xml:space="preserve"> se nekretnin</w:t>
      </w:r>
      <w:r w:rsidR="008C1E11">
        <w:t>e</w:t>
      </w:r>
      <w:r w:rsidR="007B4DBE">
        <w:t xml:space="preserve"> upisan</w:t>
      </w:r>
      <w:r w:rsidR="00A93AA2">
        <w:t>e</w:t>
      </w:r>
      <w:r w:rsidR="007B4DBE" w:rsidRPr="007B4DBE">
        <w:t xml:space="preserve"> u zemljišnim knjigama</w:t>
      </w:r>
      <w:r w:rsidR="006414BB">
        <w:t xml:space="preserve"> </w:t>
      </w:r>
      <w:r w:rsidR="003C13C1" w:rsidRPr="003C13C1">
        <w:t>Općinskog suda u Rijeci Zemljišnoknjižni odjel Opatija u z.k.ul. 613 k.o. Mihotići na kč.br. 622/1 voćnjak površine 4 m2;  u z.k.ul. 932 k.o. Mihotići na kč.br.622/2 voćnjak površine 30 m2 i z.k.ul. 933 k.o. Mihotići na kč.br. 622/3 voćnjak površine 971 m2</w:t>
      </w:r>
      <w:r w:rsidR="003C13C1">
        <w:t>.</w:t>
      </w:r>
    </w:p>
    <w:p w:rsidRDefault="003C13C1" w:rsidP="0048093D" w:rsidR="003C13C1">
      <w:pPr>
        <w:jc w:val="both"/>
      </w:pPr>
    </w:p>
    <w:p w:rsidRDefault="00244516" w:rsidP="00DA2555" w:rsidR="00FC398B" w:rsidRPr="00DA2555">
      <w:pPr>
        <w:jc w:val="both"/>
      </w:pPr>
      <w:r>
        <w:t>2.</w:t>
      </w:r>
      <w:r w:rsidR="001A76D8">
        <w:tab/>
      </w:r>
      <w:r w:rsidR="007B4DBE">
        <w:t>utvrđena vrijednost nekretnin</w:t>
      </w:r>
      <w:r w:rsidR="008C1E11">
        <w:t>a</w:t>
      </w:r>
      <w:r w:rsidR="007B4DBE">
        <w:t xml:space="preserve"> označen</w:t>
      </w:r>
      <w:r w:rsidR="008C1E11">
        <w:t xml:space="preserve">ih </w:t>
      </w:r>
      <w:r w:rsidR="0038533F" w:rsidRPr="0038533F">
        <w:t>pod točkom I. zaključka</w:t>
      </w:r>
      <w:r w:rsidR="00A93AA2">
        <w:t xml:space="preserve"> iznosi </w:t>
      </w:r>
      <w:r w:rsidR="007B4DBE">
        <w:t xml:space="preserve"> </w:t>
      </w:r>
      <w:r w:rsidR="003C13C1">
        <w:t>601.199,00</w:t>
      </w:r>
      <w:r w:rsidR="006414BB" w:rsidRPr="00DA2555">
        <w:t xml:space="preserve"> </w:t>
      </w:r>
      <w:r w:rsidR="007B4DBE" w:rsidRPr="00DA2555">
        <w:t xml:space="preserve"> kn</w:t>
      </w:r>
      <w:r w:rsidR="0038533F" w:rsidRPr="00DA2555">
        <w:t>;</w:t>
      </w:r>
    </w:p>
    <w:p w:rsidRDefault="001A76D8" w:rsidP="00DA2555" w:rsidR="0038533F" w:rsidRPr="00DA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</w:t>
      </w:r>
      <w:r>
        <w:rPr>
          <w:rFonts w:cs="Times New Roman" w:hAnsi="Times New Roman" w:ascii="Times New Roman"/>
          <w:sz w:val="24"/>
          <w:szCs w:val="24"/>
        </w:rPr>
        <w:tab/>
      </w:r>
      <w:r w:rsidR="000C7646" w:rsidRPr="00DA2555">
        <w:rPr>
          <w:rFonts w:cs="Times New Roman" w:hAnsi="Times New Roman" w:ascii="Times New Roman"/>
          <w:sz w:val="24"/>
          <w:szCs w:val="24"/>
        </w:rPr>
        <w:t>nekretnin</w:t>
      </w:r>
      <w:r w:rsidR="008C1E11">
        <w:rPr>
          <w:rFonts w:cs="Times New Roman" w:hAnsi="Times New Roman" w:ascii="Times New Roman"/>
          <w:sz w:val="24"/>
          <w:szCs w:val="24"/>
        </w:rPr>
        <w:t>e</w:t>
      </w:r>
      <w:r w:rsidR="000C7646" w:rsidRPr="00DA2555">
        <w:rPr>
          <w:rFonts w:cs="Times New Roman" w:hAnsi="Times New Roman" w:ascii="Times New Roman"/>
          <w:sz w:val="24"/>
          <w:szCs w:val="24"/>
        </w:rPr>
        <w:t xml:space="preserve"> se ne mo</w:t>
      </w:r>
      <w:r w:rsidR="008C1E11">
        <w:rPr>
          <w:rFonts w:cs="Times New Roman" w:hAnsi="Times New Roman" w:ascii="Times New Roman"/>
          <w:sz w:val="24"/>
          <w:szCs w:val="24"/>
        </w:rPr>
        <w:t>gu</w:t>
      </w:r>
      <w:r w:rsidR="00DB757E" w:rsidRPr="00DA2555">
        <w:rPr>
          <w:rFonts w:cs="Times New Roman" w:hAnsi="Times New Roman" w:ascii="Times New Roman"/>
          <w:sz w:val="24"/>
          <w:szCs w:val="24"/>
        </w:rPr>
        <w:t xml:space="preserve"> prodati</w:t>
      </w:r>
      <w:r w:rsidR="001B7052" w:rsidRPr="00DA2555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DA2555">
        <w:rPr>
          <w:rFonts w:cs="Times New Roman" w:hAnsi="Times New Roman" w:ascii="Times New Roman"/>
          <w:sz w:val="24"/>
          <w:szCs w:val="24"/>
        </w:rPr>
        <w:t>a prvoj draž</w:t>
      </w:r>
      <w:r w:rsidR="0035249E" w:rsidRPr="00DA2555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38533F" w:rsidRPr="00DA2555">
        <w:rPr>
          <w:rFonts w:cs="Times New Roman" w:hAnsi="Times New Roman" w:ascii="Times New Roman"/>
          <w:sz w:val="24"/>
          <w:szCs w:val="24"/>
        </w:rPr>
        <w:t>vrijednosti nekretnine</w:t>
      </w:r>
      <w:r w:rsidR="00DB757E" w:rsidRPr="00DA2555">
        <w:rPr>
          <w:rFonts w:cs="Times New Roman" w:hAnsi="Times New Roman" w:ascii="Times New Roman"/>
          <w:sz w:val="24"/>
          <w:szCs w:val="24"/>
        </w:rPr>
        <w:t>,</w:t>
      </w:r>
      <w:r w:rsidR="0038533F" w:rsidRPr="00DA2555">
        <w:rPr>
          <w:rFonts w:cs="Times New Roman" w:hAnsi="Times New Roman" w:ascii="Times New Roman"/>
          <w:sz w:val="24"/>
          <w:szCs w:val="24"/>
        </w:rPr>
        <w:t xml:space="preserve">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>na drugoj dražbi ispod jedne polovine utvrđene vrijednosti nekretnine,  na trećoj dražbi ispod jedne četvrtine utvrđene vrijednosti nekretnine, i na četvrtoj dražbi nekretnina se prodaje po početnoj cijeni od 1,00 kune</w:t>
      </w: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  <w:r w:rsidR="00DB757E">
        <w:t>,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>nekretnin</w:t>
      </w:r>
      <w:r w:rsidR="008C1E11">
        <w:t xml:space="preserve">e su </w:t>
      </w:r>
      <w:r w:rsidR="00C3436F">
        <w:t>slobodn</w:t>
      </w:r>
      <w:r w:rsidR="008C1E11">
        <w:t>e</w:t>
      </w:r>
      <w:r w:rsidR="00C3436F">
        <w:t xml:space="preserve"> od osoba i stvari </w:t>
      </w:r>
    </w:p>
    <w:p w:rsidRDefault="00244516" w:rsidP="0038533F" w:rsidR="0038533F" w:rsidRPr="0038533F">
      <w:pPr>
        <w:jc w:val="both"/>
      </w:pPr>
      <w:r>
        <w:lastRenderedPageBreak/>
        <w:t>6.</w:t>
      </w:r>
      <w:r>
        <w:tab/>
      </w:r>
      <w:r w:rsidR="0038533F" w:rsidRPr="0038533F">
        <w:t xml:space="preserve">kupac je dužan uplatiti kupovninu na poseban račun Agencije otvoren za tu namjenu u roku od 30 dana od dana pravomoćnosti rješenja o dosudi. </w:t>
      </w:r>
      <w:r w:rsidR="009E4A95">
        <w:t>Nekretnin</w:t>
      </w:r>
      <w:r w:rsidR="008C1E11">
        <w:t>e</w:t>
      </w:r>
      <w:r w:rsidR="009E4A95">
        <w:t xml:space="preserve">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>Ako kupac u tom roku ne položi kupovninu sud će rješenjem oglasiti prodaju nevažećom 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="0038533F" w:rsidRPr="0038533F">
        <w:t xml:space="preserve"> </w:t>
      </w:r>
    </w:p>
    <w:p w:rsidRDefault="00244516" w:rsidP="0038533F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C3436F">
        <w:t xml:space="preserve">u iznosu od </w:t>
      </w:r>
      <w:r w:rsidR="00A93AA2">
        <w:t>6</w:t>
      </w:r>
      <w:r w:rsidR="003C13C1">
        <w:t>0.000,00</w:t>
      </w:r>
      <w:r w:rsidR="003C13C1" w:rsidRPr="00DA2555">
        <w:t xml:space="preserve">  kn</w:t>
      </w:r>
      <w:r w:rsidR="0048093D">
        <w:t>,</w:t>
      </w:r>
      <w:r w:rsidR="003C13C1">
        <w:t xml:space="preserve">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 za prijenos novčanih sredstava;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244516" w:rsidP="00F86943" w:rsidR="0038533F">
      <w:pPr>
        <w:jc w:val="both"/>
      </w:pPr>
      <w:r>
        <w:t>10.</w:t>
      </w:r>
      <w:r>
        <w:tab/>
      </w:r>
      <w:r w:rsidR="00FC398B"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1A76D8" w:rsidR="0048093D" w:rsidRPr="00785B2C">
      <w:pPr>
        <w:jc w:val="both"/>
      </w:pPr>
      <w:r>
        <w:t>V</w:t>
      </w:r>
      <w:r w:rsidR="007A6220">
        <w:t>I</w:t>
      </w:r>
      <w:r>
        <w:t>.</w:t>
      </w:r>
      <w:r w:rsidR="00244516">
        <w:tab/>
      </w:r>
      <w:r>
        <w:t>Nekretnine se mogu razgledati uz prethodni dogovor sa stečajnim</w:t>
      </w:r>
      <w:r w:rsidR="00DE41D6">
        <w:t xml:space="preserve"> upravi</w:t>
      </w:r>
      <w:r w:rsidR="009E4A95">
        <w:t>teljem na broj tel</w:t>
      </w:r>
      <w:r w:rsidR="0048093D" w:rsidRPr="00785B2C">
        <w:t xml:space="preserve">.   </w:t>
      </w:r>
      <w:r w:rsidR="00865E98" w:rsidRPr="00865E98">
        <w:t>099/6665-522</w:t>
      </w:r>
      <w:r w:rsidR="00865E98">
        <w:t>.</w:t>
      </w:r>
    </w:p>
    <w:p w:rsidRDefault="00F86943" w:rsidP="00384899" w:rsidR="00F86943" w:rsidRPr="00903C04">
      <w:pPr>
        <w:jc w:val="both"/>
      </w:pPr>
    </w:p>
    <w:p w:rsidRDefault="00F86943" w:rsidP="00B11543" w:rsidR="009E4A95">
      <w:pPr>
        <w:jc w:val="center"/>
      </w:pPr>
      <w:r w:rsidRPr="002048C5">
        <w:t>Obrazloženje</w:t>
      </w:r>
    </w:p>
    <w:p w:rsidRDefault="00B11543" w:rsidP="00B11543" w:rsidR="00B11543">
      <w:pPr>
        <w:jc w:val="center"/>
      </w:pPr>
    </w:p>
    <w:p w:rsidRDefault="00C3436F" w:rsidP="0084061B" w:rsidR="00C3436F">
      <w:pPr>
        <w:ind w:firstLine="720"/>
        <w:jc w:val="both"/>
      </w:pP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ovome sudu prijedlog da se nekretnin</w:t>
      </w:r>
      <w:r w:rsidR="00A93AA2">
        <w:t>e</w:t>
      </w:r>
      <w:r w:rsidR="0038533F">
        <w:t xml:space="preserve"> opisan</w:t>
      </w:r>
      <w:r w:rsidR="00A93AA2">
        <w:t>e</w:t>
      </w:r>
      <w:r w:rsidR="0038533F">
        <w:t xml:space="preserve"> u izreci ovog zaključka prod</w:t>
      </w:r>
      <w:r w:rsidR="00A93AA2">
        <w:t xml:space="preserve">aju </w:t>
      </w:r>
      <w:r w:rsidR="0038533F">
        <w:t>uz odgovarajuću primjenu pravila o ovrsi na nekretninama sukladno odredbi čl</w:t>
      </w:r>
      <w:r w:rsidR="00C3436F">
        <w:t xml:space="preserve">anka </w:t>
      </w:r>
      <w:r w:rsidR="0084061B">
        <w:t xml:space="preserve"> 247. </w:t>
      </w:r>
      <w:r w:rsidR="007A6220">
        <w:t>s</w:t>
      </w:r>
      <w:r w:rsidR="0084061B">
        <w:t>t</w:t>
      </w:r>
      <w:r w:rsidR="00C3436F">
        <w:t xml:space="preserve">avak </w:t>
      </w:r>
      <w:r w:rsidR="0084061B">
        <w:t xml:space="preserve">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</w:t>
      </w:r>
      <w:r w:rsidR="003C13C1">
        <w:t xml:space="preserve">104/17 </w:t>
      </w:r>
      <w:r w:rsidR="00552290">
        <w:t>u daljnjem tekstu:</w:t>
      </w:r>
      <w:r w:rsidR="009E4A95">
        <w:t xml:space="preserve"> SZ)</w:t>
      </w:r>
      <w:r w:rsidR="0035249E">
        <w:t xml:space="preserve">, pa </w:t>
      </w:r>
      <w:r w:rsidR="009E4A95">
        <w:t xml:space="preserve">je rješenjem </w:t>
      </w:r>
      <w:r w:rsidR="00552290" w:rsidRPr="009E4A95">
        <w:t>St-</w:t>
      </w:r>
      <w:r w:rsidR="003C13C1">
        <w:t>46</w:t>
      </w:r>
      <w:r w:rsidR="00552290" w:rsidRPr="009E4A95">
        <w:t>/</w:t>
      </w:r>
      <w:r w:rsidR="003C13C1">
        <w:t>2017</w:t>
      </w:r>
      <w:r w:rsidR="00E17D4F">
        <w:t>-</w:t>
      </w:r>
      <w:r w:rsidR="003C13C1">
        <w:t>27</w:t>
      </w:r>
      <w:r w:rsidR="00552290" w:rsidRPr="009E4A95">
        <w:t xml:space="preserve"> od </w:t>
      </w:r>
      <w:r w:rsidR="003C13C1">
        <w:t xml:space="preserve">26. veljače </w:t>
      </w:r>
      <w:r w:rsidR="0048093D" w:rsidRPr="0048093D">
        <w:rPr>
          <w:bCs/>
        </w:rPr>
        <w:t>201</w:t>
      </w:r>
      <w:r w:rsidR="003C13C1">
        <w:rPr>
          <w:bCs/>
        </w:rPr>
        <w:t>8</w:t>
      </w:r>
      <w:r w:rsidR="0048093D">
        <w:rPr>
          <w:bCs/>
        </w:rPr>
        <w:t xml:space="preserve">. </w:t>
      </w:r>
      <w:r w:rsidR="0038533F">
        <w:t xml:space="preserve">određena prodaja </w:t>
      </w:r>
      <w:r w:rsidR="0035249E">
        <w:t>predmetn</w:t>
      </w:r>
      <w:r w:rsidR="00A93AA2">
        <w:t xml:space="preserve">ih </w:t>
      </w:r>
      <w:r w:rsidR="0038533F">
        <w:t>nekretnin</w:t>
      </w:r>
      <w:r w:rsidR="00A93AA2">
        <w:t>a</w:t>
      </w:r>
      <w:r w:rsidR="0038533F">
        <w:t xml:space="preserve"> u stečajnom postupku.</w:t>
      </w:r>
    </w:p>
    <w:p w:rsidRDefault="0035249E" w:rsidP="00552290" w:rsidR="00552290" w:rsidRPr="003B7F82">
      <w:pPr>
        <w:ind w:firstLine="720"/>
        <w:jc w:val="both"/>
      </w:pPr>
      <w:r w:rsidRPr="003B7F82">
        <w:t xml:space="preserve">Kako </w:t>
      </w:r>
      <w:r w:rsidR="00E17D4F" w:rsidRPr="003B7F82">
        <w:t xml:space="preserve">su se </w:t>
      </w:r>
      <w:r w:rsidRPr="003B7F82">
        <w:t>r</w:t>
      </w:r>
      <w:r w:rsidR="00552290" w:rsidRPr="003B7F82">
        <w:t xml:space="preserve">azlučni vjerovnik </w:t>
      </w:r>
      <w:r w:rsidR="00E17D4F" w:rsidRPr="003B7F82">
        <w:t>i stečajn</w:t>
      </w:r>
      <w:r w:rsidR="00A93AA2">
        <w:t>i</w:t>
      </w:r>
      <w:r w:rsidR="00E17D4F" w:rsidRPr="003B7F82">
        <w:t xml:space="preserve"> upravitelj suglasili da je vrijednost predmetn</w:t>
      </w:r>
      <w:r w:rsidR="00A93AA2">
        <w:t>ih</w:t>
      </w:r>
      <w:r w:rsidR="00E17D4F" w:rsidRPr="003B7F82">
        <w:t xml:space="preserve"> nekretnin</w:t>
      </w:r>
      <w:r w:rsidR="00A93AA2">
        <w:t>a</w:t>
      </w:r>
      <w:r w:rsidR="00E17D4F" w:rsidRPr="003B7F82">
        <w:t xml:space="preserve"> </w:t>
      </w:r>
      <w:r w:rsidR="003C13C1" w:rsidRPr="003B7F82">
        <w:t>601.199,00 kn</w:t>
      </w:r>
      <w:r w:rsidR="00E17D4F" w:rsidRPr="003B7F82">
        <w:t xml:space="preserve">, valjalo je sukladno odredbi članka </w:t>
      </w:r>
      <w:r w:rsidR="00552290" w:rsidRPr="003B7F82">
        <w:rPr>
          <w:iCs/>
        </w:rPr>
        <w:t xml:space="preserve"> </w:t>
      </w:r>
      <w:r w:rsidR="00552290" w:rsidRPr="003B7F82">
        <w:t>92. Ovršnog zakona („Narodne novine“ broj</w:t>
      </w:r>
      <w:r w:rsidR="003B7F82" w:rsidRPr="003B7F82">
        <w:t xml:space="preserve"> </w:t>
      </w:r>
      <w:r w:rsidR="003B7F82" w:rsidRPr="003B7F82">
        <w:rPr>
          <w:color w:val="000000"/>
          <w:shd w:fill="FFFFFF" w:color="auto" w:val="clear"/>
        </w:rPr>
        <w:t>112/12, 25/13, 93/14</w:t>
      </w:r>
      <w:r w:rsidR="00552290" w:rsidRPr="003B7F82">
        <w:t>; u daljnjem tekstu: OZ) u vezi s člankom 247. SZ</w:t>
      </w:r>
      <w:r w:rsidR="00BB0970" w:rsidRPr="003B7F82">
        <w:t xml:space="preserve"> odlučiti kao pod točkom I. izreke ovog rješenja</w:t>
      </w:r>
      <w:r w:rsidR="00552290" w:rsidRPr="003B7F82">
        <w:t>.</w:t>
      </w:r>
    </w:p>
    <w:p w:rsidRDefault="00552290" w:rsidP="00552290" w:rsidR="00552290">
      <w:pPr>
        <w:ind w:firstLine="720"/>
        <w:jc w:val="both"/>
      </w:pPr>
      <w:r>
        <w:t xml:space="preserve">U preostalom dijelu, zaključak je donesen primjenom odredbe čl. 95. do 102. </w:t>
      </w:r>
      <w:r w:rsidR="0035249E" w:rsidRPr="008C2DAD">
        <w:t>O</w:t>
      </w:r>
      <w:r w:rsidR="003C13C1">
        <w:t xml:space="preserve">Z-a  u </w:t>
      </w:r>
      <w:r>
        <w:t xml:space="preserve">vezi s člankom 247. SZ. </w:t>
      </w:r>
    </w:p>
    <w:p w:rsidRDefault="00FC398B" w:rsidP="0038533F" w:rsidR="00FC398B">
      <w:pPr>
        <w:jc w:val="both"/>
      </w:pPr>
    </w:p>
    <w:p w:rsidRDefault="00725518" w:rsidP="00FC398B" w:rsidR="00FC398B">
      <w:pPr>
        <w:jc w:val="center"/>
      </w:pPr>
      <w:r>
        <w:t xml:space="preserve">U Rijeci, </w:t>
      </w:r>
      <w:r w:rsidR="00BB0970">
        <w:rPr>
          <w:color w:val="000000"/>
        </w:rPr>
        <w:t>1</w:t>
      </w:r>
      <w:r w:rsidR="00A93AA2">
        <w:rPr>
          <w:color w:val="000000"/>
        </w:rPr>
        <w:t>9</w:t>
      </w:r>
      <w:r w:rsidR="00BB0970">
        <w:rPr>
          <w:color w:val="000000"/>
        </w:rPr>
        <w:t xml:space="preserve">. </w:t>
      </w:r>
      <w:r w:rsidR="00865E98">
        <w:rPr>
          <w:color w:val="000000"/>
        </w:rPr>
        <w:t xml:space="preserve">travnja </w:t>
      </w:r>
      <w:r w:rsidR="00BB0970" w:rsidRPr="0038533F">
        <w:t>201</w:t>
      </w:r>
      <w:r w:rsidR="00865E98">
        <w:t>8</w:t>
      </w:r>
      <w:r w:rsidR="00FC398B">
        <w:t>.</w:t>
      </w:r>
    </w:p>
    <w:p w:rsidRDefault="00270220" w:rsidP="00552290" w:rsidR="0038533F">
      <w:pPr>
        <w:ind w:left="6480"/>
        <w:jc w:val="both"/>
      </w:pPr>
      <w:r>
        <w:t xml:space="preserve">      </w:t>
      </w:r>
      <w:r w:rsidR="00552290">
        <w:t xml:space="preserve">Sudac </w:t>
      </w:r>
    </w:p>
    <w:p w:rsidRDefault="00552290" w:rsidP="00552290" w:rsidR="00552290">
      <w:pPr>
        <w:ind w:left="6480"/>
        <w:jc w:val="both"/>
      </w:pPr>
      <w:r>
        <w:t>Liljana</w:t>
      </w:r>
      <w:r w:rsidR="00865E98">
        <w:t xml:space="preserve"> </w:t>
      </w:r>
      <w:r>
        <w:t>Ugrin</w:t>
      </w:r>
      <w:r w:rsidR="00B11543">
        <w:t>, v.r.</w:t>
      </w:r>
    </w:p>
    <w:p w:rsidRDefault="0038533F" w:rsidP="0038533F" w:rsidR="00871D16" w:rsidRPr="002048C5">
      <w:pPr>
        <w:jc w:val="both"/>
      </w:pPr>
      <w:r>
        <w:tab/>
      </w:r>
    </w:p>
    <w:p w:rsidRDefault="00F86943" w:rsidP="00F86943" w:rsidR="00F86943" w:rsidRPr="002048C5">
      <w:pPr>
        <w:jc w:val="both"/>
      </w:pP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</w:t>
      </w:r>
      <w:r w:rsidR="00FC398B">
        <w:t>učka nije dopuštena žalba (čl</w:t>
      </w:r>
      <w:r w:rsidR="00244516">
        <w:t>anak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SZ).</w:t>
      </w:r>
    </w:p>
    <w:p w:rsidRDefault="00F86943" w:rsidP="00F86943" w:rsidR="00F86943">
      <w:pPr>
        <w:jc w:val="both"/>
      </w:pPr>
    </w:p>
    <w:p w:rsidRDefault="00B11543" w:rsidP="00B11543" w:rsidR="00B11543" w:rsidRPr="00361B6B">
      <w:pPr>
        <w:ind w:left="4320"/>
        <w:jc w:val="both"/>
      </w:pPr>
      <w:r>
        <w:t xml:space="preserve">     Za točnost otpravka </w:t>
      </w:r>
      <w:r w:rsidRPr="00361B6B">
        <w:t>ovlašteni službenik</w:t>
      </w:r>
      <w:r>
        <w:t>:</w:t>
      </w:r>
    </w:p>
    <w:p w:rsidRDefault="00B11543" w:rsidP="00B11543" w:rsidR="001A76D8">
      <w:pPr>
        <w:ind w:firstLine="720" w:left="5040"/>
        <w:jc w:val="both"/>
      </w:pPr>
      <w:r w:rsidRPr="00361B6B">
        <w:t>Elizabet Jovanović</w:t>
      </w:r>
    </w:p>
    <w:sectPr w:rsidSect="001A76D8" w:rsidR="001A76D8">
      <w:headerReference w:type="even" r:id="rId11"/>
      <w:headerReference w:type="default" r:id="rId12"/>
      <w:footerReference w:type="default" r:id="rId13"/>
      <w:pgSz w:h="16838" w:w="11906"/>
      <w:pgMar w:gutter="0" w:footer="709" w:header="709" w:left="1985" w:bottom="1134" w:right="1418" w:top="152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DF8" w:rsidR="00A93DF8">
      <w:r>
        <w:separator/>
      </w:r>
    </w:p>
  </w:endnote>
  <w:endnote w:id="0" w:type="continuationSeparator">
    <w:p w:rsidRDefault="00A93DF8" w:rsidR="00A93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74D4B">
      <w:rPr>
        <w:noProof/>
      </w:rPr>
      <w:t>2</w:t>
    </w:r>
    <w:r>
      <w:fldChar w:fldCharType="end"/>
    </w:r>
  </w:p>
  <w:p w:rsidRDefault="00244516" w:rsidR="002445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DF8" w:rsidR="00A93DF8">
      <w:r>
        <w:separator/>
      </w:r>
    </w:p>
  </w:footnote>
  <w:footnote w:id="0" w:type="continuationSeparator">
    <w:p w:rsidRDefault="00A93DF8" w:rsidR="00A93D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6D8" w:rsidP="001A76D8" w:rsidR="001A76D8">
    <w:pPr>
      <w:pStyle w:val="Zaglavlje"/>
      <w:jc w:val="right"/>
    </w:pPr>
    <w:r w:rsidRPr="003C13C1">
      <w:t>Poslovni broj 7 St-46/2017-</w:t>
    </w:r>
    <w:r>
      <w:t>31</w:t>
    </w:r>
  </w:p>
  <w:p w:rsidRDefault="00244516" w:rsidP="00244516" w:rsidR="00BD4D2C">
    <w:pPr>
      <w:pStyle w:val="Zaglavlje"/>
      <w:tabs>
        <w:tab w:pos="4536" w:val="clear"/>
        <w:tab w:pos="9072" w:val="clear"/>
        <w:tab w:pos="4251" w:val="center"/>
        <w:tab w:pos="8503" w:val="right"/>
      </w:tabs>
      <w:ind w:right="360"/>
      <w:jc w:val="right"/>
    </w:pPr>
    <w:r>
      <w:tab/>
      <w:t xml:space="preserve">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D83637E2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A7CBD"/>
    <w:rsid w:val="000C7646"/>
    <w:rsid w:val="0012686C"/>
    <w:rsid w:val="001547B4"/>
    <w:rsid w:val="001A76D8"/>
    <w:rsid w:val="001B7052"/>
    <w:rsid w:val="0020176C"/>
    <w:rsid w:val="00237D6C"/>
    <w:rsid w:val="00244516"/>
    <w:rsid w:val="00255C20"/>
    <w:rsid w:val="00270220"/>
    <w:rsid w:val="0035249E"/>
    <w:rsid w:val="00362EFC"/>
    <w:rsid w:val="00384899"/>
    <w:rsid w:val="0038533F"/>
    <w:rsid w:val="003B7F82"/>
    <w:rsid w:val="003C13C1"/>
    <w:rsid w:val="00410A48"/>
    <w:rsid w:val="004417A4"/>
    <w:rsid w:val="00441AA3"/>
    <w:rsid w:val="0048093D"/>
    <w:rsid w:val="004A3918"/>
    <w:rsid w:val="004B27BB"/>
    <w:rsid w:val="004B7F3F"/>
    <w:rsid w:val="004E5469"/>
    <w:rsid w:val="004F022B"/>
    <w:rsid w:val="005204B4"/>
    <w:rsid w:val="00546B43"/>
    <w:rsid w:val="00552290"/>
    <w:rsid w:val="005804F9"/>
    <w:rsid w:val="005C7F65"/>
    <w:rsid w:val="006414BB"/>
    <w:rsid w:val="006654D8"/>
    <w:rsid w:val="00673B32"/>
    <w:rsid w:val="006A6589"/>
    <w:rsid w:val="00716CA2"/>
    <w:rsid w:val="00725518"/>
    <w:rsid w:val="007A6220"/>
    <w:rsid w:val="007A6843"/>
    <w:rsid w:val="007B17FE"/>
    <w:rsid w:val="007B3F07"/>
    <w:rsid w:val="007B4DBE"/>
    <w:rsid w:val="007E133C"/>
    <w:rsid w:val="0080258C"/>
    <w:rsid w:val="0084061B"/>
    <w:rsid w:val="00865E98"/>
    <w:rsid w:val="00871D16"/>
    <w:rsid w:val="008B05F8"/>
    <w:rsid w:val="008C1E11"/>
    <w:rsid w:val="008D33D3"/>
    <w:rsid w:val="008E2CCE"/>
    <w:rsid w:val="008F4E87"/>
    <w:rsid w:val="009109DA"/>
    <w:rsid w:val="00924EE7"/>
    <w:rsid w:val="0093197C"/>
    <w:rsid w:val="00974D4B"/>
    <w:rsid w:val="009A6B8C"/>
    <w:rsid w:val="009E4A95"/>
    <w:rsid w:val="00A32422"/>
    <w:rsid w:val="00A70A1F"/>
    <w:rsid w:val="00A84223"/>
    <w:rsid w:val="00A93AA2"/>
    <w:rsid w:val="00A93DF8"/>
    <w:rsid w:val="00A96CBB"/>
    <w:rsid w:val="00B022E8"/>
    <w:rsid w:val="00B11543"/>
    <w:rsid w:val="00B639DE"/>
    <w:rsid w:val="00BB0970"/>
    <w:rsid w:val="00BD4D2C"/>
    <w:rsid w:val="00BF744E"/>
    <w:rsid w:val="00C16DC0"/>
    <w:rsid w:val="00C3436F"/>
    <w:rsid w:val="00C571A2"/>
    <w:rsid w:val="00D330E4"/>
    <w:rsid w:val="00DA2555"/>
    <w:rsid w:val="00DB06B8"/>
    <w:rsid w:val="00DB757E"/>
    <w:rsid w:val="00DE41D6"/>
    <w:rsid w:val="00DF46BE"/>
    <w:rsid w:val="00E041BA"/>
    <w:rsid w:val="00E077E8"/>
    <w:rsid w:val="00E17D4F"/>
    <w:rsid w:val="00E21D87"/>
    <w:rsid w:val="00E31427"/>
    <w:rsid w:val="00F034E6"/>
    <w:rsid w:val="00F260CB"/>
    <w:rsid w:val="00F73D76"/>
    <w:rsid w:val="00F77C95"/>
    <w:rsid w:val="00F86943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styleId="Hiperveza" w:type="character">
    <w:name w:val="Hyperlink"/>
    <w:basedOn w:val="Zadanifontodlomka"/>
    <w:uiPriority w:val="99"/>
    <w:unhideWhenUsed/>
    <w:rsid w:val="003C13C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74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D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D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D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D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styleId="Hiperveza" w:type="character">
    <w:name w:val="Hyperlink"/>
    <w:basedOn w:val="Zadanifontodlomka"/>
    <w:uiPriority w:val="99"/>
    <w:unhideWhenUsed/>
    <w:rsid w:val="003C13C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74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D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D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D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D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St-403/15</izvorni_sadrzaj>
    <derivirana_varijabla naziv="DomainObject.Predmet.PrimjedbaSuca_1">Veza St-403/15</derivirana_varijabla>
  </DomainObject.Predmet.PrimjedbaSuca>
  <DomainObject.Predmet.ProtustrankaFormated>
    <izvorni_sadrzaj>  SUCCESSUS d.o.o. zastupanog po punomoćniku Karmela Tancabel; Ana Mićanović</izvorni_sadrzaj>
    <derivirana_varijabla naziv="DomainObject.Predmet.ProtustrankaFormated_1">  SUCCESSUS d.o.o. zastupanog po punomoćniku Karmela Tancabel; Ana Mićanović</derivirana_varijabla>
  </DomainObject.Predmet.ProtustrankaFormated>
  <DomainObject.Predmet.ProtustrankaFormatedOIB>
    <izvorni_sadrzaj>  SUCCESSUS d.o.o., OIB 18598922024 zastupanog po punomoćniku Karmela Tancabel; Ana Mićanović</izvorni_sadrzaj>
    <derivirana_varijabla naziv="DomainObject.Predmet.ProtustrankaFormatedOIB_1">  SUCCESSUS d.o.o., OIB 18598922024 zastupanog po punomoćniku Karmela Tancabel; Ana Mićanović</derivirana_varijabla>
  </DomainObject.Predmet.ProtustrankaFormatedOIB>
  <DomainObject.Predmet.ProtustrankaFormatedWithAdress>
    <izvorni_sadrzaj> SUCCESSUS d.o.o., Sv. Petar 28, 51414 Ičići zastupanog po punomoćniku Karmela Tancabel; Ana Mićanović</izvorni_sadrzaj>
    <derivirana_varijabla naziv="DomainObject.Predmet.ProtustrankaFormatedWithAdress_1"> SUCCESSUS d.o.o., Sv. Petar 28, 51414 Ičići zastupanog po punomoćniku Karmela Tancabel; Ana Mićanović</derivirana_varijabla>
  </DomainObject.Predmet.ProtustrankaFormatedWithAdress>
  <DomainObject.Predmet.ProtustrankaFormatedWithAdressOIB>
    <izvorni_sadrzaj> SUCCESSUS d.o.o., OIB 18598922024, Sv. Petar 28, 51414 Ičići zastupanog po punomoćniku Karmela Tancabel; Ana Mićanović</izvorni_sadrzaj>
    <derivirana_varijabla naziv="DomainObject.Predmet.ProtustrankaFormatedWithAdressOIB_1"> SUCCESSUS d.o.o., OIB 18598922024, Sv. Petar 28, 51414 Ičići zastupanog po punomoćniku Karmela Tancabel; Ana Mićanović</derivirana_varijabla>
  </DomainObject.Predmet.ProtustrankaFormatedWithAdressOIB>
  <DomainObject.Predmet.ProtustrankaWithAdress>
    <izvorni_sadrzaj>SUCCESSUS d.o.o. Sv. Petar 28, 51414 Ičići</izvorni_sadrzaj>
    <derivirana_varijabla naziv="DomainObject.Predmet.ProtustrankaWithAdress_1">SUCCESSUS d.o.o. Sv. Petar 28, 51414 Ičići</derivirana_varijabla>
  </DomainObject.Predmet.ProtustrankaWithAdress>
  <DomainObject.Predmet.ProtustrankaWithAdressOIB>
    <izvorni_sadrzaj>SUCCESSUS d.o.o., OIB 18598922024, Sv. Petar 28, 51414 Ičići</izvorni_sadrzaj>
    <derivirana_varijabla naziv="DomainObject.Predmet.ProtustrankaWithAdressOIB_1">SUCCESSUS d.o.o., OIB 18598922024, Sv. Petar 28, 51414 Ičići</derivirana_varijabla>
  </DomainObject.Predmet.ProtustrankaWithAdressOIB>
  <DomainObject.Predmet.ProtustrankaNazivFormated>
    <izvorni_sadrzaj>SUCCESSUS d.o.o.</izvorni_sadrzaj>
    <derivirana_varijabla naziv="DomainObject.Predmet.ProtustrankaNazivFormated_1">SUCCESSUS d.o.o.</derivirana_varijabla>
  </DomainObject.Predmet.ProtustrankaNazivFormated>
  <DomainObject.Predmet.ProtustrankaNazivFormatedOIB>
    <izvorni_sadrzaj>SUCCESSUS d.o.o., OIB 18598922024</izvorni_sadrzaj>
    <derivirana_varijabla naziv="DomainObject.Predmet.ProtustrankaNazivFormatedOIB_1">SUCCESSUS d.o.o., OIB 18598922024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SUCCESSUS d.o.o. zastupanog po punomoćniku Karmela Tancabel; Ana Mićanović</item>
    </izvorni_sadrzaj>
    <derivirana_varijabla naziv="DomainObject.Predmet.ProtuStrankaListFormated_1">
      <item>SUCCESSUS d.o.o. zastupanog po punomoćniku Karmela Tancabel; Ana Mićanović</item>
    </derivirana_varijabla>
  </DomainObject.Predmet.ProtuStrankaListFormated>
  <DomainObject.Predmet.ProtuStrankaListFormatedOIB>
    <izvorni_sadrzaj>
      <item>SUCCESSUS d.o.o., OIB 18598922024 zastupanog po punomoćniku Karmela Tancabel; Ana Mićanović</item>
    </izvorni_sadrzaj>
    <derivirana_varijabla naziv="DomainObject.Predmet.ProtuStrankaListFormatedOIB_1">
      <item>SUCCESSUS d.o.o., OIB 18598922024 zastupanog po punomoćniku Karmela Tancabel; Ana Mićanović</item>
    </derivirana_varijabla>
  </DomainObject.Predmet.ProtuStrankaListFormatedOIB>
  <DomainObject.Predmet.ProtuStrankaListFormatedWithAdress>
    <izvorni_sadrzaj>
      <item>SUCCESSUS d.o.o., Sv. Petar 28, 51414 Ičići zastupanog po punomoćniku Karmela Tancabel; Ana Mićanović</item>
    </izvorni_sadrzaj>
    <derivirana_varijabla naziv="DomainObject.Predmet.ProtuStrankaListFormatedWithAdress_1">
      <item>SUCCESSUS d.o.o., Sv. Petar 28, 51414 Ičići zastupanog po punomoćniku Karmela Tancabel; Ana Mićanović</item>
    </derivirana_varijabla>
  </DomainObject.Predmet.ProtuStrankaListFormatedWithAdress>
  <DomainObject.Predmet.ProtuStrankaListFormatedWithAdressOIB>
    <izvorni_sadrzaj>
      <item>SUCCESSUS d.o.o., OIB 18598922024, Sv. Petar 28, 51414 Ičići zastupanog po punomoćniku Karmela Tancabel; Ana Mićanović</item>
    </izvorni_sadrzaj>
    <derivirana_varijabla naziv="DomainObject.Predmet.ProtuStrankaListFormatedWithAdressOIB_1">
      <item>SUCCESSUS d.o.o., OIB 18598922024, Sv. Petar 28, 51414 Ičići zastupanog po punomoćniku Karmela Tancabel; Ana Mićanović</item>
    </derivirana_varijabla>
  </DomainObject.Predmet.ProtuStrankaListFormatedWithAdressOIB>
  <DomainObject.Predmet.ProtuStrankaListNazivFormated>
    <izvorni_sadrzaj>
      <item>SUCCESSUS d.o.o.</item>
    </izvorni_sadrzaj>
    <derivirana_varijabla naziv="DomainObject.Predmet.ProtuStrankaListNazivFormated_1">
      <item>SUCCESSUS d.o.o.</item>
    </derivirana_varijabla>
  </DomainObject.Predmet.ProtuStrankaListNazivFormated>
  <DomainObject.Predmet.ProtuStrankaListNazivFormatedOIB>
    <izvorni_sadrzaj>
      <item>SUCCESSUS d.o.o., OIB 18598922024</item>
    </izvorni_sadrzaj>
    <derivirana_varijabla naziv="DomainObject.Predmet.ProtuStrankaListNazivFormatedOIB_1">
      <item>SUCCESSUS d.o.o., OIB 18598922024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Karmela Tancabel punomoćnik sudionika u postupku SUCCESSUS d.o.o.</item>
      <item>Ana Mićanović punomoćnik sudionika u postupku SUCCESSUS d.o.o.</item>
    </izvorni_sadrzaj>
    <derivirana_varijabla naziv="DomainObject.Predmet.OstaliListFormated_1">
      <item>Županijsko državno odvjetništvo u Rijeci punomoćnik sudionika u postupku REPUBLIKA HRVATSKA</item>
      <item>Karmela Tancabel punomoćnik sudionika u postupku SUCCESSUS d.o.o.</item>
      <item>Ana Mićanović punomoćnik sudionika u postupku SUCCESSUS d.o.o.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  <item>Karmela Tancabel punomoćnik sudionika u postupku SUCCESSUS d.o.o.</item>
      <item>Ana Mićanović punomoćnik sudionika u postupku SUCCESSUS d.o.o.</item>
    </izvorni_sadrzaj>
    <derivirana_varijabla naziv="DomainObject.Predmet.OstaliListFormatedOIB_1">
      <item>Županijsko državno odvjetništvo u Rijeci, OIB 03377753055 punomoćnik sudionika u postupku REPUBLIKA HRVATSKA</item>
      <item>Karmela Tancabel punomoćnik sudionika u postupku SUCCESSUS d.o.o.</item>
      <item>Ana Mićanović punomoćnik sudionika u postupku SUCCESSUS d.o.o.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izvorni_sadrzaj>
    <derivirana_varijabla naziv="DomainObject.Predmet.OstaliListFormatedWithAdress_1">
      <item>Županijsko državno odvjetništvo u Rijeci,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derivirana_varijabla>
  </DomainObject.Predmet.OstaliListFormatedWithAdress>
  <DomainObject.Predmet.OstaliListFormatedWithAdressOIB>
    <izvorni_sadrzaj>
      <item>Županijsko državno odvjetništvo u Rijeci, OIB 03377753055,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izvorni_sadrzaj>
    <derivirana_varijabla naziv="DomainObject.Predmet.OstaliListFormatedWithAdressOIB_1">
      <item>Županijsko državno odvjetništvo u Rijeci, OIB 03377753055,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derivirana_varijabla>
  </DomainObject.Predmet.OstaliListFormatedWithAdressOIB>
  <DomainObject.Predmet.OstaliListNazivFormated>
    <izvorni_sadrzaj>
      <item>Županijsko državno odvjetništvo u Rijeci</item>
      <item>Karmela Tancabel</item>
      <item>Ana Mićanović</item>
    </izvorni_sadrzaj>
    <derivirana_varijabla naziv="DomainObject.Predmet.OstaliListNazivFormated_1">
      <item>Županijsko državno odvjetništvo u Rijeci</item>
      <item>Karmela Tancabel</item>
      <item>Ana Mićanović</item>
    </derivirana_varijabla>
  </DomainObject.Predmet.OstaliListNazivFormated>
  <DomainObject.Predmet.OstaliListNazivFormatedOIB>
    <izvorni_sadrzaj>
      <item>Županijsko državno odvjetništvo u Rijeci, OIB 03377753055</item>
      <item>Karmela Tancabel</item>
      <item>Ana Mićanović</item>
    </izvorni_sadrzaj>
    <derivirana_varijabla naziv="DomainObject.Predmet.OstaliListNazivFormatedOIB_1">
      <item>Županijsko državno odvjetništvo u Rijeci, OIB 03377753055</item>
      <item>Karmela Tancabel</item>
      <item>Ana Mićanović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SUCCESSUS d.o.o.</izvorni_sadrzaj>
    <derivirana_varijabla naziv="DomainObject.Predmet.ProtustrankaIDrugi_1">SUCCESSUS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SUCCESSUS d.o.o., OIB 18598922024, Sv. Petar 28, 51414 Ičići</izvorni_sadrzaj>
    <derivirana_varijabla naziv="DomainObject.Predmet.ProtustrankaIDrugiAdressOIB_1">SUCCESSUS d.o.o., OIB 18598922024, Sv. Petar 28,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SUCCESSUS d.o.o.</item>
      <item>Županijsko državno odvjetništvo u Rijeci</item>
      <item>Karmela Tancabel</item>
      <item>Ana Mićanović</item>
    </izvorni_sadrzaj>
    <derivirana_varijabla naziv="DomainObject.Predmet.SudioniciListNaziv_1">
      <item>REPUBLIKA HRVATSKA</item>
      <item>SUCCESSUS d.o.o.</item>
      <item>Županijsko državno odvjetništvo u Rijeci</item>
      <item>Karmela Tancabel</item>
      <item>Ana Mićanović</item>
    </derivirana_varijabla>
  </DomainObject.Predmet.SudioniciListNaziv>
  <DomainObject.Predmet.SudioniciListAdressOIB>
    <izvorni_sadrzaj>
      <item>REPUBLIKA HRVATSKA, OIB 52634238587</item>
      <item>SUCCESSUS d.o.o., OIB 18598922024, Sv. Petar 28,51414 Ičići</item>
      <item>Županijsko državno odvjetništvo u Rijeci, OIB 03377753055, Frana Kurelca 3,51000 Rijeka</item>
      <item>Karmela Tancabel, Omladinska 11,51415 Lovran</item>
      <item>Ana Mićanović, Sv. Petar 28,51414 Ičići</item>
    </izvorni_sadrzaj>
    <derivirana_varijabla naziv="DomainObject.Predmet.SudioniciListAdressOIB_1">
      <item>REPUBLIKA HRVATSKA, OIB 52634238587</item>
      <item>SUCCESSUS d.o.o., OIB 18598922024, Sv. Petar 28,51414 Ičići</item>
      <item>Županijsko državno odvjetništvo u Rijeci, OIB 03377753055, Frana Kurelca 3,51000 Rijeka</item>
      <item>Karmela Tancabel, Omladinska 11,51415 Lovran</item>
      <item>Ana Mićanović, Sv. Petar 28,51414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18598922024</item>
      <item>, OIB 03377753055</item>
      <item>, OIB null</item>
      <item>, OIB null</item>
    </izvorni_sadrzaj>
    <derivirana_varijabla naziv="DomainObject.Predmet.SudioniciListNazivOIB_1">
      <item>, OIB 52634238587</item>
      <item>, OIB 18598922024</item>
      <item>, OIB 03377753055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F151DC-1753-48C5-B52A-36FA68AB4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714</properties:Words>
  <properties:Characters>3953</properties:Characters>
  <properties:Lines>98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4746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2018-04-19T12:51:00Z</dcterms:created>
  <dc:creator>nmarkovic</dc:creator>
  <cp:lastModifiedBy>Elizabet Jovanović</cp:lastModifiedBy>
  <cp:lastPrinted>2018-04-19T12:50:00Z</cp:lastPrinted>
  <dcterms:modified xmlns:xsi="http://www.w3.org/2001/XMLSchema-instance" xsi:type="dcterms:W3CDTF">2018-04-20T06:32:00Z</dcterms:modified>
  <cp:revision>4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(46   17    zaključak o prodaji 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