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d5894" w14:paraId="abd5894"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D22E20">
        <w:rPr>
          <w:rFonts w:cs="Times New Roman" w:eastAsia="Times New Roman"/>
          <w:szCs w:val="24"/>
          <w:lang w:eastAsia="hr-HR"/>
        </w:rPr>
        <w:t>4685</w:t>
      </w:r>
      <w:r w:rsidR="00AC6C38">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Pr="008511A6">
        <w:rPr>
          <w:rFonts w:cs="Times New Roman" w:eastAsia="Times New Roman"/>
          <w:szCs w:val="24"/>
          <w:lang w:eastAsia="hr-HR"/>
        </w:rPr>
        <w:t xml:space="preserve"> za otvaranjem stečajnog postupka nad dužnikom </w:t>
      </w:r>
      <w:r w:rsidR="00D22E20" w:rsidRPr="00D22E20">
        <w:t>BERNY-COMMERCE d.o.o. za promet roba i usluga, proizvodnju, projektiranje i vanjsku trgovinu, Zagreb, Ulica grada</w:t>
      </w:r>
      <w:r w:rsidR="00D22E20">
        <w:t xml:space="preserve"> Vukovara 271, OIB: 57986893962</w:t>
      </w:r>
      <w:r w:rsidR="00C85CF6">
        <w:t xml:space="preserve">, </w:t>
      </w:r>
      <w:r w:rsidRPr="008511A6">
        <w:rPr>
          <w:rFonts w:cs="Times New Roman" w:eastAsia="Times New Roman"/>
          <w:szCs w:val="24"/>
          <w:lang w:eastAsia="hr-HR"/>
        </w:rPr>
        <w:t xml:space="preserve"> dana </w:t>
      </w:r>
      <w:r w:rsidR="00D22E20">
        <w:rPr>
          <w:rFonts w:cs="Times New Roman" w:eastAsia="Times New Roman"/>
          <w:szCs w:val="24"/>
          <w:lang w:eastAsia="hr-HR"/>
        </w:rPr>
        <w:t>16</w:t>
      </w:r>
      <w:r w:rsidR="006C1DA1">
        <w:rPr>
          <w:rFonts w:cs="Times New Roman" w:eastAsia="Times New Roman"/>
          <w:szCs w:val="24"/>
          <w:lang w:eastAsia="hr-HR"/>
        </w:rPr>
        <w:t xml:space="preserve">. </w:t>
      </w:r>
      <w:r w:rsidR="00C65BC6">
        <w:rPr>
          <w:rFonts w:cs="Times New Roman" w:eastAsia="Times New Roman"/>
          <w:szCs w:val="24"/>
          <w:lang w:eastAsia="hr-HR"/>
        </w:rPr>
        <w:t>veljače</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D22E20" w:rsidRPr="00D22E20">
        <w:t>BERNY-COMMERCE d.o.o. za promet roba i usluga, proizvodnju, projektiranje i vanjsku trgovinu, Zagreb, Ulica grada Vukovara 271, OIB: 57986893962,</w:t>
      </w:r>
      <w:r w:rsidRPr="008511A6">
        <w:rPr>
          <w:rFonts w:cs="Times New Roman" w:eastAsia="Times New Roman"/>
          <w:szCs w:val="24"/>
          <w:lang w:eastAsia="hr-HR"/>
        </w:rPr>
        <w:t xml:space="preserve"> za privremenog stečaj</w:t>
      </w:r>
      <w:r w:rsidR="006C1DA1">
        <w:rPr>
          <w:rFonts w:cs="Times New Roman" w:eastAsia="Times New Roman"/>
          <w:szCs w:val="24"/>
          <w:lang w:eastAsia="hr-HR"/>
        </w:rPr>
        <w:t xml:space="preserve">nog upravitelja imenuje se  </w:t>
      </w:r>
      <w:r w:rsidR="00D22E20">
        <w:rPr>
          <w:rFonts w:cs="Times New Roman" w:eastAsia="Times New Roman"/>
          <w:szCs w:val="24"/>
          <w:lang w:eastAsia="hr-HR"/>
        </w:rPr>
        <w:t>Ivan Kapor, Zagreb, Zadarska 77, OIB 93902711585.</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D22E20" w:rsidP="00BC6A94" w:rsidR="00BC6A94" w:rsidRPr="002D024E">
      <w:pPr>
        <w:ind w:firstLine="720"/>
        <w:jc w:val="center"/>
        <w:rPr>
          <w:b/>
          <w:color w:val="000000"/>
          <w:szCs w:val="24"/>
          <w:u w:val="single"/>
        </w:rPr>
      </w:pPr>
      <w:r>
        <w:rPr>
          <w:b/>
          <w:color w:val="000000"/>
          <w:szCs w:val="24"/>
          <w:u w:val="single"/>
        </w:rPr>
        <w:t>11</w:t>
      </w:r>
      <w:r w:rsidR="00DA51B6" w:rsidRPr="002D024E">
        <w:rPr>
          <w:b/>
          <w:color w:val="000000"/>
          <w:szCs w:val="24"/>
          <w:u w:val="single"/>
        </w:rPr>
        <w:t xml:space="preserve">. </w:t>
      </w:r>
      <w:r>
        <w:rPr>
          <w:b/>
          <w:color w:val="000000"/>
          <w:szCs w:val="24"/>
          <w:u w:val="single"/>
        </w:rPr>
        <w:t>travnja</w:t>
      </w:r>
      <w:r w:rsidR="00622743">
        <w:rPr>
          <w:b/>
          <w:color w:val="000000"/>
          <w:szCs w:val="24"/>
          <w:u w:val="single"/>
        </w:rPr>
        <w:t xml:space="preserve"> 2018. u 09,3</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D950D6" w:rsidP="00D950D6" w:rsidR="00D950D6" w:rsidRPr="009A14BE">
      <w:pPr>
        <w:pStyle w:val="Odlomakpopisa"/>
        <w:tabs>
          <w:tab w:pos="1276" w:val="left"/>
        </w:tabs>
        <w:ind w:left="1080"/>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D22E20">
        <w:rPr>
          <w:color w:val="000000"/>
          <w:szCs w:val="24"/>
        </w:rPr>
        <w:t>4685</w:t>
      </w:r>
      <w:r w:rsidR="009129BE">
        <w:rPr>
          <w:color w:val="000000"/>
          <w:szCs w:val="24"/>
        </w:rPr>
        <w:t xml:space="preserve">/16 od </w:t>
      </w:r>
      <w:r w:rsidR="00D22E20">
        <w:rPr>
          <w:szCs w:val="24"/>
        </w:rPr>
        <w:t>26</w:t>
      </w:r>
      <w:r w:rsidRPr="00871A6C">
        <w:rPr>
          <w:szCs w:val="24"/>
        </w:rPr>
        <w:t xml:space="preserve">. </w:t>
      </w:r>
      <w:r w:rsidR="00D22E20">
        <w:rPr>
          <w:szCs w:val="24"/>
        </w:rPr>
        <w:t>rujna</w:t>
      </w:r>
      <w:r w:rsidRPr="00871A6C">
        <w:rPr>
          <w:szCs w:val="24"/>
        </w:rPr>
        <w:t xml:space="preserve">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E658E" w:rsidP="005E658E" w:rsidR="005E658E">
      <w:pPr>
        <w:jc w:val="both"/>
        <w:rPr>
          <w:color w:val="000000"/>
          <w:szCs w:val="24"/>
        </w:rPr>
      </w:pPr>
    </w:p>
    <w:p w:rsidRDefault="005E658E" w:rsidP="005E658E" w:rsidR="00871A6C">
      <w:pPr>
        <w:jc w:val="both"/>
        <w:rPr>
          <w:color w:val="000000"/>
          <w:szCs w:val="24"/>
        </w:rPr>
      </w:pPr>
      <w:r>
        <w:rPr>
          <w:color w:val="000000"/>
          <w:szCs w:val="24"/>
        </w:rPr>
        <w:tab/>
        <w:t xml:space="preserve">Na ročištu radi očitovanja o prijedlogu za otvaranje stečajnog postupka, zakonski zastupnik </w:t>
      </w:r>
      <w:r w:rsidR="009129BE">
        <w:rPr>
          <w:color w:val="000000"/>
          <w:szCs w:val="24"/>
        </w:rPr>
        <w:t xml:space="preserve">dužnika </w:t>
      </w:r>
      <w:r w:rsidR="00D22E20">
        <w:rPr>
          <w:color w:val="000000"/>
          <w:szCs w:val="24"/>
        </w:rPr>
        <w:t>očitovao se, da je djelatnost dužnika prodaja i servisiranje kompjuterske opreme,  da je u pregovorima cjelokupnog rješavanja duga evidentiranog na FINI, da su dogovoreni novi poslovi, pa se protivio provedbi stečajnog postupka, te se obveza u ovosudni spis u roku od 30 dana dostaviti Potvrdu FINE o deblokadi poslovnog računa dužnika,a koju Potvrdu nije dostavio ni do dana pisanja ovog rješenja.</w:t>
      </w:r>
    </w:p>
    <w:p w:rsidRDefault="005E658E" w:rsidP="005E658E" w:rsidR="005E658E">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D22E20">
        <w:rPr>
          <w:rFonts w:cs="Times New Roman" w:eastAsia="Times New Roman"/>
          <w:szCs w:val="24"/>
          <w:lang w:eastAsia="hr-HR"/>
        </w:rPr>
        <w:t>16</w:t>
      </w:r>
      <w:r>
        <w:rPr>
          <w:rFonts w:cs="Times New Roman" w:eastAsia="Times New Roman"/>
          <w:szCs w:val="24"/>
          <w:lang w:eastAsia="hr-HR"/>
        </w:rPr>
        <w:t xml:space="preserve">. </w:t>
      </w:r>
      <w:r w:rsidR="009E71C4">
        <w:rPr>
          <w:rFonts w:cs="Times New Roman" w:eastAsia="Times New Roman"/>
          <w:szCs w:val="24"/>
          <w:lang w:eastAsia="hr-HR"/>
        </w:rPr>
        <w:t>veljače</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9D6C06">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9D6C06" w:rsidP="009D6C06" w:rsidR="009D6C06">
      <w:pPr>
        <w:ind w:left="4956"/>
      </w:pPr>
      <w:r>
        <w:t>Za točnost otpravka-ovlašteni službenik</w:t>
      </w:r>
    </w:p>
    <w:p w:rsidRDefault="009D6C06" w:rsidP="009D6C06" w:rsidR="009D6C06">
      <w:pPr>
        <w:ind w:left="4956"/>
      </w:pPr>
      <w:r>
        <w:tab/>
        <w:t xml:space="preserve">   Monika Grbac</w:t>
      </w:r>
    </w:p>
    <w:p w:rsidRDefault="00D22E20" w:rsidP="009D6C06" w:rsidR="00D22E20">
      <w:pPr>
        <w:pStyle w:val="Odlomakpopisa"/>
        <w:widowControl w:val="false"/>
        <w:overflowPunct w:val="false"/>
        <w:autoSpaceDE w:val="false"/>
        <w:autoSpaceDN w:val="false"/>
        <w:adjustRightInd w:val="false"/>
      </w:pPr>
    </w:p>
    <w:sectPr w:rsidSect="00A86A4D" w:rsidR="00D22E20">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9D6C06">
          <w:rPr>
            <w:noProof/>
          </w:rPr>
          <w:t>2</w:t>
        </w:r>
        <w:r>
          <w:fldChar w:fldCharType="end"/>
        </w:r>
        <w:r>
          <w:t xml:space="preserve">  </w:t>
        </w:r>
        <w:r>
          <w:tab/>
        </w:r>
        <w:r>
          <w:tab/>
        </w:r>
        <w:r w:rsidRPr="008511A6">
          <w:rPr>
            <w:rFonts w:cs="Times New Roman" w:eastAsia="Times New Roman"/>
            <w:szCs w:val="24"/>
            <w:lang w:eastAsia="hr-HR"/>
          </w:rPr>
          <w:t>20.St-</w:t>
        </w:r>
        <w:r w:rsidR="00D22E20">
          <w:rPr>
            <w:rFonts w:cs="Times New Roman" w:eastAsia="Times New Roman"/>
            <w:szCs w:val="24"/>
            <w:lang w:eastAsia="hr-HR"/>
          </w:rPr>
          <w:t>4685</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280C25"/>
    <w:rsid w:val="002B6CD2"/>
    <w:rsid w:val="002D024E"/>
    <w:rsid w:val="003E4C0F"/>
    <w:rsid w:val="004B5305"/>
    <w:rsid w:val="004C19E9"/>
    <w:rsid w:val="00515E53"/>
    <w:rsid w:val="005A5CBF"/>
    <w:rsid w:val="005A7882"/>
    <w:rsid w:val="005E658E"/>
    <w:rsid w:val="00622743"/>
    <w:rsid w:val="00651219"/>
    <w:rsid w:val="006C1DA1"/>
    <w:rsid w:val="00830DE8"/>
    <w:rsid w:val="008511A6"/>
    <w:rsid w:val="00871A6C"/>
    <w:rsid w:val="0087353B"/>
    <w:rsid w:val="0090388E"/>
    <w:rsid w:val="009129BE"/>
    <w:rsid w:val="009236E0"/>
    <w:rsid w:val="009A14BE"/>
    <w:rsid w:val="009B765D"/>
    <w:rsid w:val="009C37E4"/>
    <w:rsid w:val="009D6C06"/>
    <w:rsid w:val="009E71C4"/>
    <w:rsid w:val="00A54882"/>
    <w:rsid w:val="00A86A4D"/>
    <w:rsid w:val="00AC6C38"/>
    <w:rsid w:val="00AD5BB7"/>
    <w:rsid w:val="00B0322D"/>
    <w:rsid w:val="00B32B90"/>
    <w:rsid w:val="00B4061A"/>
    <w:rsid w:val="00B819CE"/>
    <w:rsid w:val="00B9604C"/>
    <w:rsid w:val="00BB6F04"/>
    <w:rsid w:val="00BC2227"/>
    <w:rsid w:val="00BC4125"/>
    <w:rsid w:val="00BC6A94"/>
    <w:rsid w:val="00BD3F91"/>
    <w:rsid w:val="00BE3772"/>
    <w:rsid w:val="00C45772"/>
    <w:rsid w:val="00C65BC6"/>
    <w:rsid w:val="00C818B3"/>
    <w:rsid w:val="00C85CF6"/>
    <w:rsid w:val="00D22E20"/>
    <w:rsid w:val="00D67FDF"/>
    <w:rsid w:val="00D950D6"/>
    <w:rsid w:val="00DA51B6"/>
    <w:rsid w:val="00E33188"/>
    <w:rsid w:val="00E43D8A"/>
    <w:rsid w:val="00E82ED8"/>
    <w:rsid w:val="00EB314F"/>
    <w:rsid w:val="00F510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9D6C06"/>
    <w:rPr>
      <w:color w:val="808080"/>
      <w:bdr w:space="0" w:sz="0" w:color="auto" w:val="none"/>
      <w:shd w:fill="auto" w:color="auto" w:val="clear"/>
    </w:rPr>
  </w:style>
  <w:style w:customStyle="true" w:styleId="eSPISCCParagraphDefaultFont" w:type="character">
    <w:name w:val="eSPIS_CC_Paragraph Default Font"/>
    <w:basedOn w:val="Zadanifontodlomka"/>
    <w:rsid w:val="009D6C06"/>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D6C06"/>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D6C06"/>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D6C06"/>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9D6C06"/>
    <w:rPr>
      <w:color w:val="808080"/>
      <w:bdr w:color="auto" w:space="0" w:sz="0" w:val="none"/>
      <w:shd w:color="auto" w:fill="auto" w:val="clear"/>
    </w:rPr>
  </w:style>
  <w:style w:customStyle="1" w:styleId="eSPISCCParagraphDefaultFont" w:type="character">
    <w:name w:val="eSPIS_CC_Paragraph Default Font"/>
    <w:basedOn w:val="Zadanifontodlomka"/>
    <w:rsid w:val="009D6C06"/>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D6C06"/>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D6C06"/>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D6C06"/>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4685</izvorni_sadrzaj>
    <derivirana_varijabla naziv="DomainObject.Predmet.Broj_1">4685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St-4685/2016</izvorni_sadrzaj>
    <derivirana_varijabla naziv="DomainObject.Predmet.OznakaBroj_1">St-4685/2016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BERNY-COMMERCE d.o.o.</izvorni_sadrzaj>
    <derivirana_varijabla naziv="DomainObject.Predmet.ProtustrankaFormated_1">  BERNY-COMMERCE d.o.o.</derivirana_varijabla>
  </DomainObject.Predmet.ProtustrankaFormated>
  <DomainObject.Predmet.ProtustrankaFormatedOIB>
    <izvorni_sadrzaj>  BERNY-COMMERCE d.o.o., OIB 57986893962</izvorni_sadrzaj>
    <derivirana_varijabla naziv="DomainObject.Predmet.ProtustrankaFormatedOIB_1">  BERNY-COMMERCE d.o.o., OIB 57986893962</derivirana_varijabla>
  </DomainObject.Predmet.ProtustrankaFormatedOIB>
  <DomainObject.Predmet.ProtustrankaFormatedWithAdress>
    <izvorni_sadrzaj> BERNY-COMMERCE d.o.o., Ulica Grada Vukovara 271, 10000 Zagreb</izvorni_sadrzaj>
    <derivirana_varijabla naziv="DomainObject.Predmet.ProtustrankaFormatedWithAdress_1"> BERNY-COMMERCE d.o.o., Ulica Grada Vukovara 271, 10000 Zagreb</derivirana_varijabla>
  </DomainObject.Predmet.ProtustrankaFormatedWithAdress>
  <DomainObject.Predmet.ProtustrankaFormatedWithAdressOIB>
    <izvorni_sadrzaj> BERNY-COMMERCE d.o.o., OIB 57986893962, Ulica Grada Vukovara 271, 10000 Zagreb</izvorni_sadrzaj>
    <derivirana_varijabla naziv="DomainObject.Predmet.ProtustrankaFormatedWithAdressOIB_1"> BERNY-COMMERCE d.o.o., OIB 57986893962, Ulica Grada Vukovara 271, 10000 Zagreb</derivirana_varijabla>
  </DomainObject.Predmet.ProtustrankaFormatedWithAdressOIB>
  <DomainObject.Predmet.ProtustrankaWithAdress>
    <izvorni_sadrzaj>BERNY-COMMERCE d.o.o. Ulica Grada Vukovara 271, 10000 Zagreb</izvorni_sadrzaj>
    <derivirana_varijabla naziv="DomainObject.Predmet.ProtustrankaWithAdress_1">BERNY-COMMERCE d.o.o. Ulica Grada Vukovara 271, 10000 Zagreb</derivirana_varijabla>
  </DomainObject.Predmet.ProtustrankaWithAdress>
  <DomainObject.Predmet.ProtustrankaWithAdressOIB>
    <izvorni_sadrzaj>BERNY-COMMERCE d.o.o., OIB 57986893962, Ulica Grada Vukovara 271, 10000 Zagreb</izvorni_sadrzaj>
    <derivirana_varijabla naziv="DomainObject.Predmet.ProtustrankaWithAdressOIB_1">BERNY-COMMERCE d.o.o., OIB 57986893962, Ulica Grada Vukovara 271, 10000 Zagreb</derivirana_varijabla>
  </DomainObject.Predmet.ProtustrankaWithAdressOIB>
  <DomainObject.Predmet.ProtustrankaNazivFormated>
    <izvorni_sadrzaj>BERNY-COMMERCE d.o.o.</izvorni_sadrzaj>
    <derivirana_varijabla naziv="DomainObject.Predmet.ProtustrankaNazivFormated_1">BERNY-COMMERCE d.o.o.</derivirana_varijabla>
  </DomainObject.Predmet.ProtustrankaNazivFormated>
  <DomainObject.Predmet.ProtustrankaNazivFormatedOIB>
    <izvorni_sadrzaj>BERNY-COMMERCE d.o.o., OIB 57986893962</izvorni_sadrzaj>
    <derivirana_varijabla naziv="DomainObject.Predmet.ProtustrankaNazivFormatedOIB_1">BERNY-COMMERCE d.o.o., OIB 57986893962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BERNY-COMMERCE d.o.o.</item>
    </izvorni_sadrzaj>
    <derivirana_varijabla naziv="DomainObject.Predmet.ProtuStrankaListFormated_1">
      <item>BERNY-COMMERCE d.o.o.</item>
    </derivirana_varijabla>
  </DomainObject.Predmet.ProtuStrankaListFormated>
  <DomainObject.Predmet.ProtuStrankaListFormatedOIB>
    <izvorni_sadrzaj>
      <item>BERNY-COMMERCE d.o.o., OIB 57986893962</item>
    </izvorni_sadrzaj>
    <derivirana_varijabla naziv="DomainObject.Predmet.ProtuStrankaListFormatedOIB_1">
      <item>BERNY-COMMERCE d.o.o., OIB 57986893962</item>
    </derivirana_varijabla>
  </DomainObject.Predmet.ProtuStrankaListFormatedOIB>
  <DomainObject.Predmet.ProtuStrankaListFormatedWithAdress>
    <izvorni_sadrzaj>
      <item>BERNY-COMMERCE d.o.o., Ulica Grada Vukovara 271, 10000 Zagreb</item>
    </izvorni_sadrzaj>
    <derivirana_varijabla naziv="DomainObject.Predmet.ProtuStrankaListFormatedWithAdress_1">
      <item>BERNY-COMMERCE d.o.o., Ulica Grada Vukovara 271, 10000 Zagreb</item>
    </derivirana_varijabla>
  </DomainObject.Predmet.ProtuStrankaListFormatedWithAdress>
  <DomainObject.Predmet.ProtuStrankaListFormatedWithAdressOIB>
    <izvorni_sadrzaj>
      <item>BERNY-COMMERCE d.o.o., OIB 57986893962, Ulica Grada Vukovara 271, 10000 Zagreb</item>
    </izvorni_sadrzaj>
    <derivirana_varijabla naziv="DomainObject.Predmet.ProtuStrankaListFormatedWithAdressOIB_1">
      <item>BERNY-COMMERCE d.o.o., OIB 57986893962, Ulica Grada Vukovara 271, 10000 Zagreb</item>
    </derivirana_varijabla>
  </DomainObject.Predmet.ProtuStrankaListFormatedWithAdressOIB>
  <DomainObject.Predmet.ProtuStrankaListNazivFormated>
    <izvorni_sadrzaj>
      <item>BERNY-COMMERCE d.o.o.</item>
    </izvorni_sadrzaj>
    <derivirana_varijabla naziv="DomainObject.Predmet.ProtuStrankaListNazivFormated_1">
      <item>BERNY-COMMERCE d.o.o.</item>
    </derivirana_varijabla>
  </DomainObject.Predmet.ProtuStrankaListNazivFormated>
  <DomainObject.Predmet.ProtuStrankaListNazivFormatedOIB>
    <izvorni_sadrzaj>
      <item>BERNY-COMMERCE d.o.o., OIB 57986893962</item>
    </izvorni_sadrzaj>
    <derivirana_varijabla naziv="DomainObject.Predmet.ProtuStrankaListNazivFormatedOIB_1">
      <item>BERNY-COMMERCE d.o.o., OIB 57986893962</item>
    </derivirana_varijabla>
  </DomainObject.Predmet.ProtuStrankaListNazivFormatedOIB>
  <DomainObject.Predmet.OstaliListFormated>
    <izvorni_sadrzaj>
      <item>Mato Ćatić</item>
    </izvorni_sadrzaj>
    <derivirana_varijabla naziv="DomainObject.Predmet.OstaliListFormated_1">
      <item>Mato Ćatić</item>
    </derivirana_varijabla>
  </DomainObject.Predmet.OstaliListFormated>
  <DomainObject.Predmet.OstaliListFormatedOIB>
    <izvorni_sadrzaj>
      <item>Mato Ćatić, OIB 13562669859</item>
    </izvorni_sadrzaj>
    <derivirana_varijabla naziv="DomainObject.Predmet.OstaliListFormatedOIB_1">
      <item>Mato Ćatić, OIB 13562669859</item>
    </derivirana_varijabla>
  </DomainObject.Predmet.OstaliListFormatedOIB>
  <DomainObject.Predmet.OstaliListFormatedWithAdress>
    <izvorni_sadrzaj>
      <item>Mato Ćatić, Predraga Heruca 9, 10000 Zagreb</item>
    </izvorni_sadrzaj>
    <derivirana_varijabla naziv="DomainObject.Predmet.OstaliListFormatedWithAdress_1">
      <item>Mato Ćatić, Predraga Heruca 9, 10000 Zagreb</item>
    </derivirana_varijabla>
  </DomainObject.Predmet.OstaliListFormatedWithAdress>
  <DomainObject.Predmet.OstaliListFormatedWithAdressOIB>
    <izvorni_sadrzaj>
      <item>Mato Ćatić, OIB 13562669859, Predraga Heruca 9, 10000 Zagreb</item>
    </izvorni_sadrzaj>
    <derivirana_varijabla naziv="DomainObject.Predmet.OstaliListFormatedWithAdressOIB_1">
      <item>Mato Ćatić, OIB 13562669859, Predraga Heruca 9, 10000 Zagreb</item>
    </derivirana_varijabla>
  </DomainObject.Predmet.OstaliListFormatedWithAdressOIB>
  <DomainObject.Predmet.OstaliListNazivFormated>
    <izvorni_sadrzaj>
      <item>Mato Ćatić</item>
    </izvorni_sadrzaj>
    <derivirana_varijabla naziv="DomainObject.Predmet.OstaliListNazivFormated_1">
      <item>Mato Ćatić</item>
    </derivirana_varijabla>
  </DomainObject.Predmet.OstaliListNazivFormated>
  <DomainObject.Predmet.OstaliListNazivFormatedOIB>
    <izvorni_sadrzaj>
      <item>Mato Ćatić, OIB 13562669859</item>
    </izvorni_sadrzaj>
    <derivirana_varijabla naziv="DomainObject.Predmet.OstaliListNazivFormatedOIB_1">
      <item>Mato Ćatić, OIB 13562669859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BERNY-COMMERCE d.o.o.</izvorni_sadrzaj>
    <derivirana_varijabla naziv="DomainObject.Predmet.ProtustrankaIDrugi_1">BERNY-COMMERCE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BERNY-COMMERCE d.o.o., OIB 57986893962, Ulica Grada Vukovara 271, 10000 Zagreb</izvorni_sadrzaj>
    <derivirana_varijabla naziv="DomainObject.Predmet.ProtustrankaIDrugiAdressOIB_1">BERNY-COMMERCE d.o.o., OIB 57986893962, Ulica Grada Vukovara 271,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BERNY-COMMERCE d.o.o.</item>
      <item>Mato Ćatić</item>
    </izvorni_sadrzaj>
    <derivirana_varijabla naziv="DomainObject.Predmet.SudioniciListNaziv_1">
      <item>FINA Regionalni centar Zagreb</item>
      <item>BERNY-COMMERCE d.o.o.</item>
      <item>Mato Ćatić</item>
    </derivirana_varijabla>
  </DomainObject.Predmet.SudioniciListNaziv>
  <DomainObject.Predmet.SudioniciListAdressOIB>
    <izvorni_sadrzaj>
      <item>FINA Regionalni centar Zagreb, OIB 85821130368, Trg svibanjskih žrtava 1995. br. 1,10000 Zagreb</item>
      <item>BERNY-COMMERCE d.o.o., OIB 57986893962, Ulica Grada Vukovara 271,10000 Zagreb</item>
      <item>Mato Ćatić, OIB 13562669859, Predraga Heruca 9,10000 Zagreb</item>
    </izvorni_sadrzaj>
    <derivirana_varijabla naziv="DomainObject.Predmet.SudioniciListAdressOIB_1">
      <item>FINA Regionalni centar Zagreb, OIB 85821130368, Trg svibanjskih žrtava 1995. br. 1,10000 Zagreb</item>
      <item>BERNY-COMMERCE d.o.o., OIB 57986893962, Ulica Grada Vukovara 271,10000 Zagreb</item>
      <item>Mato Ćatić, OIB 13562669859, Predraga Heruca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57986893962</item>
      <item>, OIB 13562669859</item>
    </izvorni_sadrzaj>
    <derivirana_varijabla naziv="DomainObject.Predmet.SudioniciListNazivOIB_1">
      <item>, OIB 85821130368</item>
      <item>, OIB 57986893962</item>
      <item>, OIB 13562669859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Kapor, OIB 93902711585, Radićevo šetalište 29 Zagreb</item>
    </izvorni_sadrzaj>
    <derivirana_varijabla naziv="DomainObject.Predmet.StecajniUpraviteljiListAddressOIB_1">
      <item>Ivan Kapor, OIB 93902711585, Radićevo šetalište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696</properties:Words>
  <properties:Characters>3846</properties:Characters>
  <properties:Lines>99</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2018-02-16T10:11:00Z</dcterms:created>
  <dc:creator>Valentina Kranjčić</dc:creator>
  <cp:lastModifiedBy>Monika Grbac</cp:lastModifiedBy>
  <dcterms:modified xmlns:xsi="http://www.w3.org/2001/XMLSchema-instance" xsi:type="dcterms:W3CDTF">2018-02-16T10:21:00Z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