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526c7" w14:paraId="10526c7" w:rsidRDefault="00A76D81" w:rsidP="00A76D81" w:rsidR="00A76D8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354BA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76D81" w:rsidP="00A76D81" w:rsidR="00A76D81" w:rsidRPr="00D21A2C"/>
    <w:p w:rsidRDefault="00A76D81" w:rsidP="00A76D81" w:rsidR="00A76D8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  <w:r w:rsidR="007E7D8C">
        <w:rPr>
          <w:b/>
        </w:rPr>
        <w:tab/>
      </w:r>
      <w:r w:rsidR="007E7D8C">
        <w:rPr>
          <w:b/>
        </w:rPr>
        <w:tab/>
      </w:r>
      <w:r w:rsidR="007E7D8C">
        <w:rPr>
          <w:b/>
        </w:rPr>
        <w:tab/>
      </w:r>
      <w:r w:rsidR="007E7D8C">
        <w:rPr>
          <w:b/>
        </w:rPr>
        <w:tab/>
      </w:r>
      <w:r w:rsidR="007E7D8C">
        <w:rPr>
          <w:b/>
        </w:rPr>
        <w:tab/>
      </w:r>
      <w:r w:rsidR="007E7D8C">
        <w:rPr>
          <w:b/>
        </w:rPr>
        <w:tab/>
      </w:r>
      <w:r w:rsidR="007E7D8C">
        <w:rPr>
          <w:b/>
        </w:rPr>
        <w:tab/>
      </w:r>
      <w:r w:rsidR="007E7D8C">
        <w:t>14 St-1632/16-47</w:t>
      </w:r>
    </w:p>
    <w:p w:rsidRDefault="00A76D81" w:rsidP="00A76D81" w:rsidR="00A76D8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D591E" w:rsidP="007E7D8C" w:rsidR="00D92471">
      <w:pPr>
        <w:pStyle w:val="Zaglavlje"/>
        <w:tabs>
          <w:tab w:pos="4536" w:val="clear"/>
          <w:tab w:pos="9072" w:val="clear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B448C" w:rsidR="003B448C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332AF7" w:rsidR="00332AF7" w:rsidRPr="003B448C">
      <w:pPr>
        <w:pStyle w:val="Naslov2"/>
        <w:rPr>
          <w:b w:val="false"/>
          <w:bCs w:val="false"/>
        </w:rPr>
      </w:pPr>
      <w:r w:rsidRPr="003B448C">
        <w:rPr>
          <w:b w:val="false"/>
          <w:bCs w:val="false"/>
        </w:rPr>
        <w:t>R J E Š E N J E</w:t>
      </w:r>
    </w:p>
    <w:p w:rsidRDefault="00332AF7" w:rsidP="00877B2C" w:rsidR="00332AF7">
      <w:pPr>
        <w:rPr>
          <w:b/>
          <w:bCs/>
        </w:rPr>
      </w:pPr>
    </w:p>
    <w:p w:rsidRDefault="000200A9" w:rsidP="000200A9" w:rsidR="000200A9" w:rsidRPr="007A7884">
      <w:pPr>
        <w:ind w:firstLine="720"/>
        <w:jc w:val="both"/>
      </w:pPr>
      <w:r w:rsidRPr="007A7884">
        <w:t>Trgovački sud u Osijeku, po sucu mr. sc. Tihomiru Kovačeviću, kao stečajnom sucu, u stečajnom postupku nad stečajnom masom iza dužnika SUR ADRIA d.o.o. za trgovinu i građevinarstvo u stečaju, Zagreb, Pavla Hatza 10, MBS MBS 030198878, OIB 92286461444, dana 2</w:t>
      </w:r>
      <w:r>
        <w:t>1</w:t>
      </w:r>
      <w:r w:rsidRPr="007A7884">
        <w:t xml:space="preserve">. </w:t>
      </w:r>
      <w:r>
        <w:t>kolovoza</w:t>
      </w:r>
      <w:r w:rsidRPr="007A7884">
        <w:t xml:space="preserve"> 2018. </w:t>
      </w:r>
    </w:p>
    <w:p w:rsidRDefault="002E1C18" w:rsidP="003B448C" w:rsidR="002E1C18">
      <w:pPr>
        <w:jc w:val="both"/>
      </w:pPr>
    </w:p>
    <w:p w:rsidRDefault="00332AF7" w:rsidR="00332AF7" w:rsidRPr="003B448C">
      <w:pPr>
        <w:jc w:val="center"/>
      </w:pPr>
      <w:r w:rsidRPr="003B448C">
        <w:t>r i j e š i o  j e</w:t>
      </w:r>
    </w:p>
    <w:p w:rsidRDefault="002E1C18" w:rsidP="00877B2C" w:rsidR="002E1C18">
      <w:pPr>
        <w:rPr>
          <w:b/>
          <w:bCs/>
        </w:rPr>
      </w:pPr>
    </w:p>
    <w:p w:rsidRDefault="008B2D00" w:rsidP="008767F4" w:rsidR="00D92471" w:rsidRPr="005166DF">
      <w:pPr>
        <w:pStyle w:val="Tijeloteksta"/>
        <w:numPr>
          <w:ilvl w:val="0"/>
          <w:numId w:val="9"/>
        </w:numPr>
      </w:pPr>
      <w:r>
        <w:rPr>
          <w:bCs/>
        </w:rPr>
        <w:t>Stečajni sudac</w:t>
      </w:r>
      <w:r w:rsidR="005166DF">
        <w:rPr>
          <w:bCs/>
        </w:rPr>
        <w:t xml:space="preserve"> saziva skupštin</w:t>
      </w:r>
      <w:r w:rsidR="008767F4">
        <w:rPr>
          <w:bCs/>
        </w:rPr>
        <w:t>u</w:t>
      </w:r>
      <w:r w:rsidR="005166DF">
        <w:rPr>
          <w:bCs/>
        </w:rPr>
        <w:t xml:space="preserve"> vjerovnika </w:t>
      </w:r>
      <w:r w:rsidR="00BB0791">
        <w:rPr>
          <w:bCs/>
        </w:rPr>
        <w:t xml:space="preserve">na prijedlog </w:t>
      </w:r>
      <w:r w:rsidR="008767F4">
        <w:rPr>
          <w:bCs/>
        </w:rPr>
        <w:t>stečajnog upravitelja</w:t>
      </w:r>
      <w:r w:rsidR="00BB0791">
        <w:rPr>
          <w:bCs/>
        </w:rPr>
        <w:t xml:space="preserve"> </w:t>
      </w:r>
      <w:r w:rsidR="005166DF">
        <w:rPr>
          <w:bCs/>
        </w:rPr>
        <w:t xml:space="preserve">u stečajnom postupku nad </w:t>
      </w:r>
      <w:r w:rsidR="008767F4" w:rsidRPr="008767F4">
        <w:rPr>
          <w:bCs/>
        </w:rPr>
        <w:t>stečajnom masom iza dužnika SUR ADRIA d.o.o. za trgovinu i građevinarstvo u stečaju, Zagreb, Pavla Hatza 10, MBS MBS 030198878, OIB 92286461444</w:t>
      </w:r>
      <w:r w:rsidR="00BB0791" w:rsidRPr="00BB0791">
        <w:rPr>
          <w:bCs/>
        </w:rPr>
        <w:t xml:space="preserve">, </w:t>
      </w:r>
    </w:p>
    <w:p w:rsidRDefault="005166DF" w:rsidP="005166DF" w:rsidR="005166DF">
      <w:pPr>
        <w:pStyle w:val="Tijeloteksta"/>
        <w:rPr>
          <w:bCs/>
        </w:rPr>
      </w:pPr>
    </w:p>
    <w:p w:rsidRDefault="005166DF" w:rsidP="003B448C" w:rsidR="005166DF" w:rsidRPr="00B52A1B">
      <w:pPr>
        <w:pStyle w:val="Tijeloteksta"/>
        <w:jc w:val="center"/>
        <w:rPr>
          <w:bCs/>
        </w:rPr>
      </w:pPr>
      <w:r w:rsidRPr="00B52A1B">
        <w:rPr>
          <w:bCs/>
        </w:rPr>
        <w:t xml:space="preserve">za dan </w:t>
      </w:r>
      <w:r w:rsidR="008767F4">
        <w:rPr>
          <w:bCs/>
        </w:rPr>
        <w:t>21</w:t>
      </w:r>
      <w:r w:rsidRPr="00B52A1B">
        <w:rPr>
          <w:bCs/>
        </w:rPr>
        <w:t xml:space="preserve">. </w:t>
      </w:r>
      <w:r w:rsidR="008767F4">
        <w:rPr>
          <w:bCs/>
        </w:rPr>
        <w:t>rujna</w:t>
      </w:r>
      <w:r w:rsidRPr="00B52A1B">
        <w:rPr>
          <w:bCs/>
        </w:rPr>
        <w:t xml:space="preserve"> 20</w:t>
      </w:r>
      <w:r w:rsidR="00367CD9" w:rsidRPr="00B52A1B">
        <w:rPr>
          <w:bCs/>
        </w:rPr>
        <w:t>1</w:t>
      </w:r>
      <w:r w:rsidR="008767F4">
        <w:rPr>
          <w:bCs/>
        </w:rPr>
        <w:t>8</w:t>
      </w:r>
      <w:r w:rsidRPr="00B52A1B">
        <w:rPr>
          <w:bCs/>
        </w:rPr>
        <w:t xml:space="preserve">. u </w:t>
      </w:r>
      <w:r w:rsidR="008767F4">
        <w:rPr>
          <w:bCs/>
        </w:rPr>
        <w:t>11</w:t>
      </w:r>
      <w:r w:rsidRPr="00B52A1B">
        <w:rPr>
          <w:bCs/>
        </w:rPr>
        <w:t>,00 sati</w:t>
      </w:r>
    </w:p>
    <w:p w:rsidRDefault="005166DF" w:rsidP="005166DF" w:rsidR="005166DF" w:rsidRPr="00B52A1B">
      <w:pPr>
        <w:pStyle w:val="Tijeloteksta"/>
        <w:jc w:val="center"/>
        <w:rPr>
          <w:bCs/>
        </w:rPr>
      </w:pPr>
      <w:r w:rsidRPr="00B52A1B">
        <w:rPr>
          <w:bCs/>
        </w:rPr>
        <w:t>koje će se održati u Trgovačkom sudu u Osijeku,</w:t>
      </w:r>
    </w:p>
    <w:p w:rsidRDefault="005166DF" w:rsidP="005166DF" w:rsidR="005166DF" w:rsidRPr="00B52A1B">
      <w:pPr>
        <w:pStyle w:val="Tijeloteksta"/>
        <w:jc w:val="center"/>
        <w:rPr>
          <w:bCs/>
        </w:rPr>
      </w:pPr>
      <w:r w:rsidRPr="00B52A1B">
        <w:rPr>
          <w:bCs/>
        </w:rPr>
        <w:t xml:space="preserve">Zagrebačka 2, soba broj </w:t>
      </w:r>
      <w:r w:rsidR="00B52A1B">
        <w:rPr>
          <w:bCs/>
        </w:rPr>
        <w:t>21/I</w:t>
      </w:r>
      <w:r w:rsidRPr="00B52A1B">
        <w:rPr>
          <w:bCs/>
        </w:rPr>
        <w:t>.</w:t>
      </w:r>
    </w:p>
    <w:p w:rsidRDefault="008F70B2" w:rsidP="00877B2C" w:rsidR="008F70B2" w:rsidRPr="005166DF">
      <w:pPr>
        <w:pStyle w:val="Tijeloteksta"/>
        <w:rPr>
          <w:b/>
        </w:rPr>
      </w:pPr>
    </w:p>
    <w:p w:rsidRDefault="005166DF" w:rsidP="007C2186" w:rsidR="00C62440">
      <w:pPr>
        <w:pStyle w:val="Tijeloteksta"/>
        <w:numPr>
          <w:ilvl w:val="0"/>
          <w:numId w:val="9"/>
        </w:numPr>
      </w:pPr>
      <w:r>
        <w:t xml:space="preserve">Za predmetno ročište predlaže se slijedeći </w:t>
      </w:r>
      <w:r w:rsidRPr="00B52A1B">
        <w:t>dnevni red:</w:t>
      </w:r>
    </w:p>
    <w:p w:rsidRDefault="005166DF" w:rsidP="005166DF" w:rsidR="005166DF">
      <w:pPr>
        <w:pStyle w:val="Tijeloteksta"/>
      </w:pPr>
    </w:p>
    <w:p w:rsidRDefault="008767F4" w:rsidP="008767F4" w:rsidR="00481D1C">
      <w:pPr>
        <w:pStyle w:val="Tijeloteksta"/>
        <w:ind w:left="1425"/>
      </w:pPr>
      <w:r>
        <w:t>1. Izvješće stečajnog upravitelja o dosadašnjem tijeku stečajnog postupka</w:t>
      </w:r>
    </w:p>
    <w:p w:rsidRDefault="003306B5" w:rsidP="008767F4" w:rsidR="003306B5">
      <w:pPr>
        <w:pStyle w:val="Tijeloteksta"/>
        <w:ind w:left="1425"/>
      </w:pPr>
      <w:r>
        <w:t>2. Donošenje odluke o unovčenju imovine koja ulazi u stečajnu masu</w:t>
      </w:r>
    </w:p>
    <w:p w:rsidRDefault="003306B5" w:rsidP="003306B5" w:rsidR="00C62440">
      <w:pPr>
        <w:pStyle w:val="Tijeloteksta"/>
        <w:ind w:left="1425"/>
      </w:pPr>
      <w:r>
        <w:t xml:space="preserve">3. </w:t>
      </w:r>
      <w:r w:rsidR="005166DF">
        <w:t>Razno.</w:t>
      </w:r>
    </w:p>
    <w:p w:rsidRDefault="002E1C18" w:rsidR="002E1C18">
      <w:pPr>
        <w:pStyle w:val="Tijeloteksta"/>
      </w:pPr>
    </w:p>
    <w:p w:rsidRDefault="005166DF" w:rsidP="00367CD9" w:rsidR="00D07D4C" w:rsidRPr="003B448C">
      <w:pPr>
        <w:pStyle w:val="Tijeloteksta"/>
        <w:jc w:val="center"/>
        <w:rPr>
          <w:bCs/>
        </w:rPr>
      </w:pPr>
      <w:r w:rsidRPr="003B448C">
        <w:rPr>
          <w:bCs/>
        </w:rPr>
        <w:t>Obrazloženje</w:t>
      </w:r>
    </w:p>
    <w:p w:rsidRDefault="005166DF" w:rsidP="00DD4B9E" w:rsidR="005166DF">
      <w:pPr>
        <w:pStyle w:val="Tijeloteksta"/>
        <w:rPr>
          <w:b/>
        </w:rPr>
      </w:pPr>
    </w:p>
    <w:p w:rsidRDefault="002E1C18" w:rsidP="00DD4B9E" w:rsidR="002E1C18">
      <w:pPr>
        <w:pStyle w:val="Tijeloteksta"/>
        <w:rPr>
          <w:b/>
        </w:rPr>
      </w:pPr>
    </w:p>
    <w:p w:rsidRDefault="005166DF" w:rsidP="002E358B" w:rsidR="005166DF" w:rsidRPr="002E358B">
      <w:pPr>
        <w:jc w:val="both"/>
        <w:rPr>
          <w:rFonts w:cstheme="majorBidi" w:hAnsiTheme="majorBidi" w:asciiTheme="majorBidi"/>
        </w:rPr>
      </w:pPr>
      <w:r>
        <w:tab/>
      </w:r>
      <w:r w:rsidR="008B2D00">
        <w:t>S</w:t>
      </w:r>
      <w:r>
        <w:t xml:space="preserve">tečajni sudac je </w:t>
      </w:r>
      <w:r w:rsidR="003B448C">
        <w:t>sazvao skupštinu vjerovniku</w:t>
      </w:r>
      <w:r w:rsidR="002E1C18">
        <w:t xml:space="preserve">, a po prijedlogu </w:t>
      </w:r>
      <w:r w:rsidR="003306B5">
        <w:t>stečajnog upravitelja</w:t>
      </w:r>
      <w:r w:rsidR="003B448C">
        <w:t xml:space="preserve"> kako bi se donijele odluke kako je to navedeno u dnevnom redu iste</w:t>
      </w:r>
      <w:r w:rsidR="008B2D00">
        <w:t xml:space="preserve">, a temeljem odredbe čl. </w:t>
      </w:r>
      <w:r w:rsidR="007E7D8C">
        <w:t>103. i 104</w:t>
      </w:r>
      <w:r w:rsidR="002E358B">
        <w:t xml:space="preserve">. </w:t>
      </w:r>
      <w:r w:rsidR="002E358B" w:rsidRPr="004768CC">
        <w:rPr>
          <w:rFonts w:cstheme="majorBidi" w:hAnsiTheme="majorBidi" w:asciiTheme="majorBidi"/>
        </w:rPr>
        <w:t>Stečajnog zakona (NN 71/15)</w:t>
      </w:r>
      <w:r w:rsidR="003B448C">
        <w:t xml:space="preserve">. </w:t>
      </w:r>
    </w:p>
    <w:p w:rsidRDefault="00332AF7" w:rsidR="00691F9E">
      <w:pPr>
        <w:pStyle w:val="Tijeloteksta"/>
      </w:pPr>
      <w:r>
        <w:tab/>
      </w:r>
    </w:p>
    <w:p w:rsidRDefault="00367CD9" w:rsidP="003B448C" w:rsidR="00332AF7" w:rsidRPr="003B448C">
      <w:pPr>
        <w:pStyle w:val="Tijeloteksta"/>
        <w:jc w:val="center"/>
      </w:pPr>
      <w:r w:rsidRPr="003B448C">
        <w:t>U Osijeku</w:t>
      </w:r>
      <w:r w:rsidR="00332AF7" w:rsidRPr="003B448C">
        <w:t xml:space="preserve"> </w:t>
      </w:r>
      <w:r w:rsidR="000200A9" w:rsidRPr="000200A9">
        <w:t xml:space="preserve">21. kolovoza </w:t>
      </w:r>
      <w:r w:rsidR="00332AF7" w:rsidRPr="003B448C">
        <w:t>20</w:t>
      </w:r>
      <w:r w:rsidRPr="003B448C">
        <w:t>1</w:t>
      </w:r>
      <w:r w:rsidR="000200A9">
        <w:t>8</w:t>
      </w:r>
      <w:r w:rsidR="00332AF7" w:rsidRPr="003B448C">
        <w:t xml:space="preserve">. </w:t>
      </w:r>
    </w:p>
    <w:p w:rsidRDefault="005166DF" w:rsidP="008F70B2" w:rsidR="005166DF" w:rsidRPr="003B448C">
      <w:pPr>
        <w:pStyle w:val="Tijeloteksta"/>
      </w:pPr>
    </w:p>
    <w:p w:rsidRDefault="00D67514" w:rsidR="00332AF7" w:rsidRPr="003B448C">
      <w:pPr>
        <w:pStyle w:val="Tijeloteksta"/>
      </w:pPr>
      <w:r w:rsidRPr="003B448C">
        <w:t>Zapisničar:</w:t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="00332AF7" w:rsidRPr="003B448C">
        <w:t xml:space="preserve">STEČAJNI SUDAC: </w:t>
      </w:r>
    </w:p>
    <w:p w:rsidRDefault="00D67514" w:rsidR="00BA0EDA" w:rsidRPr="003B448C">
      <w:pPr>
        <w:pStyle w:val="Tijeloteksta"/>
      </w:pPr>
      <w:r w:rsidRPr="003B448C">
        <w:t>Elizabeta Đeke</w:t>
      </w:r>
      <w:r w:rsidR="006B42C4" w:rsidRPr="003B448C">
        <w:tab/>
      </w:r>
      <w:r w:rsidR="006B42C4" w:rsidRPr="003B448C">
        <w:tab/>
      </w:r>
      <w:r w:rsidR="006B42C4" w:rsidRPr="003B448C">
        <w:tab/>
      </w:r>
      <w:r w:rsidR="006B42C4" w:rsidRPr="003B448C">
        <w:tab/>
      </w:r>
      <w:r w:rsidR="006B42C4" w:rsidRPr="003B448C">
        <w:tab/>
      </w:r>
      <w:r w:rsidR="006B42C4" w:rsidRPr="003B448C">
        <w:tab/>
        <w:t xml:space="preserve">  mr. sc. </w:t>
      </w:r>
      <w:smartTag w:element="PersonName" w:uri="urn:schemas-microsoft-com:office:smarttags">
        <w:r w:rsidR="006B42C4" w:rsidRPr="003B448C">
          <w:t>Tihomir Kovačević</w:t>
        </w:r>
      </w:smartTag>
      <w:r w:rsidRPr="003B448C">
        <w:tab/>
      </w:r>
    </w:p>
    <w:p w:rsidRDefault="00691F9E" w:rsidP="00EA4F86" w:rsidR="00691F9E">
      <w:pPr>
        <w:pStyle w:val="Tijeloteksta"/>
      </w:pPr>
    </w:p>
    <w:p w:rsidRDefault="00EA4F86" w:rsidP="00EA4F86" w:rsidR="00EA4F86" w:rsidRPr="003B448C">
      <w:pPr>
        <w:pStyle w:val="Tijeloteksta"/>
      </w:pPr>
      <w:r w:rsidRPr="003B448C">
        <w:t>D N A :</w:t>
      </w:r>
    </w:p>
    <w:p w:rsidRDefault="00EA4F86" w:rsidP="00EA4F86" w:rsidR="00EA4F86">
      <w:pPr>
        <w:pStyle w:val="Tijeloteksta"/>
        <w:numPr>
          <w:ilvl w:val="0"/>
          <w:numId w:val="8"/>
        </w:numPr>
        <w:rPr>
          <w:bCs/>
        </w:rPr>
      </w:pPr>
      <w:r>
        <w:rPr>
          <w:bCs/>
        </w:rPr>
        <w:t>Stečajn</w:t>
      </w:r>
      <w:r w:rsidR="001327FF">
        <w:rPr>
          <w:bCs/>
        </w:rPr>
        <w:t>i</w:t>
      </w:r>
      <w:r>
        <w:rPr>
          <w:bCs/>
        </w:rPr>
        <w:t xml:space="preserve"> upravitelj</w:t>
      </w:r>
      <w:r w:rsidR="00481B9D">
        <w:rPr>
          <w:bCs/>
        </w:rPr>
        <w:t xml:space="preserve"> </w:t>
      </w:r>
      <w:r w:rsidR="001327FF">
        <w:rPr>
          <w:bCs/>
        </w:rPr>
        <w:t>Jelenko Lehki</w:t>
      </w:r>
    </w:p>
    <w:p w:rsidRDefault="00691F9E" w:rsidP="00691F9E" w:rsidR="00691F9E" w:rsidRPr="00691F9E">
      <w:pPr>
        <w:numPr>
          <w:ilvl w:val="0"/>
          <w:numId w:val="8"/>
        </w:numPr>
        <w:jc w:val="both"/>
      </w:pPr>
      <w:r w:rsidRPr="00691F9E">
        <w:t xml:space="preserve">mrežna stranica e-Oglasna ploča sudova </w:t>
      </w:r>
    </w:p>
    <w:p w:rsidRDefault="00332AF7" w:rsidP="00691F9E" w:rsidR="00332AF7" w:rsidRPr="00877B2C">
      <w:pPr>
        <w:pStyle w:val="Tijeloteksta"/>
        <w:ind w:left="720"/>
        <w:rPr>
          <w:bCs/>
        </w:rPr>
      </w:pPr>
      <w:r w:rsidRPr="00877B2C">
        <w:rPr>
          <w:b/>
          <w:bCs/>
        </w:rPr>
        <w:tab/>
      </w:r>
      <w:r w:rsidRPr="00877B2C">
        <w:rPr>
          <w:b/>
          <w:bCs/>
        </w:rPr>
        <w:tab/>
      </w:r>
      <w:r w:rsidRPr="00877B2C">
        <w:rPr>
          <w:b/>
          <w:bCs/>
        </w:rPr>
        <w:tab/>
      </w:r>
    </w:p>
    <w:sectPr w:rsidR="00332AF7" w:rsidRPr="00877B2C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1F49" w:rsidR="00031F49">
      <w:r>
        <w:separator/>
      </w:r>
    </w:p>
  </w:endnote>
  <w:endnote w:id="0" w:type="continuationSeparator">
    <w:p w:rsidRDefault="00031F49" w:rsidR="00031F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1F49" w:rsidR="00031F49">
      <w:r>
        <w:separator/>
      </w:r>
    </w:p>
  </w:footnote>
  <w:footnote w:id="0" w:type="continuationSeparator">
    <w:p w:rsidRDefault="00031F49" w:rsidR="00031F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2C4" w:rsidR="006B42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42C4" w:rsidR="006B42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2C4" w:rsidR="006B42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E7D8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B42C4" w:rsidR="006B42C4">
    <w:pPr>
      <w:pStyle w:val="Zaglavlje"/>
    </w:pPr>
  </w:p>
  <w:p w:rsidRDefault="006B42C4" w:rsidR="006B42C4">
    <w:pPr>
      <w:pStyle w:val="Zaglavlje"/>
    </w:pPr>
  </w:p>
  <w:p w:rsidRDefault="006B42C4" w:rsidR="006B42C4">
    <w:pPr>
      <w:pStyle w:val="Zaglavlje"/>
    </w:pPr>
    <w:r>
      <w:tab/>
    </w:r>
    <w:r>
      <w:tab/>
    </w:r>
    <w:r w:rsidR="00A76D81" w:rsidRPr="00A76D81">
      <w:t>14 St-</w:t>
    </w:r>
    <w:r w:rsidR="000200A9">
      <w:t>1632/16-47</w:t>
    </w:r>
  </w:p>
  <w:p w:rsidRDefault="006B42C4" w:rsidR="006B42C4">
    <w:pPr>
      <w:pStyle w:val="Zaglavlje"/>
    </w:pPr>
  </w:p>
  <w:p w:rsidRDefault="006B42C4" w:rsidR="006B42C4">
    <w:pPr>
      <w:pStyle w:val="Zaglavlje"/>
    </w:pPr>
  </w:p>
  <w:p w:rsidRDefault="006B42C4" w:rsidR="006B42C4">
    <w:pPr>
      <w:pStyle w:val="Zaglavlje"/>
    </w:pPr>
    <w:r>
      <w:tab/>
    </w: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2C4" w:rsidR="006B42C4">
    <w:pPr>
      <w:pStyle w:val="Zaglavlje"/>
    </w:pPr>
  </w:p>
  <w:p w:rsidRDefault="006B42C4" w:rsidR="006B42C4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1F17F6"/>
    <w:multiLevelType w:val="hybridMultilevel"/>
    <w:tmpl w:val="BC00E16E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962252A"/>
    <w:multiLevelType w:val="hybridMultilevel"/>
    <w:tmpl w:val="E6E0AEEE"/>
    <w:lvl w:tplc="C266742A" w:ilvl="0">
      <w:start w:val="1"/>
      <w:numFmt w:val="lowerLetter"/>
      <w:lvlText w:val="%1)"/>
      <w:lvlJc w:val="left"/>
      <w:pPr>
        <w:tabs>
          <w:tab w:pos="9684" w:val="num"/>
        </w:tabs>
        <w:ind w:hanging="360" w:left="96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3564" w:val="num"/>
        </w:tabs>
        <w:ind w:hanging="360" w:left="3564"/>
      </w:pPr>
    </w:lvl>
    <w:lvl w:tentative="true" w:tplc="041A001B" w:ilvl="2">
      <w:start w:val="1"/>
      <w:numFmt w:val="lowerRoman"/>
      <w:lvlText w:val="%3."/>
      <w:lvlJc w:val="right"/>
      <w:pPr>
        <w:tabs>
          <w:tab w:pos="4284" w:val="num"/>
        </w:tabs>
        <w:ind w:hanging="180" w:left="4284"/>
      </w:pPr>
    </w:lvl>
    <w:lvl w:tplc="041A000F" w:ilvl="3">
      <w:start w:val="1"/>
      <w:numFmt w:val="decimal"/>
      <w:lvlText w:val="%4."/>
      <w:lvlJc w:val="left"/>
      <w:pPr>
        <w:tabs>
          <w:tab w:pos="5004" w:val="num"/>
        </w:tabs>
        <w:ind w:hanging="360" w:left="5004"/>
      </w:pPr>
    </w:lvl>
    <w:lvl w:tentative="true" w:tplc="041A0019" w:ilvl="4">
      <w:start w:val="1"/>
      <w:numFmt w:val="lowerLetter"/>
      <w:lvlText w:val="%5."/>
      <w:lvlJc w:val="left"/>
      <w:pPr>
        <w:tabs>
          <w:tab w:pos="5724" w:val="num"/>
        </w:tabs>
        <w:ind w:hanging="360" w:left="5724"/>
      </w:pPr>
    </w:lvl>
    <w:lvl w:tentative="true" w:tplc="041A001B" w:ilvl="5">
      <w:start w:val="1"/>
      <w:numFmt w:val="lowerRoman"/>
      <w:lvlText w:val="%6."/>
      <w:lvlJc w:val="right"/>
      <w:pPr>
        <w:tabs>
          <w:tab w:pos="6444" w:val="num"/>
        </w:tabs>
        <w:ind w:hanging="180" w:left="6444"/>
      </w:pPr>
    </w:lvl>
    <w:lvl w:tentative="true" w:tplc="041A000F" w:ilvl="6">
      <w:start w:val="1"/>
      <w:numFmt w:val="decimal"/>
      <w:lvlText w:val="%7."/>
      <w:lvlJc w:val="left"/>
      <w:pPr>
        <w:tabs>
          <w:tab w:pos="7164" w:val="num"/>
        </w:tabs>
        <w:ind w:hanging="360" w:left="7164"/>
      </w:pPr>
    </w:lvl>
    <w:lvl w:tentative="true" w:tplc="041A0019" w:ilvl="7">
      <w:start w:val="1"/>
      <w:numFmt w:val="lowerLetter"/>
      <w:lvlText w:val="%8."/>
      <w:lvlJc w:val="left"/>
      <w:pPr>
        <w:tabs>
          <w:tab w:pos="7884" w:val="num"/>
        </w:tabs>
        <w:ind w:hanging="360" w:left="7884"/>
      </w:pPr>
    </w:lvl>
    <w:lvl w:tentative="true" w:tplc="041A001B" w:ilvl="8">
      <w:start w:val="1"/>
      <w:numFmt w:val="lowerRoman"/>
      <w:lvlText w:val="%9."/>
      <w:lvlJc w:val="right"/>
      <w:pPr>
        <w:tabs>
          <w:tab w:pos="8604" w:val="num"/>
        </w:tabs>
        <w:ind w:hanging="180" w:left="8604"/>
      </w:pPr>
    </w:lvl>
  </w:abstractNum>
  <w:abstractNum w:abstractNumId="2">
    <w:nsid w:val="0A743F32"/>
    <w:multiLevelType w:val="hybridMultilevel"/>
    <w:tmpl w:val="5EE8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152332D"/>
    <w:multiLevelType w:val="hybridMultilevel"/>
    <w:tmpl w:val="2A5215E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1CC910DB"/>
    <w:multiLevelType w:val="hybridMultilevel"/>
    <w:tmpl w:val="51C8E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FD44737"/>
    <w:multiLevelType w:val="hybridMultilevel"/>
    <w:tmpl w:val="AEE62A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0C84806"/>
    <w:multiLevelType w:val="hybridMultilevel"/>
    <w:tmpl w:val="C7D4B0D0"/>
    <w:lvl w:tplc="E64697CA" w:ilvl="0">
      <w:start w:val="1"/>
      <w:numFmt w:val="decimal"/>
      <w:lvlText w:val="%1."/>
      <w:lvlJc w:val="left"/>
      <w:pPr>
        <w:tabs>
          <w:tab w:pos="1080" w:val="num"/>
        </w:tabs>
        <w:ind w:hanging="375" w:left="1080"/>
      </w:pPr>
      <w:rPr>
        <w:rFonts w:hint="default"/>
      </w:rPr>
    </w:lvl>
    <w:lvl w:tplc="041A0001" w:ilvl="1">
      <w:start w:val="1"/>
      <w:numFmt w:val="bullet"/>
      <w:lvlText w:val=""/>
      <w:lvlJc w:val="left"/>
      <w:pPr>
        <w:tabs>
          <w:tab w:pos="1785" w:val="num"/>
        </w:tabs>
        <w:ind w:hanging="360" w:left="1785"/>
      </w:pPr>
      <w:rPr>
        <w:rFonts w:hAnsi="Symbol" w:ascii="Symbol" w:hint="default"/>
      </w:rPr>
    </w:lvl>
    <w:lvl w:tplc="96862A44" w:ilvl="2">
      <w:start w:val="14"/>
      <w:numFmt w:val="bullet"/>
      <w:lvlText w:val="-"/>
      <w:lvlJc w:val="left"/>
      <w:pPr>
        <w:tabs>
          <w:tab w:pos="2685" w:val="num"/>
        </w:tabs>
        <w:ind w:hanging="360" w:left="2685"/>
      </w:pPr>
      <w:rPr>
        <w:rFonts w:cs="Times New Roman" w:eastAsia="Times New Roman" w:hAnsi="Times New Roman" w:ascii="Times New Roman"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26733302"/>
    <w:multiLevelType w:val="hybridMultilevel"/>
    <w:tmpl w:val="37E22982"/>
    <w:lvl w:tplc="BB4A8348" w:ilvl="0">
      <w:start w:val="1"/>
      <w:numFmt w:val="lowerLetter"/>
      <w:lvlText w:val="%1)"/>
      <w:lvlJc w:val="left"/>
      <w:pPr>
        <w:tabs>
          <w:tab w:pos="4284" w:val="num"/>
        </w:tabs>
        <w:ind w:hanging="360" w:left="42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3564" w:val="num"/>
        </w:tabs>
        <w:ind w:hanging="360" w:left="3564"/>
      </w:pPr>
    </w:lvl>
    <w:lvl w:tentative="true" w:tplc="041A001B" w:ilvl="2">
      <w:start w:val="1"/>
      <w:numFmt w:val="lowerRoman"/>
      <w:lvlText w:val="%3."/>
      <w:lvlJc w:val="right"/>
      <w:pPr>
        <w:tabs>
          <w:tab w:pos="4284" w:val="num"/>
        </w:tabs>
        <w:ind w:hanging="180" w:left="4284"/>
      </w:pPr>
    </w:lvl>
    <w:lvl w:tplc="041A000F" w:ilvl="3">
      <w:start w:val="1"/>
      <w:numFmt w:val="decimal"/>
      <w:lvlText w:val="%4."/>
      <w:lvlJc w:val="left"/>
      <w:pPr>
        <w:tabs>
          <w:tab w:pos="5004" w:val="num"/>
        </w:tabs>
        <w:ind w:hanging="360" w:left="5004"/>
      </w:pPr>
    </w:lvl>
    <w:lvl w:tentative="true" w:tplc="041A0019" w:ilvl="4">
      <w:start w:val="1"/>
      <w:numFmt w:val="lowerLetter"/>
      <w:lvlText w:val="%5."/>
      <w:lvlJc w:val="left"/>
      <w:pPr>
        <w:tabs>
          <w:tab w:pos="5724" w:val="num"/>
        </w:tabs>
        <w:ind w:hanging="360" w:left="5724"/>
      </w:pPr>
    </w:lvl>
    <w:lvl w:tentative="true" w:tplc="041A001B" w:ilvl="5">
      <w:start w:val="1"/>
      <w:numFmt w:val="lowerRoman"/>
      <w:lvlText w:val="%6."/>
      <w:lvlJc w:val="right"/>
      <w:pPr>
        <w:tabs>
          <w:tab w:pos="6444" w:val="num"/>
        </w:tabs>
        <w:ind w:hanging="180" w:left="6444"/>
      </w:pPr>
    </w:lvl>
    <w:lvl w:tentative="true" w:tplc="041A000F" w:ilvl="6">
      <w:start w:val="1"/>
      <w:numFmt w:val="decimal"/>
      <w:lvlText w:val="%7."/>
      <w:lvlJc w:val="left"/>
      <w:pPr>
        <w:tabs>
          <w:tab w:pos="7164" w:val="num"/>
        </w:tabs>
        <w:ind w:hanging="360" w:left="7164"/>
      </w:pPr>
    </w:lvl>
    <w:lvl w:tentative="true" w:tplc="041A0019" w:ilvl="7">
      <w:start w:val="1"/>
      <w:numFmt w:val="lowerLetter"/>
      <w:lvlText w:val="%8."/>
      <w:lvlJc w:val="left"/>
      <w:pPr>
        <w:tabs>
          <w:tab w:pos="7884" w:val="num"/>
        </w:tabs>
        <w:ind w:hanging="360" w:left="7884"/>
      </w:pPr>
    </w:lvl>
    <w:lvl w:tentative="true" w:tplc="041A001B" w:ilvl="8">
      <w:start w:val="1"/>
      <w:numFmt w:val="lowerRoman"/>
      <w:lvlText w:val="%9."/>
      <w:lvlJc w:val="right"/>
      <w:pPr>
        <w:tabs>
          <w:tab w:pos="8604" w:val="num"/>
        </w:tabs>
        <w:ind w:hanging="180" w:left="8604"/>
      </w:pPr>
    </w:lvl>
  </w:abstractNum>
  <w:abstractNum w:abstractNumId="8">
    <w:nsid w:val="37F875F6"/>
    <w:multiLevelType w:val="hybridMultilevel"/>
    <w:tmpl w:val="604CD8AC"/>
    <w:lvl w:tplc="0B3C3A06" w:ilvl="0">
      <w:start w:val="1"/>
      <w:numFmt w:val="lowerLetter"/>
      <w:lvlText w:val="%1)"/>
      <w:lvlJc w:val="left"/>
      <w:pPr>
        <w:tabs>
          <w:tab w:pos="4284" w:val="num"/>
        </w:tabs>
        <w:ind w:hanging="360" w:left="42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D0A771F"/>
    <w:multiLevelType w:val="hybridMultilevel"/>
    <w:tmpl w:val="45121B8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0">
    <w:nsid w:val="5CCD6A70"/>
    <w:multiLevelType w:val="hybridMultilevel"/>
    <w:tmpl w:val="5276F446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53479E2" w:ilvl="1">
      <w:start w:val="1"/>
      <w:numFmt w:val="bullet"/>
      <w:lvlText w:val=""/>
      <w:lvlJc w:val="left"/>
      <w:pPr>
        <w:tabs>
          <w:tab w:pos="2145" w:val="num"/>
        </w:tabs>
        <w:ind w:hanging="360" w:left="2145"/>
      </w:pPr>
      <w:rPr>
        <w:rFonts w:hAnsi="Symbol" w:ascii="Symbol" w:hint="default"/>
      </w:rPr>
    </w:lvl>
    <w:lvl w:tplc="B9102E9C" w:ilvl="2">
      <w:numFmt w:val="bullet"/>
      <w:lvlText w:val="-"/>
      <w:lvlJc w:val="left"/>
      <w:pPr>
        <w:tabs>
          <w:tab w:pos="3045" w:val="num"/>
        </w:tabs>
        <w:ind w:hanging="360" w:left="3045"/>
      </w:pPr>
      <w:rPr>
        <w:rFonts w:cs="Times New Roman" w:eastAsia="Times New Roman" w:hAnsi="Times New Roman" w:ascii="Times New Roman" w:hint="default"/>
      </w:rPr>
    </w:lvl>
    <w:lvl w:tplc="59D22A06" w:ilvl="3">
      <w:start w:val="1"/>
      <w:numFmt w:val="lowerLetter"/>
      <w:lvlText w:val="%4)"/>
      <w:lvlJc w:val="left"/>
      <w:pPr>
        <w:tabs>
          <w:tab w:pos="3585" w:val="num"/>
        </w:tabs>
        <w:ind w:hanging="360" w:left="3585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1">
    <w:nsid w:val="62912C66"/>
    <w:multiLevelType w:val="hybridMultilevel"/>
    <w:tmpl w:val="F7504B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9176B21"/>
    <w:multiLevelType w:val="hybridMultilevel"/>
    <w:tmpl w:val="2A5C518C"/>
    <w:lvl w:tplc="C266742A" w:ilvl="0">
      <w:start w:val="1"/>
      <w:numFmt w:val="lowerLetter"/>
      <w:lvlText w:val="%1)"/>
      <w:lvlJc w:val="left"/>
      <w:pPr>
        <w:tabs>
          <w:tab w:pos="8976" w:val="num"/>
        </w:tabs>
        <w:ind w:hanging="360" w:left="89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56" w:val="num"/>
        </w:tabs>
        <w:ind w:hanging="360" w:left="2856"/>
      </w:pPr>
    </w:lvl>
    <w:lvl w:tplc="041A001B" w:ilvl="2">
      <w:start w:val="1"/>
      <w:numFmt w:val="lowerRoman"/>
      <w:lvlText w:val="%3."/>
      <w:lvlJc w:val="right"/>
      <w:pPr>
        <w:tabs>
          <w:tab w:pos="3576" w:val="num"/>
        </w:tabs>
        <w:ind w:hanging="180" w:left="3576"/>
      </w:pPr>
    </w:lvl>
    <w:lvl w:tentative="true" w:tplc="041A000F" w:ilvl="3">
      <w:start w:val="1"/>
      <w:numFmt w:val="decimal"/>
      <w:lvlText w:val="%4."/>
      <w:lvlJc w:val="left"/>
      <w:pPr>
        <w:tabs>
          <w:tab w:pos="4296" w:val="num"/>
        </w:tabs>
        <w:ind w:hanging="360" w:left="4296"/>
      </w:pPr>
    </w:lvl>
    <w:lvl w:tentative="true" w:tplc="041A0019" w:ilvl="4">
      <w:start w:val="1"/>
      <w:numFmt w:val="lowerLetter"/>
      <w:lvlText w:val="%5."/>
      <w:lvlJc w:val="left"/>
      <w:pPr>
        <w:tabs>
          <w:tab w:pos="5016" w:val="num"/>
        </w:tabs>
        <w:ind w:hanging="360" w:left="5016"/>
      </w:pPr>
    </w:lvl>
    <w:lvl w:tentative="true" w:tplc="041A001B" w:ilvl="5">
      <w:start w:val="1"/>
      <w:numFmt w:val="lowerRoman"/>
      <w:lvlText w:val="%6."/>
      <w:lvlJc w:val="right"/>
      <w:pPr>
        <w:tabs>
          <w:tab w:pos="5736" w:val="num"/>
        </w:tabs>
        <w:ind w:hanging="180" w:left="5736"/>
      </w:pPr>
    </w:lvl>
    <w:lvl w:tentative="true" w:tplc="041A000F" w:ilvl="6">
      <w:start w:val="1"/>
      <w:numFmt w:val="decimal"/>
      <w:lvlText w:val="%7."/>
      <w:lvlJc w:val="left"/>
      <w:pPr>
        <w:tabs>
          <w:tab w:pos="6456" w:val="num"/>
        </w:tabs>
        <w:ind w:hanging="360" w:left="6456"/>
      </w:pPr>
    </w:lvl>
    <w:lvl w:tentative="true" w:tplc="041A0019" w:ilvl="7">
      <w:start w:val="1"/>
      <w:numFmt w:val="lowerLetter"/>
      <w:lvlText w:val="%8."/>
      <w:lvlJc w:val="left"/>
      <w:pPr>
        <w:tabs>
          <w:tab w:pos="7176" w:val="num"/>
        </w:tabs>
        <w:ind w:hanging="360" w:left="7176"/>
      </w:pPr>
    </w:lvl>
    <w:lvl w:tentative="true" w:tplc="041A001B" w:ilvl="8">
      <w:start w:val="1"/>
      <w:numFmt w:val="lowerRoman"/>
      <w:lvlText w:val="%9."/>
      <w:lvlJc w:val="right"/>
      <w:pPr>
        <w:tabs>
          <w:tab w:pos="7896" w:val="num"/>
        </w:tabs>
        <w:ind w:hanging="180" w:left="7896"/>
      </w:pPr>
    </w:lvl>
  </w:abstractNum>
  <w:abstractNum w:abstractNumId="13">
    <w:nsid w:val="6E6E43EB"/>
    <w:multiLevelType w:val="hybridMultilevel"/>
    <w:tmpl w:val="A1CCA4DC"/>
    <w:lvl w:tplc="C266742A" w:ilvl="0">
      <w:start w:val="1"/>
      <w:numFmt w:val="lowerLetter"/>
      <w:lvlText w:val="%1)"/>
      <w:lvlJc w:val="left"/>
      <w:pPr>
        <w:tabs>
          <w:tab w:pos="10956" w:val="num"/>
        </w:tabs>
        <w:ind w:hanging="360" w:left="1095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4836" w:val="num"/>
        </w:tabs>
        <w:ind w:hanging="360" w:left="4836"/>
      </w:pPr>
    </w:lvl>
    <w:lvl w:tentative="true" w:tplc="041A001B" w:ilvl="2">
      <w:start w:val="1"/>
      <w:numFmt w:val="lowerRoman"/>
      <w:lvlText w:val="%3."/>
      <w:lvlJc w:val="right"/>
      <w:pPr>
        <w:tabs>
          <w:tab w:pos="5556" w:val="num"/>
        </w:tabs>
        <w:ind w:hanging="180" w:left="5556"/>
      </w:pPr>
    </w:lvl>
    <w:lvl w:tentative="true" w:tplc="041A000F" w:ilvl="3">
      <w:start w:val="1"/>
      <w:numFmt w:val="decimal"/>
      <w:lvlText w:val="%4."/>
      <w:lvlJc w:val="left"/>
      <w:pPr>
        <w:tabs>
          <w:tab w:pos="6276" w:val="num"/>
        </w:tabs>
        <w:ind w:hanging="360" w:left="6276"/>
      </w:pPr>
    </w:lvl>
    <w:lvl w:tplc="041A0019" w:ilvl="4">
      <w:start w:val="1"/>
      <w:numFmt w:val="lowerLetter"/>
      <w:lvlText w:val="%5."/>
      <w:lvlJc w:val="left"/>
      <w:pPr>
        <w:tabs>
          <w:tab w:pos="6996" w:val="num"/>
        </w:tabs>
        <w:ind w:hanging="360" w:left="6996"/>
      </w:pPr>
    </w:lvl>
    <w:lvl w:tentative="true" w:tplc="041A001B" w:ilvl="5">
      <w:start w:val="1"/>
      <w:numFmt w:val="lowerRoman"/>
      <w:lvlText w:val="%6."/>
      <w:lvlJc w:val="right"/>
      <w:pPr>
        <w:tabs>
          <w:tab w:pos="7716" w:val="num"/>
        </w:tabs>
        <w:ind w:hanging="180" w:left="7716"/>
      </w:pPr>
    </w:lvl>
    <w:lvl w:tentative="true" w:tplc="041A000F" w:ilvl="6">
      <w:start w:val="1"/>
      <w:numFmt w:val="decimal"/>
      <w:lvlText w:val="%7."/>
      <w:lvlJc w:val="left"/>
      <w:pPr>
        <w:tabs>
          <w:tab w:pos="8436" w:val="num"/>
        </w:tabs>
        <w:ind w:hanging="360" w:left="8436"/>
      </w:pPr>
    </w:lvl>
    <w:lvl w:tentative="true" w:tplc="041A0019" w:ilvl="7">
      <w:start w:val="1"/>
      <w:numFmt w:val="lowerLetter"/>
      <w:lvlText w:val="%8."/>
      <w:lvlJc w:val="left"/>
      <w:pPr>
        <w:tabs>
          <w:tab w:pos="9156" w:val="num"/>
        </w:tabs>
        <w:ind w:hanging="360" w:left="9156"/>
      </w:pPr>
    </w:lvl>
    <w:lvl w:tentative="true" w:tplc="041A001B" w:ilvl="8">
      <w:start w:val="1"/>
      <w:numFmt w:val="lowerRoman"/>
      <w:lvlText w:val="%9."/>
      <w:lvlJc w:val="right"/>
      <w:pPr>
        <w:tabs>
          <w:tab w:pos="9876" w:val="num"/>
        </w:tabs>
        <w:ind w:hanging="180" w:left="9876"/>
      </w:p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5"/>
  </w:num>
  <w:num w:numId="5">
    <w:abstractNumId w:val="4"/>
  </w:num>
  <w:num w:numId="6">
    <w:abstractNumId w:val="9"/>
  </w:num>
  <w:num w:numId="7">
    <w:abstractNumId w:val="0"/>
  </w:num>
  <w:num w:numId="8">
    <w:abstractNumId w:val="11"/>
  </w:num>
  <w:num w:numId="9">
    <w:abstractNumId w:val="10"/>
  </w:num>
  <w:num w:numId="10">
    <w:abstractNumId w:val="12"/>
  </w:num>
  <w:num w:numId="11">
    <w:abstractNumId w:val="13"/>
  </w:num>
  <w:num w:numId="12">
    <w:abstractNumId w:val="1"/>
  </w:num>
  <w:num w:numId="13">
    <w:abstractNumId w:val="7"/>
  </w:num>
  <w:num w:numId="1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3D0F"/>
    <w:rsid w:val="000200A9"/>
    <w:rsid w:val="00031F49"/>
    <w:rsid w:val="00044E10"/>
    <w:rsid w:val="000B200D"/>
    <w:rsid w:val="000F6326"/>
    <w:rsid w:val="001327FF"/>
    <w:rsid w:val="00190E4F"/>
    <w:rsid w:val="0019398F"/>
    <w:rsid w:val="001F6120"/>
    <w:rsid w:val="00254CB8"/>
    <w:rsid w:val="002821D7"/>
    <w:rsid w:val="002A06CC"/>
    <w:rsid w:val="002E1C18"/>
    <w:rsid w:val="002E358B"/>
    <w:rsid w:val="00325B6D"/>
    <w:rsid w:val="003306B5"/>
    <w:rsid w:val="00332AF7"/>
    <w:rsid w:val="003523B1"/>
    <w:rsid w:val="00354BA4"/>
    <w:rsid w:val="00367CD9"/>
    <w:rsid w:val="003B448C"/>
    <w:rsid w:val="003D5453"/>
    <w:rsid w:val="00481B9D"/>
    <w:rsid w:val="00481D1C"/>
    <w:rsid w:val="004A6ED6"/>
    <w:rsid w:val="005166DF"/>
    <w:rsid w:val="00575235"/>
    <w:rsid w:val="0060526C"/>
    <w:rsid w:val="00680E0D"/>
    <w:rsid w:val="00691F9E"/>
    <w:rsid w:val="006B42C4"/>
    <w:rsid w:val="00734890"/>
    <w:rsid w:val="007836E9"/>
    <w:rsid w:val="007A5602"/>
    <w:rsid w:val="007C2186"/>
    <w:rsid w:val="007E7D8C"/>
    <w:rsid w:val="008767F4"/>
    <w:rsid w:val="00877B2C"/>
    <w:rsid w:val="0089170C"/>
    <w:rsid w:val="008928D4"/>
    <w:rsid w:val="008B2D00"/>
    <w:rsid w:val="008E6A94"/>
    <w:rsid w:val="008F1939"/>
    <w:rsid w:val="008F70B2"/>
    <w:rsid w:val="009237EA"/>
    <w:rsid w:val="009D591E"/>
    <w:rsid w:val="00A04E2D"/>
    <w:rsid w:val="00A5406D"/>
    <w:rsid w:val="00A6386F"/>
    <w:rsid w:val="00A76D81"/>
    <w:rsid w:val="00B52A1B"/>
    <w:rsid w:val="00B719C2"/>
    <w:rsid w:val="00B762E0"/>
    <w:rsid w:val="00B83695"/>
    <w:rsid w:val="00BA0EDA"/>
    <w:rsid w:val="00BB0791"/>
    <w:rsid w:val="00BC2668"/>
    <w:rsid w:val="00C62440"/>
    <w:rsid w:val="00D07D4C"/>
    <w:rsid w:val="00D5115E"/>
    <w:rsid w:val="00D67514"/>
    <w:rsid w:val="00D92471"/>
    <w:rsid w:val="00DB71E4"/>
    <w:rsid w:val="00DD4B9E"/>
    <w:rsid w:val="00E23A20"/>
    <w:rsid w:val="00EA4F86"/>
    <w:rsid w:val="00EF6869"/>
    <w:rsid w:val="00FD3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1425"/>
      <w:jc w:val="both"/>
    </w:pPr>
  </w:style>
  <w:style w:styleId="Tekstbalonia" w:type="paragraph">
    <w:name w:val="Balloon Text"/>
    <w:basedOn w:val="Normal"/>
    <w:semiHidden/>
    <w:rsid w:val="00C62440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76D8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B71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DB71E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B71E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71E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71E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1425"/>
      <w:jc w:val="both"/>
    </w:pPr>
  </w:style>
  <w:style w:styleId="Tekstbalonia" w:type="paragraph">
    <w:name w:val="Balloon Text"/>
    <w:basedOn w:val="Normal"/>
    <w:semiHidden/>
    <w:rsid w:val="00C62440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76D8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B71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DB71E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B71E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71E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71E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kolovoza 2018.</izvorni_sadrzaj>
    <derivirana_varijabla naziv="DomainObject.DatumDonosenjaOdluke_1">21.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1632</izvorni_sadrzaj>
    <derivirana_varijabla naziv="DomainObject.Predmet.Broj_1">1632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St-1632/2016</izvorni_sadrzaj>
    <derivirana_varijabla naziv="DomainObject.Predmet.OznakaBroj_1">St-1632/2016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SUR ADRIA d.o.o. za trgovinu i građevinarstvo</izvorni_sadrzaj>
    <derivirana_varijabla naziv="DomainObject.Predmet.ProtustrankaFormated_1">  SUR ADRIA d.o.o. za trgovinu i građevinarstvo</derivirana_varijabla>
  </DomainObject.Predmet.ProtustrankaFormated>
  <DomainObject.Predmet.ProtustrankaFormatedOIB>
    <izvorni_sadrzaj>  SUR ADRIA d.o.o. za trgovinu i građevinarstvo, OIB 25840575486</izvorni_sadrzaj>
    <derivirana_varijabla naziv="DomainObject.Predmet.ProtustrankaFormatedOIB_1">  SUR ADRIA d.o.o. za trgovinu i građevinarstvo, OIB 25840575486</derivirana_varijabla>
  </DomainObject.Predmet.ProtustrankaFormatedOIB>
  <DomainObject.Predmet.ProtustrankaFormatedWithAdress>
    <izvorni_sadrzaj> SUR ADRIA d.o.o. za trgovinu i građevinarstvo, Ivana Gorana Kovačića 92, 32000 Vukovar</izvorni_sadrzaj>
    <derivirana_varijabla naziv="DomainObject.Predmet.ProtustrankaFormatedWithAdress_1"> SUR ADRIA d.o.o. za trgovinu i građevinarstvo, Ivana Gorana Kovačića 92, 32000 Vukovar</derivirana_varijabla>
  </DomainObject.Predmet.ProtustrankaFormatedWithAdress>
  <DomainObject.Predmet.ProtustrankaFormatedWithAdressOIB>
    <izvorni_sadrzaj> SUR ADRIA d.o.o. za trgovinu i građevinarstvo, OIB 25840575486, Ivana Gorana Kovačića 92, 32000 Vukovar</izvorni_sadrzaj>
    <derivirana_varijabla naziv="DomainObject.Predmet.ProtustrankaFormatedWithAdressOIB_1"> SUR ADRIA d.o.o. za trgovinu i građevinarstvo, OIB 25840575486, Ivana Gorana Kovačića 92, 32000 Vukovar</derivirana_varijabla>
  </DomainObject.Predmet.ProtustrankaFormatedWithAdressOIB>
  <DomainObject.Predmet.ProtustrankaWithAdress>
    <izvorni_sadrzaj>SUR ADRIA d.o.o. za trgovinu i građevinarstvo Ivana Gorana Kovačića 92, 32000 Vukovar</izvorni_sadrzaj>
    <derivirana_varijabla naziv="DomainObject.Predmet.ProtustrankaWithAdress_1">SUR ADRIA d.o.o. za trgovinu i građevinarstvo Ivana Gorana Kovačića 92, 32000 Vukovar</derivirana_varijabla>
  </DomainObject.Predmet.ProtustrankaWithAdress>
  <DomainObject.Predmet.ProtustrankaWithAdressOIB>
    <izvorni_sadrzaj>SUR ADRIA d.o.o. za trgovinu i građevinarstvo, OIB 25840575486, Ivana Gorana Kovačića 92, 32000 Vukovar</izvorni_sadrzaj>
    <derivirana_varijabla naziv="DomainObject.Predmet.ProtustrankaWithAdressOIB_1">SUR ADRIA d.o.o. za trgovinu i građevinarstvo, OIB 25840575486, Ivana Gorana Kovačića 92, 32000 Vukovar</derivirana_varijabla>
  </DomainObject.Predmet.ProtustrankaWithAdressOIB>
  <DomainObject.Predmet.ProtustrankaNazivFormated>
    <izvorni_sadrzaj>SUR ADRIA d.o.o. za trgovinu i građevinarstvo</izvorni_sadrzaj>
    <derivirana_varijabla naziv="DomainObject.Predmet.ProtustrankaNazivFormated_1">SUR ADRIA d.o.o. za trgovinu i građevinarstvo</derivirana_varijabla>
  </DomainObject.Predmet.ProtustrankaNazivFormated>
  <DomainObject.Predmet.ProtustrankaNazivFormatedOIB>
    <izvorni_sadrzaj>SUR ADRIA d.o.o. za trgovinu i građevinarstvo, OIB 25840575486</izvorni_sadrzaj>
    <derivirana_varijabla naziv="DomainObject.Predmet.ProtustrankaNazivFormatedOIB_1">SUR ADRIA d.o.o. za trgovinu i građevinarstvo, OIB 25840575486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Jelenko Lehki</izvorni_sadrzaj>
    <derivirana_varijabla naziv="DomainObject.Predmet.StrankaFormated_1">  Jelenko Lehki</derivirana_varijabla>
  </DomainObject.Predmet.StrankaFormated>
  <DomainObject.Predmet.StrankaFormatedOIB>
    <izvorni_sadrzaj>  Jelenko Lehki, OIB 96068307857</izvorni_sadrzaj>
    <derivirana_varijabla naziv="DomainObject.Predmet.StrankaFormatedOIB_1">  Jelenko Lehki, OIB 96068307857</derivirana_varijabla>
  </DomainObject.Predmet.StrankaFormatedOIB>
  <DomainObject.Predmet.StrankaFormatedWithAdress>
    <izvorni_sadrzaj> Jelenko Lehki, Remetinečka Cesta 75b, 10000 Zagreb</izvorni_sadrzaj>
    <derivirana_varijabla naziv="DomainObject.Predmet.StrankaFormatedWithAdress_1"> Jelenko Lehki, Remetinečka Cesta 75b, 10000 Zagreb</derivirana_varijabla>
  </DomainObject.Predmet.StrankaFormatedWithAdress>
  <DomainObject.Predmet.StrankaFormatedWithAdressOIB>
    <izvorni_sadrzaj> Jelenko Lehki, OIB 96068307857, Remetinečka Cesta 75b, 10000 Zagreb</izvorni_sadrzaj>
    <derivirana_varijabla naziv="DomainObject.Predmet.StrankaFormatedWithAdressOIB_1"> Jelenko Lehki, OIB 96068307857, Remetinečka Cesta 75b, 10000 Zagreb</derivirana_varijabla>
  </DomainObject.Predmet.StrankaFormatedWithAdressOIB>
  <DomainObject.Predmet.StrankaWithAdress>
    <izvorni_sadrzaj>Jelenko Lehki Remetinečka Cesta 75b,10000 Zagreb</izvorni_sadrzaj>
    <derivirana_varijabla naziv="DomainObject.Predmet.StrankaWithAdress_1">Jelenko Lehki Remetinečka Cesta 75b,10000 Zagreb</derivirana_varijabla>
  </DomainObject.Predmet.StrankaWithAdress>
  <DomainObject.Predmet.StrankaWithAdressOIB>
    <izvorni_sadrzaj>Jelenko Lehki, OIB 96068307857, Remetinečka Cesta 75b,10000 Zagreb</izvorni_sadrzaj>
    <derivirana_varijabla naziv="DomainObject.Predmet.StrankaWithAdressOIB_1">Jelenko Lehki, OIB 96068307857, Remetinečka Cesta 75b,10000 Zagreb</derivirana_varijabla>
  </DomainObject.Predmet.StrankaWithAdressOIB>
  <DomainObject.Predmet.StrankaNazivFormated>
    <izvorni_sadrzaj>Jelenko Lehki</izvorni_sadrzaj>
    <derivirana_varijabla naziv="DomainObject.Predmet.StrankaNazivFormated_1">Jelenko Lehki</derivirana_varijabla>
  </DomainObject.Predmet.StrankaNazivFormated>
  <DomainObject.Predmet.StrankaNazivFormatedOIB>
    <izvorni_sadrzaj>Jelenko Lehki, OIB 96068307857</izvorni_sadrzaj>
    <derivirana_varijabla naziv="DomainObject.Predmet.StrankaNazivFormatedOIB_1">Jelenko Lehki, OIB 96068307857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Jelenko Lehki</item>
    </izvorni_sadrzaj>
    <derivirana_varijabla naziv="DomainObject.Predmet.StrankaListFormated_1">
      <item>Jelenko Lehki</item>
    </derivirana_varijabla>
  </DomainObject.Predmet.StrankaListFormated>
  <DomainObject.Predmet.StrankaListFormatedOIB>
    <izvorni_sadrzaj>
      <item>Jelenko Lehki, OIB 96068307857</item>
    </izvorni_sadrzaj>
    <derivirana_varijabla naziv="DomainObject.Predmet.StrankaListFormatedOIB_1">
      <item>Jelenko Lehki, OIB 96068307857</item>
    </derivirana_varijabla>
  </DomainObject.Predmet.StrankaListFormatedOIB>
  <DomainObject.Predmet.StrankaListFormatedWithAdress>
    <izvorni_sadrzaj>
      <item>Jelenko Lehki, Remetinečka Cesta 75b, 10000 Zagreb</item>
    </izvorni_sadrzaj>
    <derivirana_varijabla naziv="DomainObject.Predmet.StrankaListFormatedWithAdress_1">
      <item>Jelenko Lehki, Remetinečka Cesta 75b, 10000 Zagreb</item>
    </derivirana_varijabla>
  </DomainObject.Predmet.StrankaListFormatedWithAdress>
  <DomainObject.Predmet.StrankaListFormatedWithAdressOIB>
    <izvorni_sadrzaj>
      <item>Jelenko Lehki, OIB 96068307857, Remetinečka Cesta 75b, 10000 Zagreb</item>
    </izvorni_sadrzaj>
    <derivirana_varijabla naziv="DomainObject.Predmet.StrankaListFormatedWithAdressOIB_1">
      <item>Jelenko Lehki, OIB 96068307857, Remetinečka Cesta 75b, 10000 Zagreb</item>
    </derivirana_varijabla>
  </DomainObject.Predmet.StrankaListFormatedWithAdressOIB>
  <DomainObject.Predmet.StrankaListNazivFormated>
    <izvorni_sadrzaj>
      <item>Jelenko Lehki</item>
    </izvorni_sadrzaj>
    <derivirana_varijabla naziv="DomainObject.Predmet.StrankaListNazivFormated_1">
      <item>Jelenko Lehki</item>
    </derivirana_varijabla>
  </DomainObject.Predmet.StrankaListNazivFormated>
  <DomainObject.Predmet.StrankaListNazivFormatedOIB>
    <izvorni_sadrzaj>
      <item>Jelenko Lehki, OIB 96068307857</item>
    </izvorni_sadrzaj>
    <derivirana_varijabla naziv="DomainObject.Predmet.StrankaListNazivFormatedOIB_1">
      <item>Jelenko Lehki, OIB 96068307857</item>
    </derivirana_varijabla>
  </DomainObject.Predmet.StrankaListNazivFormatedOIB>
  <DomainObject.Predmet.ProtuStrankaListFormated>
    <izvorni_sadrzaj>
      <item>SUR ADRIA d.o.o. za trgovinu i građevinarstvo</item>
    </izvorni_sadrzaj>
    <derivirana_varijabla naziv="DomainObject.Predmet.ProtuStrankaListFormated_1">
      <item>SUR ADRIA d.o.o. za trgovinu i građevinarstvo</item>
    </derivirana_varijabla>
  </DomainObject.Predmet.ProtuStrankaListFormated>
  <DomainObject.Predmet.ProtuStrankaListFormatedOIB>
    <izvorni_sadrzaj>
      <item>SUR ADRIA d.o.o. za trgovinu i građevinarstvo, OIB 25840575486</item>
    </izvorni_sadrzaj>
    <derivirana_varijabla naziv="DomainObject.Predmet.ProtuStrankaListFormatedOIB_1">
      <item>SUR ADRIA d.o.o. za trgovinu i građevinarstvo, OIB 25840575486</item>
    </derivirana_varijabla>
  </DomainObject.Predmet.ProtuStrankaListFormatedOIB>
  <DomainObject.Predmet.ProtuStrankaListFormatedWithAdress>
    <izvorni_sadrzaj>
      <item>SUR ADRIA d.o.o. za trgovinu i građevinarstvo, Ivana Gorana Kovačića 92, 32000 Vukovar</item>
    </izvorni_sadrzaj>
    <derivirana_varijabla naziv="DomainObject.Predmet.ProtuStrankaListFormatedWithAdress_1">
      <item>SUR ADRIA d.o.o. za trgovinu i građevinarstvo, Ivana Gorana Kovačića 92, 32000 Vukovar</item>
    </derivirana_varijabla>
  </DomainObject.Predmet.ProtuStrankaListFormatedWithAdress>
  <DomainObject.Predmet.ProtuStrankaListFormatedWithAdressOIB>
    <izvorni_sadrzaj>
      <item>SUR ADRIA d.o.o. za trgovinu i građevinarstvo, OIB 25840575486, Ivana Gorana Kovačića 92, 32000 Vukovar</item>
    </izvorni_sadrzaj>
    <derivirana_varijabla naziv="DomainObject.Predmet.ProtuStrankaListFormatedWithAdressOIB_1">
      <item>SUR ADRIA d.o.o. za trgovinu i građevinarstvo, OIB 25840575486, Ivana Gorana Kovačića 92, 32000 Vukovar</item>
    </derivirana_varijabla>
  </DomainObject.Predmet.ProtuStrankaListFormatedWithAdressOIB>
  <DomainObject.Predmet.ProtuStrankaListNazivFormated>
    <izvorni_sadrzaj>
      <item>SUR ADRIA d.o.o. za trgovinu i građevinarstvo</item>
    </izvorni_sadrzaj>
    <derivirana_varijabla naziv="DomainObject.Predmet.ProtuStrankaListNazivFormated_1">
      <item>SUR ADRIA d.o.o. za trgovinu i građevinarstvo</item>
    </derivirana_varijabla>
  </DomainObject.Predmet.ProtuStrankaListNazivFormated>
  <DomainObject.Predmet.ProtuStrankaListNazivFormatedOIB>
    <izvorni_sadrzaj>
      <item>SUR ADRIA d.o.o. za trgovinu i građevinarstvo, OIB 25840575486</item>
    </izvorni_sadrzaj>
    <derivirana_varijabla naziv="DomainObject.Predmet.ProtuStrankaListNazivFormatedOIB_1">
      <item>SUR ADRIA d.o.o. za trgovinu i građevinarstvo, OIB 25840575486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kolovoza 2018.</izvorni_sadrzaj>
    <derivirana_varijabla naziv="DomainObject.Datum_1">21.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Jelenko Lehki</izvorni_sadrzaj>
    <derivirana_varijabla naziv="DomainObject.Predmet.StrankaIDrugi_1">Jelenko Lehki</derivirana_varijabla>
  </DomainObject.Predmet.StrankaIDrugi>
  <DomainObject.Predmet.ProtustrankaIDrugi>
    <izvorni_sadrzaj>SUR ADRIA d.o.o. za trgovinu i građevinarstvo</izvorni_sadrzaj>
    <derivirana_varijabla naziv="DomainObject.Predmet.ProtustrankaIDrugi_1">SUR ADRIA d.o.o. za trgovinu i građevinarstvo</derivirana_varijabla>
  </DomainObject.Predmet.ProtustrankaIDrugi>
  <DomainObject.Predmet.StrankaIDrugiAdressOIB>
    <izvorni_sadrzaj>Jelenko Lehki, OIB 96068307857, Remetinečka Cesta 75b, 10000 Zagreb</izvorni_sadrzaj>
    <derivirana_varijabla naziv="DomainObject.Predmet.StrankaIDrugiAdressOIB_1">Jelenko Lehki, OIB 96068307857, Remetinečka Cesta 75b, 10000 Zagreb</derivirana_varijabla>
  </DomainObject.Predmet.StrankaIDrugiAdressOIB>
  <DomainObject.Predmet.ProtustrankaIDrugiAdressOIB>
    <izvorni_sadrzaj>SUR ADRIA d.o.o. za trgovinu i građevinarstvo, OIB 25840575486, Ivana Gorana Kovačića 92, 32000 Vukovar</izvorni_sadrzaj>
    <derivirana_varijabla naziv="DomainObject.Predmet.ProtustrankaIDrugiAdressOIB_1">SUR ADRIA d.o.o. za trgovinu i građevinarstvo, OIB 25840575486, Ivana Gorana Kovačića 92,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SUR ADRIA d.o.o. za trgovinu i građevinarstvo</item>
      <item>Jelenko Lehki</item>
    </izvorni_sadrzaj>
    <derivirana_varijabla naziv="DomainObject.Predmet.SudioniciListNaziv_1">
      <item>SUR ADRIA d.o.o. za trgovinu i građevinarstvo</item>
      <item>Jelenko Lehki</item>
    </derivirana_varijabla>
  </DomainObject.Predmet.SudioniciListNaziv>
  <DomainObject.Predmet.SudioniciListAdressOIB>
    <izvorni_sadrzaj>
      <item>SUR ADRIA d.o.o. za trgovinu i građevinarstvo, OIB 25840575486, Ivana Gorana Kovačića 92,32000 Vukovar</item>
      <item>Jelenko Lehki, OIB 96068307857, Remetinečka Cesta 75b,10000 Zagreb</item>
    </izvorni_sadrzaj>
    <derivirana_varijabla naziv="DomainObject.Predmet.SudioniciListAdressOIB_1">
      <item>SUR ADRIA d.o.o. za trgovinu i građevinarstvo, OIB 25840575486, Ivana Gorana Kovačića 92,32000 Vukovar</item>
      <item>Jelenko Lehki, OIB 96068307857, Remetinečka Cesta 75b,10000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25840575486</item>
      <item>, OIB 96068307857</item>
    </izvorni_sadrzaj>
    <derivirana_varijabla naziv="DomainObject.Predmet.SudioniciListNazivOIB_1">
      <item>, OIB 25840575486</item>
      <item>, OIB 96068307857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10, 10000 Zagreb</item>
    </izvorni_sadrzaj>
    <derivirana_varijabla naziv="DomainObject.Predmet.StecajniUpraviteljiListAddressOIB_1">
      <item>Jelenko Lehki, OIB 96068307857, Pavla Hatza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224</properties:Words>
  <properties:Characters>1154</properties:Characters>
  <properties:Lines>46</properties:Lines>
  <properties:Paragraphs>22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2016-06-21T06:44:00Z</dcterms:created>
  <dc:creator>banka</dc:creator>
  <cp:lastModifiedBy>Elizabeta Đeke</cp:lastModifiedBy>
  <cp:lastPrinted>2016-06-21T06:44:00Z</cp:lastPrinted>
  <dcterms:modified xmlns:xsi="http://www.w3.org/2001/XMLSchema-instance" xsi:type="dcterms:W3CDTF">2018-08-21T11:41:00Z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(rješenje sazivanje sj. skupš.vj. 21.8.docx)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