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da5f" w14:paraId="580da5f" w:rsidRDefault="00046720" w:rsidP="00046720" w:rsidR="00046720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046720" w:rsidP="00046720" w:rsidR="00046720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046720" w:rsidP="00046720" w:rsidR="00046720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046720" w:rsidP="00046720" w:rsidR="00046720" w:rsidRPr="00707AEC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St-638</w:t>
      </w:r>
      <w:r w:rsidRPr="000031B2">
        <w:rPr>
          <w:sz w:val="23"/>
          <w:szCs w:val="23"/>
        </w:rPr>
        <w:t>/</w:t>
      </w:r>
      <w:r w:rsidRPr="00707AEC">
        <w:rPr>
          <w:sz w:val="23"/>
          <w:szCs w:val="23"/>
        </w:rPr>
        <w:t>16-8</w:t>
      </w:r>
    </w:p>
    <w:p w:rsidRDefault="00046720" w:rsidP="00046720" w:rsidR="00046720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046720" w:rsidP="00046720" w:rsidR="00046720" w:rsidRPr="000A3A0F">
      <w:pPr>
        <w:jc w:val="both"/>
        <w:rPr>
          <w:sz w:val="23"/>
          <w:szCs w:val="23"/>
        </w:rPr>
      </w:pPr>
    </w:p>
    <w:p w:rsidRDefault="00046720" w:rsidP="00046720" w:rsidR="00046720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046720" w:rsidP="00046720" w:rsidR="00046720" w:rsidRPr="000A3A0F">
      <w:pPr>
        <w:rPr>
          <w:sz w:val="23"/>
          <w:szCs w:val="23"/>
        </w:rPr>
      </w:pPr>
    </w:p>
    <w:p w:rsidRDefault="00046720" w:rsidP="00046720" w:rsidR="00046720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046720" w:rsidP="00046720" w:rsidR="00046720" w:rsidRPr="000A3A0F">
      <w:pPr>
        <w:rPr>
          <w:sz w:val="23"/>
          <w:szCs w:val="23"/>
        </w:rPr>
      </w:pPr>
    </w:p>
    <w:p w:rsidRDefault="00046720" w:rsidP="00046720" w:rsidR="00046720" w:rsidRPr="00046720">
      <w:pPr>
        <w:jc w:val="both"/>
        <w:rPr>
          <w:sz w:val="23"/>
          <w:szCs w:val="23"/>
        </w:rPr>
      </w:pPr>
      <w:r w:rsidRPr="00046720">
        <w:rPr>
          <w:sz w:val="23"/>
          <w:szCs w:val="23"/>
        </w:rPr>
        <w:tab/>
        <w:t>Trgovački sud u Pazinu, po sucu Adrijani Labinjan Skok, radi otvaranja stečajnog postupka nad dužnikom EURO NEK. d.o.o., Labin, Zelenice 36, OIB: 74962770336</w:t>
      </w:r>
      <w:r w:rsidRPr="00707AEC">
        <w:rPr>
          <w:sz w:val="23"/>
          <w:szCs w:val="23"/>
        </w:rPr>
        <w:t xml:space="preserve">, </w:t>
      </w:r>
      <w:r w:rsidR="00404D19" w:rsidRPr="00707AEC">
        <w:rPr>
          <w:sz w:val="23"/>
          <w:szCs w:val="23"/>
        </w:rPr>
        <w:t>28</w:t>
      </w:r>
      <w:r w:rsidRPr="00707AEC">
        <w:rPr>
          <w:sz w:val="23"/>
          <w:szCs w:val="23"/>
        </w:rPr>
        <w:t xml:space="preserve">. rujna </w:t>
      </w:r>
      <w:r w:rsidRPr="00046720">
        <w:rPr>
          <w:sz w:val="23"/>
          <w:szCs w:val="23"/>
        </w:rPr>
        <w:t xml:space="preserve">2016. </w:t>
      </w:r>
    </w:p>
    <w:p w:rsidRDefault="00046720" w:rsidP="00046720" w:rsidR="00046720" w:rsidRPr="0015040F">
      <w:pPr>
        <w:jc w:val="both"/>
        <w:rPr>
          <w:sz w:val="23"/>
          <w:szCs w:val="23"/>
        </w:rPr>
      </w:pPr>
    </w:p>
    <w:p w:rsidRDefault="00046720" w:rsidP="00046720" w:rsidR="00046720" w:rsidRPr="000A3A0F">
      <w:pPr>
        <w:tabs>
          <w:tab w:pos="4536" w:val="center"/>
          <w:tab w:pos="7580" w:val="left"/>
        </w:tabs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>r i j e š i o    j e</w:t>
      </w:r>
      <w:r>
        <w:rPr>
          <w:sz w:val="23"/>
          <w:szCs w:val="23"/>
        </w:rPr>
        <w:tab/>
      </w:r>
    </w:p>
    <w:p w:rsidRDefault="00046720" w:rsidP="00046720" w:rsidR="00046720" w:rsidRPr="000A3A0F">
      <w:pPr>
        <w:jc w:val="both"/>
        <w:rPr>
          <w:sz w:val="23"/>
          <w:szCs w:val="23"/>
        </w:rPr>
      </w:pPr>
    </w:p>
    <w:p w:rsidRDefault="00046720" w:rsidP="00046720" w:rsidR="00046720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Pr="00CB12CA">
        <w:t xml:space="preserve">dužnikom </w:t>
      </w:r>
      <w:r w:rsidRPr="00046720">
        <w:rPr>
          <w:sz w:val="23"/>
          <w:szCs w:val="23"/>
        </w:rPr>
        <w:t>EURO NEK. d.o.o., Labin, Zelenice 36, OIB: 74962770336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638-16</w:t>
      </w:r>
      <w:r>
        <w:rPr>
          <w:bCs w:val="false"/>
          <w:sz w:val="23"/>
          <w:szCs w:val="23"/>
        </w:rPr>
        <w:t>, te da dokaz o uplati predujma dostave sudu na gornji poslovni broj.</w:t>
      </w:r>
      <w:r w:rsidRPr="000A3A0F">
        <w:rPr>
          <w:bCs w:val="false"/>
          <w:sz w:val="23"/>
          <w:szCs w:val="23"/>
        </w:rPr>
        <w:t xml:space="preserve">  </w:t>
      </w:r>
    </w:p>
    <w:p w:rsidRDefault="00046720" w:rsidP="00046720" w:rsidR="00046720" w:rsidRPr="000A3A0F">
      <w:pPr>
        <w:jc w:val="both"/>
        <w:rPr>
          <w:sz w:val="23"/>
          <w:szCs w:val="23"/>
        </w:rPr>
      </w:pPr>
    </w:p>
    <w:p w:rsidRDefault="00046720" w:rsidP="00046720" w:rsidR="00046720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046720" w:rsidP="00046720" w:rsidR="00046720" w:rsidRPr="000A3A0F">
      <w:pPr>
        <w:jc w:val="both"/>
        <w:rPr>
          <w:bCs w:val="false"/>
          <w:sz w:val="23"/>
          <w:szCs w:val="23"/>
        </w:rPr>
      </w:pPr>
    </w:p>
    <w:p w:rsidRDefault="00046720" w:rsidP="00046720" w:rsidR="00046720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046720" w:rsidP="00046720" w:rsidR="00046720" w:rsidRPr="000A3A0F">
      <w:pPr>
        <w:jc w:val="both"/>
        <w:rPr>
          <w:sz w:val="23"/>
          <w:szCs w:val="23"/>
          <w:lang w:val="pl-PL"/>
        </w:rPr>
      </w:pPr>
    </w:p>
    <w:p w:rsidRDefault="00046720" w:rsidP="00046720" w:rsidR="00046720" w:rsidRPr="00347575">
      <w:pPr>
        <w:jc w:val="both"/>
        <w:rPr>
          <w:color w:val="FF0000"/>
          <w:sz w:val="23"/>
          <w:szCs w:val="23"/>
        </w:rPr>
      </w:pPr>
      <w:r w:rsidRPr="000A3A0F">
        <w:rPr>
          <w:sz w:val="23"/>
          <w:szCs w:val="23"/>
          <w:lang w:val="pl-PL"/>
        </w:rPr>
        <w:tab/>
      </w:r>
      <w:r>
        <w:rPr>
          <w:sz w:val="23"/>
          <w:szCs w:val="23"/>
          <w:lang w:val="pl-PL"/>
        </w:rPr>
        <w:t xml:space="preserve">Na temelju izjave </w:t>
      </w:r>
      <w:r w:rsidR="008C45CB">
        <w:rPr>
          <w:sz w:val="23"/>
          <w:szCs w:val="23"/>
          <w:lang w:val="pl-PL"/>
        </w:rPr>
        <w:t xml:space="preserve">zakonskog zastupnika dužnika </w:t>
      </w:r>
      <w:r>
        <w:rPr>
          <w:sz w:val="23"/>
          <w:szCs w:val="23"/>
          <w:lang w:val="pl-PL"/>
        </w:rPr>
        <w:t>u prethodnom postupku proizlazi da</w:t>
      </w:r>
      <w:r w:rsidRPr="008D4AF6">
        <w:rPr>
          <w:color w:val="FF0000"/>
          <w:sz w:val="23"/>
          <w:szCs w:val="23"/>
          <w:lang w:val="pl-PL"/>
        </w:rPr>
        <w:t xml:space="preserve"> </w:t>
      </w:r>
      <w:r w:rsidRPr="00404D19">
        <w:rPr>
          <w:sz w:val="23"/>
          <w:szCs w:val="23"/>
          <w:lang w:val="pl-PL"/>
        </w:rPr>
        <w:t xml:space="preserve">dužnik </w:t>
      </w:r>
      <w:r w:rsidR="00404D19" w:rsidRPr="00404D19">
        <w:rPr>
          <w:sz w:val="23"/>
          <w:szCs w:val="23"/>
          <w:lang w:val="pl-PL"/>
        </w:rPr>
        <w:t>nema imovine</w:t>
      </w:r>
      <w:r>
        <w:rPr>
          <w:sz w:val="23"/>
          <w:szCs w:val="23"/>
          <w:lang w:val="pl-PL"/>
        </w:rPr>
        <w:t xml:space="preserve">. </w:t>
      </w:r>
    </w:p>
    <w:p w:rsidRDefault="00046720" w:rsidP="00046720" w:rsidR="00046720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>Iz prijedloga za otvaranje stečajnog postupka proizlazi da dužnik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>u Očevidniku redoslijeda osnova za plaćanje</w:t>
      </w:r>
      <w:r>
        <w:rPr>
          <w:sz w:val="23"/>
          <w:szCs w:val="23"/>
        </w:rPr>
        <w:t xml:space="preserve"> da dan 1. rujna 2015.</w:t>
      </w:r>
      <w:r w:rsidRPr="000A3A0F">
        <w:rPr>
          <w:sz w:val="23"/>
          <w:szCs w:val="23"/>
        </w:rPr>
        <w:t xml:space="preserve"> ima evidentirane neizvršene osnove za plaćanje u neprekinutom razdoblju od </w:t>
      </w:r>
      <w:r>
        <w:rPr>
          <w:sz w:val="23"/>
          <w:szCs w:val="23"/>
        </w:rPr>
        <w:t>1381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046720" w:rsidP="00046720" w:rsidR="00046720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046720" w:rsidP="00046720" w:rsidR="00046720" w:rsidRPr="00ED3DC0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ED3DC0">
        <w:rPr>
          <w:sz w:val="23"/>
          <w:szCs w:val="23"/>
        </w:rPr>
        <w:t xml:space="preserve">Kako </w:t>
      </w:r>
      <w:r>
        <w:rPr>
          <w:sz w:val="23"/>
          <w:szCs w:val="23"/>
        </w:rPr>
        <w:t>na temelju prethodnog postupka proizlazi</w:t>
      </w:r>
      <w:r w:rsidRPr="00ED3DC0">
        <w:rPr>
          <w:sz w:val="23"/>
          <w:szCs w:val="23"/>
        </w:rPr>
        <w:t xml:space="preserve"> da</w:t>
      </w:r>
      <w:r>
        <w:rPr>
          <w:sz w:val="23"/>
          <w:szCs w:val="23"/>
        </w:rPr>
        <w:t xml:space="preserve"> dužnik nema likvidne imovine iz koje bi se mogli namiriti troškovi postupka, </w:t>
      </w:r>
      <w:r w:rsidRPr="00ED3DC0">
        <w:rPr>
          <w:sz w:val="23"/>
          <w:szCs w:val="23"/>
        </w:rPr>
        <w:t xml:space="preserve">to je temeljem čl. 132. st. 1. SZ-a odlučeno kao u izreci. </w:t>
      </w:r>
    </w:p>
    <w:p w:rsidRDefault="00046720" w:rsidP="00046720" w:rsidR="00046720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</w:t>
      </w:r>
    </w:p>
    <w:p w:rsidRDefault="00046720" w:rsidP="00046720" w:rsidR="00046720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0031B2">
        <w:rPr>
          <w:sz w:val="23"/>
          <w:szCs w:val="23"/>
        </w:rPr>
        <w:t xml:space="preserve">Pazinu, </w:t>
      </w:r>
      <w:r w:rsidR="00404D19" w:rsidRPr="00707AEC">
        <w:rPr>
          <w:sz w:val="23"/>
          <w:szCs w:val="23"/>
        </w:rPr>
        <w:t>28</w:t>
      </w:r>
      <w:r w:rsidRPr="00707AEC">
        <w:rPr>
          <w:sz w:val="23"/>
          <w:szCs w:val="23"/>
        </w:rPr>
        <w:t xml:space="preserve">. rujna </w:t>
      </w:r>
      <w:r w:rsidRPr="000031B2">
        <w:rPr>
          <w:sz w:val="23"/>
          <w:szCs w:val="23"/>
        </w:rPr>
        <w:t>2016</w:t>
      </w:r>
      <w:r w:rsidRPr="009566D5">
        <w:rPr>
          <w:sz w:val="23"/>
          <w:szCs w:val="23"/>
        </w:rPr>
        <w:t>.</w:t>
      </w:r>
    </w:p>
    <w:p w:rsidRDefault="00046720" w:rsidP="00046720" w:rsidR="00046720" w:rsidRPr="000A3A0F">
      <w:pPr>
        <w:ind w:firstLine="720" w:left="2880"/>
        <w:jc w:val="both"/>
        <w:rPr>
          <w:sz w:val="23"/>
          <w:szCs w:val="23"/>
        </w:rPr>
      </w:pPr>
    </w:p>
    <w:p w:rsidRDefault="00046720" w:rsidP="00046720" w:rsidR="00046720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046720" w:rsidP="00046720" w:rsidR="00046720" w:rsidRPr="000A3A0F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 r.</w:t>
      </w:r>
    </w:p>
    <w:p w:rsidRDefault="00046720" w:rsidP="00046720" w:rsidR="00046720" w:rsidRPr="000A3A0F">
      <w:pPr>
        <w:jc w:val="both"/>
        <w:rPr>
          <w:sz w:val="23"/>
          <w:szCs w:val="23"/>
        </w:rPr>
      </w:pPr>
    </w:p>
    <w:p w:rsidRDefault="00046720" w:rsidP="00046720" w:rsidR="00046720">
      <w:pPr>
        <w:jc w:val="both"/>
        <w:rPr>
          <w:sz w:val="23"/>
          <w:szCs w:val="23"/>
        </w:rPr>
      </w:pPr>
    </w:p>
    <w:p w:rsidRDefault="00046720" w:rsidP="00046720" w:rsidR="00046720">
      <w:pPr>
        <w:jc w:val="both"/>
        <w:rPr>
          <w:sz w:val="23"/>
          <w:szCs w:val="23"/>
        </w:rPr>
      </w:pPr>
    </w:p>
    <w:p w:rsidRDefault="00046720" w:rsidP="00046720" w:rsidR="00046720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lastRenderedPageBreak/>
        <w:t>UPUTA O PRAVNOM LIJEKU:</w:t>
      </w:r>
    </w:p>
    <w:p w:rsidRDefault="00046720" w:rsidP="00046720" w:rsidR="00046720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046720" w:rsidP="00046720" w:rsidR="00046720" w:rsidRPr="00D95430"/>
    <w:p w:rsidRDefault="00046720" w:rsidP="00046720" w:rsidR="00046720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046720" w:rsidP="00046720" w:rsidR="00046720" w:rsidRPr="000031B2">
      <w:pPr>
        <w:jc w:val="both"/>
        <w:rPr>
          <w:color w:val="FF0000"/>
          <w:sz w:val="23"/>
          <w:szCs w:val="23"/>
        </w:rPr>
      </w:pPr>
      <w:r w:rsidRPr="00FC7B8B">
        <w:rPr>
          <w:sz w:val="23"/>
          <w:szCs w:val="23"/>
        </w:rPr>
        <w:t xml:space="preserve">- e-Oglasna </w:t>
      </w:r>
      <w:r w:rsidRPr="000031B2">
        <w:rPr>
          <w:sz w:val="23"/>
          <w:szCs w:val="23"/>
        </w:rPr>
        <w:t xml:space="preserve">ploča suda </w:t>
      </w:r>
      <w:r w:rsidR="00404D19" w:rsidRPr="00707AEC">
        <w:rPr>
          <w:sz w:val="23"/>
          <w:szCs w:val="23"/>
        </w:rPr>
        <w:t>28</w:t>
      </w:r>
      <w:r w:rsidRPr="00707AEC">
        <w:rPr>
          <w:sz w:val="23"/>
          <w:szCs w:val="23"/>
        </w:rPr>
        <w:t xml:space="preserve">. rujna </w:t>
      </w:r>
      <w:r w:rsidRPr="000031B2">
        <w:rPr>
          <w:sz w:val="23"/>
          <w:szCs w:val="23"/>
        </w:rPr>
        <w:t>2016</w:t>
      </w:r>
      <w:r w:rsidRPr="009566D5">
        <w:rPr>
          <w:sz w:val="23"/>
          <w:szCs w:val="23"/>
        </w:rPr>
        <w:t>. (čl. 132. st. 3. SZ-a)</w:t>
      </w:r>
    </w:p>
    <w:p w:rsidRDefault="00046720" w:rsidP="00046720" w:rsidR="00046720" w:rsidRPr="009566D5">
      <w:pPr>
        <w:jc w:val="both"/>
      </w:pPr>
    </w:p>
    <w:p w:rsidRDefault="00046720" w:rsidP="00046720" w:rsidR="00046720" w:rsidRPr="00D95430">
      <w:pPr>
        <w:ind w:left="360"/>
        <w:jc w:val="both"/>
      </w:pPr>
    </w:p>
    <w:p w:rsidRDefault="00046720" w:rsidP="00046720" w:rsidR="00046720" w:rsidRPr="00D95430">
      <w:pPr>
        <w:jc w:val="both"/>
      </w:pPr>
    </w:p>
    <w:p w:rsidRDefault="00046720" w:rsidP="00046720" w:rsidR="00046720"/>
    <w:p w:rsidRDefault="00046720" w:rsidP="00046720" w:rsidR="00046720"/>
    <w:p w:rsidRDefault="00046720" w:rsidP="00046720" w:rsidR="00046720"/>
    <w:p w:rsidRDefault="00046720" w:rsidP="00046720" w:rsidR="00046720"/>
    <w:p w:rsidRDefault="00046720" w:rsidP="00046720" w:rsidR="00046720"/>
    <w:p w:rsidRDefault="00046720" w:rsidP="00046720" w:rsidR="00046720"/>
    <w:p w:rsidRDefault="00046720" w:rsidP="00046720" w:rsidR="00046720"/>
    <w:p w:rsidRDefault="00046720" w:rsidP="00046720" w:rsidR="00046720"/>
    <w:p w:rsidRDefault="00046720" w:rsidP="00046720" w:rsidR="00046720"/>
    <w:p w:rsidRDefault="00046720" w:rsidP="00046720" w:rsidR="00046720"/>
    <w:p w:rsidRDefault="00046720" w:rsidP="00046720" w:rsidR="00046720"/>
    <w:p w:rsidRDefault="00046720" w:rsidP="00046720" w:rsidR="00046720"/>
    <w:p w:rsidRDefault="00046720" w:rsidP="00046720" w:rsidR="00046720"/>
    <w:p w:rsidRDefault="00046720" w:rsidP="00046720" w:rsidR="00046720"/>
    <w:p w:rsidRDefault="00046720" w:rsidP="00046720" w:rsidR="00046720"/>
    <w:p w:rsidRDefault="00046720" w:rsidP="00046720" w:rsidR="00046720"/>
    <w:p w:rsidRDefault="00046720" w:rsidP="00046720" w:rsidR="00046720"/>
    <w:p w:rsidRDefault="00046720" w:rsidP="00046720" w:rsidR="00046720"/>
    <w:p w:rsidRDefault="00046720" w:rsidP="00046720" w:rsidR="00046720"/>
    <w:p w:rsidRDefault="005B21E4" w:rsidR="00500701"/>
    <w:sectPr w:rsidSect="009A6103" w:rsidR="00500701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720" w:rsidP="00046720" w:rsidR="00046720">
      <w:r>
        <w:separator/>
      </w:r>
    </w:p>
  </w:endnote>
  <w:endnote w:id="0" w:type="continuationSeparator">
    <w:p w:rsidRDefault="00046720" w:rsidP="00046720" w:rsidR="00046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720" w:rsidP="00046720" w:rsidR="00046720">
      <w:r>
        <w:separator/>
      </w:r>
    </w:p>
  </w:footnote>
  <w:footnote w:id="0" w:type="continuationSeparator">
    <w:p w:rsidRDefault="00046720" w:rsidP="00046720" w:rsidR="00046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046720" w:rsidR="00FC7B8B" w:rsidRPr="00707AEC">
        <w:pPr>
          <w:pStyle w:val="Zaglavlje"/>
          <w:jc w:val="center"/>
        </w:pPr>
        <w:r w:rsidRPr="00707AEC">
          <w:tab/>
        </w:r>
        <w:r w:rsidRPr="00707AEC">
          <w:fldChar w:fldCharType="begin"/>
        </w:r>
        <w:r w:rsidRPr="00707AEC">
          <w:instrText>PAGE   \* MERGEFORMAT</w:instrText>
        </w:r>
        <w:r w:rsidRPr="00707AEC">
          <w:fldChar w:fldCharType="separate"/>
        </w:r>
        <w:r w:rsidR="005B21E4">
          <w:rPr>
            <w:noProof/>
          </w:rPr>
          <w:t>2</w:t>
        </w:r>
        <w:r w:rsidRPr="00707AEC">
          <w:fldChar w:fldCharType="end"/>
        </w:r>
        <w:r w:rsidRPr="00707AEC">
          <w:tab/>
        </w:r>
        <w:r w:rsidRPr="00707AEC">
          <w:rPr>
            <w:sz w:val="23"/>
            <w:szCs w:val="23"/>
          </w:rPr>
          <w:t>Posl.br.: 2 St-638/16-8</w:t>
        </w:r>
      </w:p>
    </w:sdtContent>
  </w:sdt>
  <w:p w:rsidRDefault="005B21E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720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6720"/>
    <w:rsid w:val="00046720"/>
    <w:rsid w:val="00404D19"/>
    <w:rsid w:val="00554328"/>
    <w:rsid w:val="005B21E4"/>
    <w:rsid w:val="00707AEC"/>
    <w:rsid w:val="008C45CB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672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67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672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67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672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67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672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2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1E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1E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1E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1E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672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67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672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67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672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67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672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2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1E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1E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1E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1E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St-638/2016</izvorni_sadrzaj>
    <derivirana_varijabla naziv="DomainObject.Predmet.OznakaBroj_1">St-638/2016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NEK. d.o.o. LABIN</izvorni_sadrzaj>
    <derivirana_varijabla naziv="DomainObject.Predmet.ProtustrankaFormated_1">  EURO NEK. d.o.o. LABIN</derivirana_varijabla>
  </DomainObject.Predmet.ProtustrankaFormated>
  <DomainObject.Predmet.ProtustrankaFormatedOIB>
    <izvorni_sadrzaj>  EURO NEK. d.o.o. LABIN, OIB 74962770336</izvorni_sadrzaj>
    <derivirana_varijabla naziv="DomainObject.Predmet.ProtustrankaFormatedOIB_1">  EURO NEK. d.o.o. LABIN, OIB 74962770336</derivirana_varijabla>
  </DomainObject.Predmet.ProtustrankaFormatedOIB>
  <DomainObject.Predmet.ProtustrankaFormatedWithAdress>
    <izvorni_sadrzaj> EURO NEK. d.o.o. LABIN, Zelenice 36, 52220 Labin</izvorni_sadrzaj>
    <derivirana_varijabla naziv="DomainObject.Predmet.ProtustrankaFormatedWithAdress_1"> EURO NEK. d.o.o. LABIN, Zelenice 36, 52220 Labin</derivirana_varijabla>
  </DomainObject.Predmet.ProtustrankaFormatedWithAdress>
  <DomainObject.Predmet.ProtustrankaFormatedWithAdressOIB>
    <izvorni_sadrzaj> EURO NEK. d.o.o. LABIN, OIB 74962770336, Zelenice 36, 52220 Labin</izvorni_sadrzaj>
    <derivirana_varijabla naziv="DomainObject.Predmet.ProtustrankaFormatedWithAdressOIB_1"> EURO NEK. d.o.o. LABIN, OIB 74962770336, Zelenice 36, 52220 Labin</derivirana_varijabla>
  </DomainObject.Predmet.ProtustrankaFormatedWithAdressOIB>
  <DomainObject.Predmet.ProtustrankaWithAdress>
    <izvorni_sadrzaj>EURO NEK. d.o.o. LABIN Zelenice 36, 52220 Labin</izvorni_sadrzaj>
    <derivirana_varijabla naziv="DomainObject.Predmet.ProtustrankaWithAdress_1">EURO NEK. d.o.o. LABIN Zelenice 36, 52220 Labin</derivirana_varijabla>
  </DomainObject.Predmet.ProtustrankaWithAdress>
  <DomainObject.Predmet.ProtustrankaWithAdressOIB>
    <izvorni_sadrzaj>EURO NEK. d.o.o. LABIN, OIB 74962770336, Zelenice 36, 52220 Labin</izvorni_sadrzaj>
    <derivirana_varijabla naziv="DomainObject.Predmet.ProtustrankaWithAdressOIB_1">EURO NEK. d.o.o. LABIN, OIB 74962770336, Zelenice 36, 52220 Labin</derivirana_varijabla>
  </DomainObject.Predmet.ProtustrankaWithAdressOIB>
  <DomainObject.Predmet.ProtustrankaNazivFormated>
    <izvorni_sadrzaj>EURO NEK. d.o.o. LABIN</izvorni_sadrzaj>
    <derivirana_varijabla naziv="DomainObject.Predmet.ProtustrankaNazivFormated_1">EURO NEK. d.o.o. LABIN</derivirana_varijabla>
  </DomainObject.Predmet.ProtustrankaNazivFormated>
  <DomainObject.Predmet.ProtustrankaNazivFormatedOIB>
    <izvorni_sadrzaj>EURO NEK. d.o.o. LABIN, OIB 74962770336</izvorni_sadrzaj>
    <derivirana_varijabla naziv="DomainObject.Predmet.ProtustrankaNazivFormatedOIB_1">EURO NEK. d.o.o. LABIN, OIB 74962770336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114577.47</izvorni_sadrzaj>
    <derivirana_varijabla naziv="DomainObject.Predmet.TrenutnaVrijednost_1">114577.47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NEK. d.o.o. LABIN</item>
    </izvorni_sadrzaj>
    <derivirana_varijabla naziv="DomainObject.Predmet.ProtuStrankaListFormated_1">
      <item>EURO NEK. d.o.o. LABIN</item>
    </derivirana_varijabla>
  </DomainObject.Predmet.ProtuStrankaListFormated>
  <DomainObject.Predmet.ProtuStrankaListFormatedOIB>
    <izvorni_sadrzaj>
      <item>EURO NEK. d.o.o. LABIN, OIB 74962770336</item>
    </izvorni_sadrzaj>
    <derivirana_varijabla naziv="DomainObject.Predmet.ProtuStrankaListFormatedOIB_1">
      <item>EURO NEK. d.o.o. LABIN, OIB 74962770336</item>
    </derivirana_varijabla>
  </DomainObject.Predmet.ProtuStrankaListFormatedOIB>
  <DomainObject.Predmet.ProtuStrankaListFormatedWithAdress>
    <izvorni_sadrzaj>
      <item>EURO NEK. d.o.o. LABIN, Zelenice 36, 52220 Labin</item>
    </izvorni_sadrzaj>
    <derivirana_varijabla naziv="DomainObject.Predmet.ProtuStrankaListFormatedWithAdress_1">
      <item>EURO NEK. d.o.o. LABIN, Zelenice 36, 52220 Labin</item>
    </derivirana_varijabla>
  </DomainObject.Predmet.ProtuStrankaListFormatedWithAdress>
  <DomainObject.Predmet.ProtuStrankaListFormatedWithAdressOIB>
    <izvorni_sadrzaj>
      <item>EURO NEK. d.o.o. LABIN, OIB 74962770336, Zelenice 36, 52220 Labin</item>
    </izvorni_sadrzaj>
    <derivirana_varijabla naziv="DomainObject.Predmet.ProtuStrankaListFormatedWithAdressOIB_1">
      <item>EURO NEK. d.o.o. LABIN, OIB 74962770336, Zelenice 36, 52220 Labin</item>
    </derivirana_varijabla>
  </DomainObject.Predmet.ProtuStrankaListFormatedWithAdressOIB>
  <DomainObject.Predmet.ProtuStrankaListNazivFormated>
    <izvorni_sadrzaj>
      <item>EURO NEK. d.o.o. LABIN</item>
    </izvorni_sadrzaj>
    <derivirana_varijabla naziv="DomainObject.Predmet.ProtuStrankaListNazivFormated_1">
      <item>EURO NEK. d.o.o. LABIN</item>
    </derivirana_varijabla>
  </DomainObject.Predmet.ProtuStrankaListNazivFormated>
  <DomainObject.Predmet.ProtuStrankaListNazivFormatedOIB>
    <izvorni_sadrzaj>
      <item>EURO NEK. d.o.o. LABIN, OIB 74962770336</item>
    </izvorni_sadrzaj>
    <derivirana_varijabla naziv="DomainObject.Predmet.ProtuStrankaListNazivFormatedOIB_1">
      <item>EURO NEK. d.o.o. LABIN, OIB 74962770336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NEK. d.o.o. LABIN</izvorni_sadrzaj>
    <derivirana_varijabla naziv="DomainObject.Predmet.ProtustrankaIDrugi_1">EURO NEK.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 NEK. d.o.o. LABIN, OIB 74962770336, Zelenice 36, 52220 Labin</izvorni_sadrzaj>
    <derivirana_varijabla naziv="DomainObject.Predmet.ProtustrankaIDrugiAdressOIB_1">EURO NEK. d.o.o. LABIN, OIB 74962770336, Zelenice 36,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NEK. d.o.o. LABIN</item>
    </izvorni_sadrzaj>
    <derivirana_varijabla naziv="DomainObject.Predmet.SudioniciListNaziv_1">
      <item>FINANCIJSKA AGENCIJA, RC RIJEKA, PODRUŽNICA PULA, PULA</item>
      <item>EURO NEK.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EURO NEK. d.o.o. LABIN, OIB 74962770336, Zelenice 36,52220 Labin</item>
    </izvorni_sadrzaj>
    <derivirana_varijabla naziv="DomainObject.Predmet.SudioniciListAdressOIB_1">
      <item>FINANCIJSKA AGENCIJA, RC RIJEKA, PODRUŽNICA PULA, PULA, OIB 85821130368, Giardini 5,52100 Pula</item>
      <item>EURO NEK. d.o.o. LABIN, OIB 74962770336, Zelenice 36,52220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74962770336</item>
    </izvorni_sadrzaj>
    <derivirana_varijabla naziv="DomainObject.Predmet.SudioniciListNazivOIB_1">
      <item>, OIB 85821130368</item>
      <item>, OIB 74962770336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CDBAE3-CB3D-4229-A34E-D06993D119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2207</properties:Characters>
  <properties:Lines>80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2016-09-27T11:12:00Z</dcterms:created>
  <dc:creator>Jasmina Matika</dc:creator>
  <cp:lastModifiedBy>Jasmina Matika</cp:lastModifiedBy>
  <cp:lastPrinted>2016-09-28T06:44:00Z</cp:lastPrinted>
  <dcterms:modified xmlns:xsi="http://www.w3.org/2001/XMLSchema-instance" xsi:type="dcterms:W3CDTF">2016-09-28T06:57:00Z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