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2e8d" w14:paraId="7162e8d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4047A">
        <w:rPr>
          <w:b/>
        </w:rPr>
        <w:t xml:space="preserve"> 769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54047A">
        <w:t>GRENC I GRENC d.o.o., Stobreč, Put Vrbovnika bb, OIB: 24585452816</w:t>
      </w:r>
      <w:r w:rsidR="005456A4">
        <w:t xml:space="preserve">, </w:t>
      </w:r>
      <w:r w:rsidRPr="00F14A92">
        <w:t xml:space="preserve">dana </w:t>
      </w:r>
      <w:r w:rsidR="008F3D6A">
        <w:t>2</w:t>
      </w:r>
      <w:r w:rsidR="007C27A2">
        <w:t>0</w:t>
      </w:r>
      <w:r w:rsidR="008F3D6A">
        <w:t>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54047A">
        <w:t>GRENC I GRENC d.o.o., Stobreč, Put Vrbovnika bb, OIB: 24585452816</w:t>
      </w:r>
      <w:r w:rsidR="00CF2212">
        <w:t>.</w:t>
      </w:r>
    </w:p>
    <w:p w:rsidRDefault="0080077B" w:rsidP="00E67190" w:rsidR="0080077B" w:rsidRPr="0097630A">
      <w:pPr>
        <w:jc w:val="both"/>
      </w:pP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7C27A2">
        <w:t>Renato Sabljić</w:t>
      </w:r>
      <w:r w:rsidR="007C27A2" w:rsidRPr="0097630A">
        <w:t>,</w:t>
      </w:r>
      <w:r w:rsidR="007C27A2">
        <w:t xml:space="preserve"> Zdenački zavoj 14., Zagreb, OIB: 74644810692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54047A">
        <w:t>GRENC I GRENC d.o.o., Stobreč, Put Vrbovnika bb, OIB: 24585452816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7C27A2">
        <w:t>2612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464A65">
        <w:t>23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7C27A2">
        <w:t>17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7C27A2">
        <w:rPr>
          <w:b/>
        </w:rPr>
        <w:t>20</w:t>
      </w:r>
      <w:r w:rsidR="008F3D6A">
        <w:rPr>
          <w:b/>
        </w:rPr>
        <w:t>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A4E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54047A">
          <w:t>769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01121"/>
    <w:rsid w:val="00220C41"/>
    <w:rsid w:val="002216B1"/>
    <w:rsid w:val="0022330F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476EA5"/>
    <w:rsid w:val="00511383"/>
    <w:rsid w:val="0051349D"/>
    <w:rsid w:val="00537403"/>
    <w:rsid w:val="0054047A"/>
    <w:rsid w:val="005456A4"/>
    <w:rsid w:val="00551FE8"/>
    <w:rsid w:val="00554503"/>
    <w:rsid w:val="0055714E"/>
    <w:rsid w:val="00593887"/>
    <w:rsid w:val="005C2598"/>
    <w:rsid w:val="005E2BEC"/>
    <w:rsid w:val="006108BC"/>
    <w:rsid w:val="006A75B8"/>
    <w:rsid w:val="006B5A25"/>
    <w:rsid w:val="006C7221"/>
    <w:rsid w:val="00714900"/>
    <w:rsid w:val="007334B1"/>
    <w:rsid w:val="007C27A2"/>
    <w:rsid w:val="0080077B"/>
    <w:rsid w:val="00824DEA"/>
    <w:rsid w:val="0085535D"/>
    <w:rsid w:val="008761E4"/>
    <w:rsid w:val="008B0B23"/>
    <w:rsid w:val="008F2D53"/>
    <w:rsid w:val="008F3D6A"/>
    <w:rsid w:val="00943AE2"/>
    <w:rsid w:val="00970755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A3914"/>
    <w:rsid w:val="00AB5815"/>
    <w:rsid w:val="00B1663A"/>
    <w:rsid w:val="00B21086"/>
    <w:rsid w:val="00B469E7"/>
    <w:rsid w:val="00B5054E"/>
    <w:rsid w:val="00C137EF"/>
    <w:rsid w:val="00C27444"/>
    <w:rsid w:val="00C47309"/>
    <w:rsid w:val="00C6177B"/>
    <w:rsid w:val="00C82103"/>
    <w:rsid w:val="00CF2212"/>
    <w:rsid w:val="00D3246E"/>
    <w:rsid w:val="00D331D9"/>
    <w:rsid w:val="00D708E2"/>
    <w:rsid w:val="00D8499A"/>
    <w:rsid w:val="00DA1343"/>
    <w:rsid w:val="00DB1EB4"/>
    <w:rsid w:val="00DD7D99"/>
    <w:rsid w:val="00E22608"/>
    <w:rsid w:val="00E33DE4"/>
    <w:rsid w:val="00E371D7"/>
    <w:rsid w:val="00E649D3"/>
    <w:rsid w:val="00E67190"/>
    <w:rsid w:val="00EA5F77"/>
    <w:rsid w:val="00EC48BF"/>
    <w:rsid w:val="00EF2893"/>
    <w:rsid w:val="00F11AAE"/>
    <w:rsid w:val="00FE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A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A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A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A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2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A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A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A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A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GRENC I GRENC, društvo s ograničenom ogovornošću za proizvodnju, usluge i trgovinu</izvorni_sadrzaj>
    <derivirana_varijabla naziv="DomainObject.Predmet.ProtustrankaFormated_1">  GRENC I GRENC, društvo s ograničenom ogovornošću za proizvodnju, usluge i trgovinu</derivirana_varijabla>
  </DomainObject.Predmet.ProtustrankaFormated>
  <DomainObject.Predmet.ProtustrankaFormatedOIB>
    <izvorni_sadrzaj>  GRENC I GRENC, društvo s ograničenom ogovornošću za proizvodnju, usluge i trgovinu, OIB 24585452816</izvorni_sadrzaj>
    <derivirana_varijabla naziv="DomainObject.Predmet.ProtustrankaFormatedOIB_1">  GRENC I GRENC, društvo s ograničenom ogovornošću za proizvodnju, usluge i trgovinu, OIB 24585452816</derivirana_varijabla>
  </DomainObject.Predmet.ProtustrankaFormatedOIB>
  <DomainObject.Predmet.ProtustrankaFormatedWithAdress>
    <izvorni_sadrzaj> GRENC I GRENC, društvo s ograničenom ogovornošću za proizvodnju, usluge i trgovinu, Put Vrbovnika/bb, 21311 Stobreč</izvorni_sadrzaj>
    <derivirana_varijabla naziv="DomainObject.Predmet.ProtustrankaFormatedWithAdress_1"> GRENC I GRENC, društvo s ograničenom ogovornošću za proizvodnju, usluge i trgovinu, Put Vrbovnika/bb, 21311 Stobreč</derivirana_varijabla>
  </DomainObject.Predmet.ProtustrankaFormatedWithAdress>
  <DomainObject.Predmet.ProtustrankaFormatedWithAdressOIB>
    <izvorni_sadrzaj> GRENC I GRENC, društvo s ograničenom ogovornošću za proizvodnju, usluge i trgovinu, OIB 24585452816, Put Vrbovnika/bb, 21311 Stobreč</izvorni_sadrzaj>
    <derivirana_varijabla naziv="DomainObject.Predmet.ProtustrankaFormatedWithAdressOIB_1"> GRENC I GRENC, društvo s ograničenom ogovornošću za proizvodnju, usluge i trgovinu, OIB 24585452816, Put Vrbovnika/bb, 21311 Stobreč</derivirana_varijabla>
  </DomainObject.Predmet.ProtustrankaFormatedWithAdressOIB>
  <DomainObject.Predmet.ProtustrankaWithAdress>
    <izvorni_sadrzaj>GRENC I GRENC, društvo s ograničenom ogovornošću za proizvodnju, usluge i trgovinu Put Vrbovnika/bb, 21311 Stobreč</izvorni_sadrzaj>
    <derivirana_varijabla naziv="DomainObject.Predmet.ProtustrankaWithAdress_1">GRENC I GRENC, društvo s ograničenom ogovornošću za proizvodnju, usluge i trgovinu Put Vrbovnika/bb, 21311 Stobreč</derivirana_varijabla>
  </DomainObject.Predmet.ProtustrankaWithAdress>
  <DomainObject.Predmet.ProtustrankaWithAdressOIB>
    <izvorni_sadrzaj>GRENC I GRENC, društvo s ograničenom ogovornošću za proizvodnju, usluge i trgovinu, OIB 24585452816, Put Vrbovnika/bb, 21311 Stobreč</izvorni_sadrzaj>
    <derivirana_varijabla naziv="DomainObject.Predmet.ProtustrankaWithAdressOIB_1">GRENC I GRENC, društvo s ograničenom ogovornošću za proizvodnju, usluge i trgovinu, OIB 24585452816, Put Vrbovnika/bb, 21311 Stobreč</derivirana_varijabla>
  </DomainObject.Predmet.ProtustrankaWithAdressOIB>
  <DomainObject.Predmet.ProtustrankaNazivFormated>
    <izvorni_sadrzaj>GRENC I GRENC, društvo s ograničenom ogovornošću za proizvodnju, usluge i trgovinu</izvorni_sadrzaj>
    <derivirana_varijabla naziv="DomainObject.Predmet.ProtustrankaNazivFormated_1">GRENC I GRENC, društvo s ograničenom ogovornošću za proizvodnju, usluge i trgovinu</derivirana_varijabla>
  </DomainObject.Predmet.ProtustrankaNazivFormated>
  <DomainObject.Predmet.ProtustrankaNazivFormatedOIB>
    <izvorni_sadrzaj>GRENC I GRENC, društvo s ograničenom ogovornošću za proizvodnju, usluge i trgovinu, OIB 24585452816</izvorni_sadrzaj>
    <derivirana_varijabla naziv="DomainObject.Predmet.ProtustrankaNazivFormatedOIB_1">GRENC I GRENC, društvo s ograničenom ogovornošću za proizvodnju, usluge i trgovinu, OIB 24585452816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Mažurnićevo šetalište 24 b, 21000 Split</izvorni_sadrzaj>
    <derivirana_varijabla naziv="DomainObject.Predmet.StrankaFormatedWithAdress_1"> FINANCIJSKA AGENCIJA, RC SPLIT, Mažurnićevo šetalište 24 b, 21000 Split</derivirana_varijabla>
  </DomainObject.Predmet.StrankaFormatedWithAdress>
  <DomainObject.Predmet.StrankaFormatedWithAdressOIB>
    <izvorni_sadrzaj> FINANCIJSKA AGENCIJA, RC SPLIT, OIB 85821130368, Mažurnićevo šetalište 24 b, 21000 Split</izvorni_sadrzaj>
    <derivirana_varijabla naziv="DomainObject.Predmet.StrankaFormatedWithAdressOIB_1"> FINANCIJSKA AGENCIJA, RC SPLIT, OIB 85821130368, Mažurnićevo šetalište 24 b, 21000 Split</derivirana_varijabla>
  </DomainObject.Predmet.StrankaFormatedWithAdressOIB>
  <DomainObject.Predmet.StrankaWithAdress>
    <izvorni_sadrzaj>FINANCIJSKA AGENCIJA, RC SPLIT Mažurnićevo šetalište 24 b,21000 Split</izvorni_sadrzaj>
    <derivirana_varijabla naziv="DomainObject.Predmet.StrankaWithAdress_1">FINANCIJSKA AGENCIJA, RC SPLIT Mažurnićevo šetalište 24 b,21000 Split</derivirana_varijabla>
  </DomainObject.Predmet.StrankaWithAdress>
  <DomainObject.Predmet.StrankaWithAdressOIB>
    <izvorni_sadrzaj>FINANCIJSKA AGENCIJA, RC SPLIT, OIB 85821130368, Mažurnićevo šetalište 24 b,21000 Split</izvorni_sadrzaj>
    <derivirana_varijabla naziv="DomainObject.Predmet.StrankaWithAdressOIB_1">FINANCIJSKA AGENCIJA, RC SPLIT, OIB 85821130368, Mažurnićevo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122981.46</izvorni_sadrzaj>
    <derivirana_varijabla naziv="DomainObject.Predmet.TrenutnaVrijednost_1">122981.46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Mažurnićevo šetalište 24 b, 21000 Split</item>
    </izvorni_sadrzaj>
    <derivirana_varijabla naziv="DomainObject.Predmet.StrankaListFormatedWithAdress_1">
      <item>FINANCIJSKA AGENCIJA, RC SPLIT, Mažurnićevo šetalište 24 b, 21000 Split</item>
    </derivirana_varijabla>
  </DomainObject.Predmet.StrankaListFormatedWithAdress>
  <DomainObject.Predmet.StrankaListFormatedWithAdressOIB>
    <izvorni_sadrzaj>
      <item>FINANCIJSKA AGENCIJA, RC SPLIT, OIB 85821130368, Mažurnićevo šetalište 24 b, 21000 Split</item>
    </izvorni_sadrzaj>
    <derivirana_varijabla naziv="DomainObject.Predmet.StrankaListFormatedWithAdressOIB_1">
      <item>FINANCIJSKA AGENCIJA, RC SPLIT, OIB 85821130368, Mažurnićevo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GRENC I GRENC, društvo s ograničenom ogovornošću za proizvodnju, usluge i trgovinu</item>
    </izvorni_sadrzaj>
    <derivirana_varijabla naziv="DomainObject.Predmet.ProtuStrankaListFormated_1">
      <item>GRENC I GRENC, društvo s ograničenom ogovornošću za proizvodnju, usluge i trgovinu</item>
    </derivirana_varijabla>
  </DomainObject.Predmet.ProtuStrankaListFormated>
  <DomainObject.Predmet.ProtuStrankaListFormatedOIB>
    <izvorni_sadrzaj>
      <item>GRENC I GRENC, društvo s ograničenom ogovornošću za proizvodnju, usluge i trgovinu, OIB 24585452816</item>
    </izvorni_sadrzaj>
    <derivirana_varijabla naziv="DomainObject.Predmet.ProtuStrankaListFormatedOIB_1">
      <item>GRENC I GRENC, društvo s ograničenom ogovornošću za proizvodnju, usluge i trgovinu, OIB 24585452816</item>
    </derivirana_varijabla>
  </DomainObject.Predmet.ProtuStrankaListFormatedOIB>
  <DomainObject.Predmet.ProtuStrankaListFormatedWithAdress>
    <izvorni_sadrzaj>
      <item>GRENC I GRENC, društvo s ograničenom ogovornošću za proizvodnju, usluge i trgovinu, Put Vrbovnika/bb, 21311 Stobreč</item>
    </izvorni_sadrzaj>
    <derivirana_varijabla naziv="DomainObject.Predmet.ProtuStrankaListFormatedWithAdress_1">
      <item>GRENC I GRENC, društvo s ograničenom ogovornošću za proizvodnju, usluge i trgovinu, Put Vrbovnika/bb, 21311 Stobreč</item>
    </derivirana_varijabla>
  </DomainObject.Predmet.ProtuStrankaListFormatedWithAdress>
  <DomainObject.Predmet.ProtuStrankaListFormatedWithAdressOIB>
    <izvorni_sadrzaj>
      <item>GRENC I GRENC, društvo s ograničenom ogovornošću za proizvodnju, usluge i trgovinu, OIB 24585452816, Put Vrbovnika/bb, 21311 Stobreč</item>
    </izvorni_sadrzaj>
    <derivirana_varijabla naziv="DomainObject.Predmet.ProtuStrankaListFormatedWithAdressOIB_1">
      <item>GRENC I GRENC, društvo s ograničenom ogovornošću za proizvodnju, usluge i trgovinu, OIB 24585452816, Put Vrbovnika/bb, 21311 Stobreč</item>
    </derivirana_varijabla>
  </DomainObject.Predmet.ProtuStrankaListFormatedWithAdressOIB>
  <DomainObject.Predmet.ProtuStrankaListNazivFormated>
    <izvorni_sadrzaj>
      <item>GRENC I GRENC, društvo s ograničenom ogovornošću za proizvodnju, usluge i trgovinu</item>
    </izvorni_sadrzaj>
    <derivirana_varijabla naziv="DomainObject.Predmet.ProtuStrankaListNazivFormated_1">
      <item>GRENC I GRENC, društvo s ograničenom ogovornošću za proizvodnju, usluge i trgovinu</item>
    </derivirana_varijabla>
  </DomainObject.Predmet.ProtuStrankaListNazivFormated>
  <DomainObject.Predmet.ProtuStrankaListNazivFormatedOIB>
    <izvorni_sadrzaj>
      <item>GRENC I GRENC, društvo s ograničenom ogovornošću za proizvodnju, usluge i trgovinu, OIB 24585452816</item>
    </izvorni_sadrzaj>
    <derivirana_varijabla naziv="DomainObject.Predmet.ProtuStrankaListNazivFormatedOIB_1">
      <item>GRENC I GRENC, društvo s ograničenom ogovornošću za proizvodnju, usluge i trgovinu, OIB 24585452816</item>
    </derivirana_varijabla>
  </DomainObject.Predmet.ProtuStrankaListNazivFormatedOIB>
  <DomainObject.Predmet.OstaliListFormated>
    <izvorni_sadrzaj>
      <item>odv. Hrvoje Alajbeg</item>
    </izvorni_sadrzaj>
    <derivirana_varijabla naziv="DomainObject.Predmet.OstaliListFormated_1">
      <item>odv. Hrvoje Alajbeg</item>
    </derivirana_varijabla>
  </DomainObject.Predmet.OstaliListFormated>
  <DomainObject.Predmet.OstaliListFormatedOIB>
    <izvorni_sadrzaj>
      <item>odv. Hrvoje Alajbeg</item>
    </izvorni_sadrzaj>
    <derivirana_varijabla naziv="DomainObject.Predmet.OstaliListFormatedOIB_1">
      <item>odv. Hrvoje Alajbeg</item>
    </derivirana_varijabla>
  </DomainObject.Predmet.OstaliListFormatedOIB>
  <DomainObject.Predmet.OstaliListFormatedWithAdress>
    <izvorni_sadrzaj>
      <item>odv. Hrvoje Alajbeg, Gundulićeva 2, 21000 Split</item>
    </izvorni_sadrzaj>
    <derivirana_varijabla naziv="DomainObject.Predmet.OstaliListFormatedWithAdress_1">
      <item>odv. Hrvoje Alajbeg, Gundulićeva 2, 21000 Split</item>
    </derivirana_varijabla>
  </DomainObject.Predmet.OstaliListFormatedWithAdress>
  <DomainObject.Predmet.OstaliListFormatedWithAdressOIB>
    <izvorni_sadrzaj>
      <item>odv. Hrvoje Alajbeg, Gundulićeva 2, 21000 Split</item>
    </izvorni_sadrzaj>
    <derivirana_varijabla naziv="DomainObject.Predmet.OstaliListFormatedWithAdressOIB_1">
      <item>odv. Hrvoje Alajbeg, Gundulićeva 2, 21000 Split</item>
    </derivirana_varijabla>
  </DomainObject.Predmet.OstaliListFormatedWithAdressOIB>
  <DomainObject.Predmet.OstaliListNazivFormated>
    <izvorni_sadrzaj>
      <item>odv. Hrvoje Alajbeg</item>
    </izvorni_sadrzaj>
    <derivirana_varijabla naziv="DomainObject.Predmet.OstaliListNazivFormated_1">
      <item>odv. Hrvoje Alajbeg</item>
    </derivirana_varijabla>
  </DomainObject.Predmet.OstaliListNazivFormated>
  <DomainObject.Predmet.OstaliListNazivFormatedOIB>
    <izvorni_sadrzaj>
      <item>odv. Hrvoje Alajbeg</item>
    </izvorni_sadrzaj>
    <derivirana_varijabla naziv="DomainObject.Predmet.OstaliListNazivFormatedOIB_1">
      <item>odv. Hrvoje Alajbeg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GRENC I GRENC, društvo s ograničenom ogovornošću za proizvodnju, usluge i trgovinu</izvorni_sadrzaj>
    <derivirana_varijabla naziv="DomainObject.Predmet.ProtustrankaIDrugi_1">GRENC I GRENC, društvo s ograničenom ogovornošću za proizvodnju, usluge i trgovinu</derivirana_varijabla>
  </DomainObject.Predmet.ProtustrankaIDrugi>
  <DomainObject.Predmet.StrankaIDrugiAdressOIB>
    <izvorni_sadrzaj>FINANCIJSKA AGENCIJA, RC SPLIT, OIB 85821130368, Mažurnićevo šetalište 24 b, 21000 Split</izvorni_sadrzaj>
    <derivirana_varijabla naziv="DomainObject.Predmet.StrankaIDrugiAdressOIB_1">FINANCIJSKA AGENCIJA, RC SPLIT, OIB 85821130368, Mažurnićevo šetalište 24 b, 21000 Split</derivirana_varijabla>
  </DomainObject.Predmet.StrankaIDrugiAdressOIB>
  <DomainObject.Predmet.ProtustrankaIDrugiAdressOIB>
    <izvorni_sadrzaj>GRENC I GRENC, društvo s ograničenom ogovornošću za proizvodnju, usluge i trgovinu, OIB 24585452816, Put Vrbovnika/bb, 21311 Stobreč</izvorni_sadrzaj>
    <derivirana_varijabla naziv="DomainObject.Predmet.ProtustrankaIDrugiAdressOIB_1">GRENC I GRENC, društvo s ograničenom ogovornošću za proizvodnju, usluge i trgovinu, OIB 24585452816,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GRENC I GRENC, društvo s ograničenom ogovornošću za proizvodnju, usluge i trgovinu</item>
      <item>FINANCIJSKA AGENCIJA, RC SPLIT</item>
      <item>odv. Hrvoje Alajbeg</item>
    </izvorni_sadrzaj>
    <derivirana_varijabla naziv="DomainObject.Predmet.SudioniciListNaziv_1">
      <item>GRENC I GRENC, društvo s ograničenom ogovornošću za proizvodnju, usluge i trgovinu</item>
      <item>FINANCIJSKA AGENCIJA, RC SPLIT</item>
      <item>odv. Hrvoje Alajbeg</item>
    </derivirana_varijabla>
  </DomainObject.Predmet.SudioniciListNaziv>
  <DomainObject.Predmet.SudioniciListAdressOIB>
    <izvorni_sadrzaj>
      <item>GRENC I GRENC, društvo s ograničenom ogovornošću za proizvodnju, usluge i trgovinu, OIB 24585452816, Put Vrbovnika/bb,21311 Stobreč</item>
      <item>FINANCIJSKA AGENCIJA, RC SPLIT, OIB 85821130368, Mažurnićevo šetalište 24 b,21000 Split</item>
      <item>odv. Hrvoje Alajbeg, Gundulićeva 2,21000 Split</item>
    </izvorni_sadrzaj>
    <derivirana_varijabla naziv="DomainObject.Predmet.SudioniciListAdressOIB_1">
      <item>GRENC I GRENC, društvo s ograničenom ogovornošću za proizvodnju, usluge i trgovinu, OIB 24585452816, Put Vrbovnika/bb,21311 Stobreč</item>
      <item>FINANCIJSKA AGENCIJA, RC SPLIT, OIB 85821130368, Mažurnićevo šetalište 24 b,21000 Split</item>
      <item>odv. Hrvoje Alajbeg, Gundulićeva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24585452816</item>
      <item>, OIB 85821130368</item>
      <item>, OIB null</item>
    </izvorni_sadrzaj>
    <derivirana_varijabla naziv="DomainObject.Predmet.SudioniciListNazivOIB_1">
      <item>, OIB 24585452816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3374</properties:Characters>
  <properties:Lines>98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2016-12-21T12:35:00Z</dcterms:created>
  <dc:creator>stanka grcic</dc:creator>
  <cp:lastModifiedBy>Mara Marčinko</cp:lastModifiedBy>
  <cp:lastPrinted>2016-10-04T09:38:00Z</cp:lastPrinted>
  <dcterms:modified xmlns:xsi="http://www.w3.org/2001/XMLSchema-instance" xsi:type="dcterms:W3CDTF">2017-01-20T13:16:00Z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