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91f8" w14:paraId="60691f8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0024F1">
        <w:rPr>
          <w:sz w:val="22"/>
          <w:szCs w:val="22"/>
        </w:rPr>
        <w:t>196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CA0423">
        <w:rPr>
          <w:sz w:val="22"/>
          <w:szCs w:val="22"/>
        </w:rPr>
        <w:t>LAVDARA  d.o.o., Zadar, Ulica Miroslava Krleže 1 E</w:t>
      </w:r>
      <w:r w:rsidR="00F7776C">
        <w:rPr>
          <w:sz w:val="22"/>
          <w:szCs w:val="22"/>
        </w:rPr>
        <w:t xml:space="preserve">, OIB </w:t>
      </w:r>
      <w:r w:rsidR="00CA0423">
        <w:rPr>
          <w:sz w:val="22"/>
          <w:szCs w:val="22"/>
        </w:rPr>
        <w:t>31406608705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7B73A0">
        <w:rPr>
          <w:sz w:val="22"/>
          <w:szCs w:val="22"/>
        </w:rPr>
        <w:t>30. listopada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CA0423">
        <w:rPr>
          <w:sz w:val="22"/>
          <w:szCs w:val="22"/>
        </w:rPr>
        <w:t>LAVDARA  d.o.o., Zadar, Ulica Miroslava Krleže 1 E, OIB 31406608705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CA0423">
        <w:rPr>
          <w:sz w:val="22"/>
          <w:szCs w:val="22"/>
        </w:rPr>
        <w:t>3.636.685,60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CA0423">
        <w:rPr>
          <w:sz w:val="22"/>
          <w:szCs w:val="22"/>
        </w:rPr>
        <w:t>Marijo Dujmović, Zadar, Ulica Miroslava Krleže 1/E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CA0423">
        <w:rPr>
          <w:sz w:val="22"/>
          <w:szCs w:val="22"/>
        </w:rPr>
        <w:t>196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E4669"/>
    <w:rsid w:val="00414B48"/>
    <w:rsid w:val="004212FB"/>
    <w:rsid w:val="00445AD6"/>
    <w:rsid w:val="00461E52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422F5"/>
    <w:rsid w:val="009C3129"/>
    <w:rsid w:val="009F4D6A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E5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E5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E5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E5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E5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E5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E5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E5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St-196/2015</izvorni_sadrzaj>
    <derivirana_varijabla naziv="DomainObject.Predmet.OznakaBroj_1">St-196/2015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LAVDARA d.o.o. za građenje</izvorni_sadrzaj>
    <derivirana_varijabla naziv="DomainObject.Predmet.ProtustrankaFormated_1">  LAVDARA d.o.o. za građenje</derivirana_varijabla>
  </DomainObject.Predmet.ProtustrankaFormated>
  <DomainObject.Predmet.ProtustrankaFormatedOIB>
    <izvorni_sadrzaj>  LAVDARA d.o.o. za građenje, OIB 31406608705</izvorni_sadrzaj>
    <derivirana_varijabla naziv="DomainObject.Predmet.ProtustrankaFormatedOIB_1">  LAVDARA d.o.o. za građenje, OIB 31406608705</derivirana_varijabla>
  </DomainObject.Predmet.ProtustrankaFormatedOIB>
  <DomainObject.Predmet.ProtustrankaFormatedWithAdress>
    <izvorni_sadrzaj> LAVDARA d.o.o. za građenje, Ulica Miroslava Krleže 1/E, 23000 Zadar</izvorni_sadrzaj>
    <derivirana_varijabla naziv="DomainObject.Predmet.ProtustrankaFormatedWithAdress_1"> LAVDARA d.o.o. za građenje, Ulica Miroslava Krleže 1/E, 23000 Zadar</derivirana_varijabla>
  </DomainObject.Predmet.ProtustrankaFormatedWithAdress>
  <DomainObject.Predmet.ProtustrankaFormatedWithAdressOIB>
    <izvorni_sadrzaj> LAVDARA d.o.o. za građenje, OIB 31406608705, Ulica Miroslava Krleže 1/E, 23000 Zadar</izvorni_sadrzaj>
    <derivirana_varijabla naziv="DomainObject.Predmet.ProtustrankaFormatedWithAdressOIB_1"> LAVDARA d.o.o. za građenje, OIB 31406608705, Ulica Miroslava Krleže 1/E, 23000 Zadar</derivirana_varijabla>
  </DomainObject.Predmet.ProtustrankaFormatedWithAdressOIB>
  <DomainObject.Predmet.ProtustrankaWithAdress>
    <izvorni_sadrzaj>LAVDARA d.o.o. za građenje Ulica Miroslava Krleže 1/E, 23000 Zadar</izvorni_sadrzaj>
    <derivirana_varijabla naziv="DomainObject.Predmet.ProtustrankaWithAdress_1">LAVDARA d.o.o. za građenje Ulica Miroslava Krleže 1/E, 23000 Zadar</derivirana_varijabla>
  </DomainObject.Predmet.ProtustrankaWithAdress>
  <DomainObject.Predmet.ProtustrankaWithAdressOIB>
    <izvorni_sadrzaj>LAVDARA d.o.o. za građenje, OIB 31406608705, Ulica Miroslava Krleže 1/E, 23000 Zadar</izvorni_sadrzaj>
    <derivirana_varijabla naziv="DomainObject.Predmet.ProtustrankaWithAdressOIB_1">LAVDARA d.o.o. za građenje, OIB 31406608705, Ulica Miroslava Krleže 1/E, 23000 Zadar</derivirana_varijabla>
  </DomainObject.Predmet.ProtustrankaWithAdressOIB>
  <DomainObject.Predmet.ProtustrankaNazivFormated>
    <izvorni_sadrzaj>LAVDARA d.o.o. za građenje</izvorni_sadrzaj>
    <derivirana_varijabla naziv="DomainObject.Predmet.ProtustrankaNazivFormated_1">LAVDARA d.o.o. za građenje</derivirana_varijabla>
  </DomainObject.Predmet.ProtustrankaNazivFormated>
  <DomainObject.Predmet.ProtustrankaNazivFormatedOIB>
    <izvorni_sadrzaj>LAVDARA d.o.o. za građenje, OIB 31406608705</izvorni_sadrzaj>
    <derivirana_varijabla naziv="DomainObject.Predmet.ProtustrankaNazivFormatedOIB_1">LAVDARA d.o.o. za građenje, OIB 31406608705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3636685.60</izvorni_sadrzaj>
    <derivirana_varijabla naziv="DomainObject.Predmet.TrenutnaVrijednost_1">3636685.60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LAVDARA d.o.o. za građenje</item>
    </izvorni_sadrzaj>
    <derivirana_varijabla naziv="DomainObject.Predmet.ProtuStrankaListFormated_1">
      <item>LAVDARA d.o.o. za građenje</item>
    </derivirana_varijabla>
  </DomainObject.Predmet.ProtuStrankaListFormated>
  <DomainObject.Predmet.ProtuStrankaListFormatedOIB>
    <izvorni_sadrzaj>
      <item>LAVDARA d.o.o. za građenje, OIB 31406608705</item>
    </izvorni_sadrzaj>
    <derivirana_varijabla naziv="DomainObject.Predmet.ProtuStrankaListFormatedOIB_1">
      <item>LAVDARA d.o.o. za građenje, OIB 31406608705</item>
    </derivirana_varijabla>
  </DomainObject.Predmet.ProtuStrankaListFormatedOIB>
  <DomainObject.Predmet.ProtuStrankaListFormatedWithAdress>
    <izvorni_sadrzaj>
      <item>LAVDARA d.o.o. za građenje, Ulica Miroslava Krleže 1/E, 23000 Zadar</item>
    </izvorni_sadrzaj>
    <derivirana_varijabla naziv="DomainObject.Predmet.ProtuStrankaListFormatedWithAdress_1">
      <item>LAVDARA d.o.o. za građenje, Ulica Miroslava Krleže 1/E, 23000 Zadar</item>
    </derivirana_varijabla>
  </DomainObject.Predmet.ProtuStrankaListFormatedWithAdress>
  <DomainObject.Predmet.ProtuStrankaListFormatedWithAdressOIB>
    <izvorni_sadrzaj>
      <item>LAVDARA d.o.o. za građenje, OIB 31406608705, Ulica Miroslava Krleže 1/E, 23000 Zadar</item>
    </izvorni_sadrzaj>
    <derivirana_varijabla naziv="DomainObject.Predmet.ProtuStrankaListFormatedWithAdressOIB_1">
      <item>LAVDARA d.o.o. za građenje, OIB 31406608705, Ulica Miroslava Krleže 1/E, 23000 Zadar</item>
    </derivirana_varijabla>
  </DomainObject.Predmet.ProtuStrankaListFormatedWithAdressOIB>
  <DomainObject.Predmet.ProtuStrankaListNazivFormated>
    <izvorni_sadrzaj>
      <item>LAVDARA d.o.o. za građenje</item>
    </izvorni_sadrzaj>
    <derivirana_varijabla naziv="DomainObject.Predmet.ProtuStrankaListNazivFormated_1">
      <item>LAVDARA d.o.o. za građenje</item>
    </derivirana_varijabla>
  </DomainObject.Predmet.ProtuStrankaListNazivFormated>
  <DomainObject.Predmet.ProtuStrankaListNazivFormatedOIB>
    <izvorni_sadrzaj>
      <item>LAVDARA d.o.o. za građenje, OIB 31406608705</item>
    </izvorni_sadrzaj>
    <derivirana_varijabla naziv="DomainObject.Predmet.ProtuStrankaListNazivFormatedOIB_1">
      <item>LAVDARA d.o.o. za građenje, OIB 31406608705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LAVDARA d.o.o. za građenje</izvorni_sadrzaj>
    <derivirana_varijabla naziv="DomainObject.Predmet.ProtustrankaIDrugi_1">LAVDARA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LAVDARA d.o.o. za građenje, OIB 31406608705, Ulica Miroslava Krleže 1/E, 23000 Zadar</izvorni_sadrzaj>
    <derivirana_varijabla naziv="DomainObject.Predmet.ProtustrankaIDrugiAdressOIB_1">LAVDARA d.o.o. za građenje, OIB 31406608705, Ulica Miroslava Krleže 1/E,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LAVDARA d.o.o. za građenje</item>
    </izvorni_sadrzaj>
    <derivirana_varijabla naziv="DomainObject.Predmet.SudioniciListNaziv_1">
      <item>FINA</item>
      <item>LAVDARA d.o.o. za građenje</item>
    </derivirana_varijabla>
  </DomainObject.Predmet.SudioniciListNaziv>
  <DomainObject.Predmet.SudioniciListAdressOIB>
    <izvorni_sadrzaj>
      <item>FINA, OIB 85821130368</item>
      <item>LAVDARA d.o.o. za građenje, OIB 31406608705, Ulica Miroslava Krleže 1/E,23000 Zadar</item>
    </izvorni_sadrzaj>
    <derivirana_varijabla naziv="DomainObject.Predmet.SudioniciListAdressOIB_1">
      <item>FINA, OIB 85821130368</item>
      <item>LAVDARA d.o.o. za građenje, OIB 31406608705, Ulica Miroslava Krleže 1/E,23000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31406608705</item>
    </izvorni_sadrzaj>
    <derivirana_varijabla naziv="DomainObject.Predmet.SudioniciListNazivOIB_1">
      <item>, OIB 85821130368</item>
      <item>, OIB 31406608705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384</properties:Words>
  <properties:Characters>1984</properties:Characters>
  <properties:Lines>54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2016-01-18T13:57:00Z</dcterms:created>
  <dc:creator>Danijela Markulin</dc:creator>
  <cp:lastModifiedBy>Mirjana Lukić</cp:lastModifiedBy>
  <cp:lastPrinted>2016-01-19T07:21:00Z</cp:lastPrinted>
  <dcterms:modified xmlns:xsi="http://www.w3.org/2001/XMLSchema-instance" xsi:type="dcterms:W3CDTF">2016-01-21T10:10:00Z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