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659B" w:rsidR="008A367A" w:rsidRPr="008A367A">
        <w:tc>
          <w:tcPr>
            <w:tcW w:type="dxa" w:w="2985"/>
            <w:shd w:fill="auto" w:color="auto" w:val="clear"/>
          </w:tcPr>
          <w:p w:rsidRDefault="008A367A" w:rsidP="008A367A" w:rsidR="008A367A" w:rsidRPr="008A367A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8A367A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367A" w:rsidP="008A367A" w:rsidR="008A367A" w:rsidRPr="008A367A">
            <w:pPr>
              <w:jc w:val="center"/>
              <w:rPr>
                <w:rFonts w:eastAsia="Calibri"/>
                <w:lang w:eastAsia="en-US"/>
              </w:rPr>
            </w:pPr>
            <w:r w:rsidRPr="008A367A">
              <w:rPr>
                <w:rFonts w:eastAsia="Calibri"/>
                <w:lang w:eastAsia="en-US"/>
              </w:rPr>
              <w:t>Republika Hrvatska</w:t>
            </w:r>
          </w:p>
          <w:p w:rsidRDefault="008A367A" w:rsidP="008A367A" w:rsidR="008A367A" w:rsidRPr="008A367A">
            <w:pPr>
              <w:jc w:val="center"/>
              <w:rPr>
                <w:rFonts w:eastAsia="Calibri"/>
                <w:lang w:eastAsia="en-US"/>
              </w:rPr>
            </w:pPr>
            <w:r w:rsidRPr="008A367A">
              <w:rPr>
                <w:rFonts w:eastAsia="Calibri"/>
                <w:lang w:eastAsia="en-US"/>
              </w:rPr>
              <w:t>Trgovački sud u Varaždinu</w:t>
            </w:r>
          </w:p>
          <w:p w:rsidRDefault="008A367A" w:rsidP="008A367A" w:rsidR="008A367A" w:rsidRPr="008A367A">
            <w:pPr>
              <w:jc w:val="center"/>
              <w:rPr>
                <w:rFonts w:eastAsia="Calibri"/>
                <w:lang w:eastAsia="en-US"/>
              </w:rPr>
            </w:pPr>
            <w:r w:rsidRPr="008A367A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3b99c60" w14:paraId="3b99c60" w:rsidRDefault="008A367A" w:rsidP="008A367A" w:rsidR="008A367A" w:rsidRPr="008A367A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659B" w:rsidR="008A367A" w:rsidRPr="008A367A">
        <w:trPr>
          <w:jc w:val="right"/>
        </w:trPr>
        <w:tc>
          <w:tcPr>
            <w:tcW w:type="dxa" w:w="4320"/>
          </w:tcPr>
          <w:p w:rsidRDefault="008A367A" w:rsidP="008A367A" w:rsidR="008A367A" w:rsidRPr="008A367A">
            <w:pPr>
              <w:jc w:val="right"/>
            </w:pPr>
            <w:r w:rsidRPr="008A367A">
              <w:t>Poslovni broj: 5 St-</w:t>
            </w:r>
            <w:r>
              <w:t>397/17-19</w:t>
            </w:r>
          </w:p>
        </w:tc>
      </w:tr>
    </w:tbl>
    <w:p w:rsidRDefault="00BE3B8B" w:rsidP="008A367A" w:rsidR="00BE3B8B">
      <w:pPr>
        <w:rPr>
          <w:bCs/>
        </w:rPr>
      </w:pPr>
    </w:p>
    <w:p w:rsidRDefault="00BE3B8B" w:rsidP="00B274D0" w:rsidR="00BE3B8B">
      <w:pPr>
        <w:jc w:val="center"/>
        <w:rPr>
          <w:bCs/>
        </w:rPr>
      </w:pPr>
    </w:p>
    <w:p w:rsidRDefault="00BE3B8B" w:rsidP="00B274D0" w:rsidR="00BE3B8B">
      <w:pPr>
        <w:jc w:val="center"/>
        <w:rPr>
          <w:bCs/>
        </w:rPr>
      </w:pPr>
    </w:p>
    <w:p w:rsidRDefault="00B274D0" w:rsidP="00B274D0" w:rsidR="00B274D0" w:rsidRPr="00651EEB">
      <w:pPr>
        <w:jc w:val="center"/>
        <w:rPr>
          <w:bCs/>
        </w:rPr>
      </w:pPr>
      <w:r w:rsidRPr="00651EEB">
        <w:rPr>
          <w:bCs/>
        </w:rPr>
        <w:t>R E P U B L I K A    H R V A T S K A</w:t>
      </w:r>
    </w:p>
    <w:p w:rsidRDefault="00B274D0" w:rsidP="00B274D0" w:rsidR="00B274D0" w:rsidRPr="00651EEB">
      <w:pPr>
        <w:jc w:val="both"/>
      </w:pPr>
    </w:p>
    <w:p w:rsidRDefault="00B274D0" w:rsidP="00B274D0" w:rsidR="00B274D0" w:rsidRPr="00651EEB">
      <w:pPr>
        <w:pStyle w:val="Naslov1"/>
        <w:rPr>
          <w:b w:val="false"/>
          <w:sz w:val="24"/>
        </w:rPr>
      </w:pPr>
      <w:r w:rsidRPr="00651EEB">
        <w:rPr>
          <w:b w:val="false"/>
          <w:sz w:val="24"/>
        </w:rPr>
        <w:t>R  J  E  Š  E  NJ  E</w:t>
      </w:r>
    </w:p>
    <w:p w:rsidRDefault="00651EEB" w:rsidP="00651EEB" w:rsidR="00651EEB"/>
    <w:p w:rsidRDefault="00BE3B8B" w:rsidP="00651EEB" w:rsidR="00BE3B8B" w:rsidRPr="00651EEB"/>
    <w:p w:rsidRDefault="00EC198B" w:rsidP="006463FA" w:rsidR="00EC198B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8A367A">
        <w:t xml:space="preserve"> </w:t>
      </w:r>
      <w:r w:rsidR="008A367A" w:rsidRPr="008A367A">
        <w:rPr>
          <w:rFonts w:cs="Mangal" w:eastAsia="SimSun"/>
          <w:kern w:val="1"/>
          <w:lang w:bidi="hi-IN" w:eastAsia="zh-CN"/>
        </w:rPr>
        <w:t>NOVOGRADNJA d.o.o.</w:t>
      </w:r>
      <w:r w:rsidR="008A367A">
        <w:rPr>
          <w:rFonts w:cs="Mangal" w:eastAsia="SimSun"/>
          <w:kern w:val="1"/>
          <w:lang w:bidi="hi-IN" w:eastAsia="zh-CN"/>
        </w:rPr>
        <w:t xml:space="preserve"> u stečaju</w:t>
      </w:r>
      <w:r w:rsidR="008A367A" w:rsidRPr="008A367A">
        <w:rPr>
          <w:rFonts w:cs="Mangal" w:eastAsia="SimSun"/>
          <w:kern w:val="1"/>
          <w:lang w:bidi="hi-IN" w:eastAsia="zh-CN"/>
        </w:rPr>
        <w:t>, Novigrad Podravski, Virovska 38, OIB: 41234782776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8A367A">
        <w:t>18. siječnja 2018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8A367A">
        <w:t>18. siječnja 2018</w:t>
      </w:r>
      <w:r w:rsidR="001330C0">
        <w:t>.</w:t>
      </w:r>
    </w:p>
    <w:p w:rsidRDefault="00651EEB" w:rsidP="00234CDB" w:rsidR="00651EEB">
      <w:pPr>
        <w:jc w:val="both"/>
        <w:rPr>
          <w:sz w:val="22"/>
        </w:rPr>
      </w:pPr>
    </w:p>
    <w:p w:rsidRDefault="00BE3B8B" w:rsidP="00234CDB" w:rsidR="00BE3B8B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BE3B8B" w:rsidP="00D879DB" w:rsidR="00BE3B8B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8A367A">
        <w:t xml:space="preserve"> </w:t>
      </w:r>
      <w:r w:rsidR="008A367A" w:rsidRPr="008A367A">
        <w:rPr>
          <w:rFonts w:cs="Mangal" w:eastAsia="SimSun"/>
          <w:kern w:val="1"/>
          <w:lang w:bidi="hi-IN" w:eastAsia="zh-CN"/>
        </w:rPr>
        <w:t>NOVOGRADNJA d.o.o.</w:t>
      </w:r>
      <w:r w:rsidR="008A367A">
        <w:rPr>
          <w:rFonts w:cs="Mangal" w:eastAsia="SimSun"/>
          <w:kern w:val="1"/>
          <w:lang w:bidi="hi-IN" w:eastAsia="zh-CN"/>
        </w:rPr>
        <w:t xml:space="preserve"> u stečaju</w:t>
      </w:r>
      <w:r w:rsidR="008A367A" w:rsidRPr="008A367A">
        <w:rPr>
          <w:rFonts w:cs="Mangal" w:eastAsia="SimSun"/>
          <w:kern w:val="1"/>
          <w:lang w:bidi="hi-IN" w:eastAsia="zh-CN"/>
        </w:rPr>
        <w:t>, Novigrad Podravski, Virovska 38, OIB: 41234782776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3918EC" w:rsidP="00B274D0" w:rsidR="003918EC">
      <w:pPr>
        <w:rPr>
          <w:sz w:val="22"/>
        </w:rPr>
      </w:pPr>
    </w:p>
    <w:p w:rsidRDefault="00BE3B8B" w:rsidP="00B274D0" w:rsidR="00BE3B8B">
      <w:pPr>
        <w:rPr>
          <w:sz w:val="22"/>
        </w:rPr>
      </w:pPr>
    </w:p>
    <w:p w:rsidRDefault="00BE3B8B" w:rsidP="00B274D0" w:rsidR="00BE3B8B">
      <w:pPr>
        <w:rPr>
          <w:sz w:val="22"/>
        </w:rPr>
      </w:pPr>
    </w:p>
    <w:p w:rsidRDefault="00B3039F" w:rsidP="00B274D0" w:rsidR="001B639F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51EEB" w:rsidP="00B274D0" w:rsidR="00651EEB" w:rsidRPr="00B274D0">
      <w:pPr>
        <w:rPr>
          <w:b/>
          <w:bCs/>
        </w:rPr>
      </w:pPr>
    </w:p>
    <w:p w:rsidRDefault="00B274D0" w:rsidP="002A64B8" w:rsidR="001B038F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8A367A" w:rsidP="002A64B8" w:rsidR="008A367A" w:rsidRPr="002A64B8">
      <w:pPr>
        <w:tabs>
          <w:tab w:pos="5400" w:val="left"/>
        </w:tabs>
        <w:rPr>
          <w:b/>
          <w:bCs/>
        </w:rPr>
      </w:pPr>
    </w:p>
    <w:p w:rsidRDefault="00651EEB" w:rsidP="005A0DA0" w:rsidR="00651EEB">
      <w:pPr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426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02"/>
        <w:gridCol w:w="1769"/>
        <w:gridCol w:w="1426"/>
        <w:gridCol w:w="1391"/>
        <w:gridCol w:w="1334"/>
        <w:gridCol w:w="1176"/>
      </w:tblGrid>
      <w:tr w:rsidTr="008A367A" w:rsidR="008A367A" w:rsidRPr="008A367A">
        <w:trPr>
          <w:jc w:val="center"/>
        </w:trPr>
        <w:tc>
          <w:tcPr>
            <w:tcW w:type="pct" w:w="776"/>
            <w:vAlign w:val="center"/>
          </w:tcPr>
          <w:p w:rsidRDefault="008A367A" w:rsidP="008A367A" w:rsidR="008A367A" w:rsidRPr="008A367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8A367A">
              <w:rPr>
                <w:sz w:val="22"/>
                <w:szCs w:val="22"/>
                <w:lang w:eastAsia="en-US"/>
              </w:rPr>
              <w:t>Redni broj prijavljene tražbine</w:t>
            </w:r>
          </w:p>
        </w:tc>
        <w:tc>
          <w:tcPr>
            <w:tcW w:type="pct" w:w="1053"/>
            <w:vAlign w:val="center"/>
          </w:tcPr>
          <w:p w:rsidRDefault="008A367A" w:rsidP="008A367A" w:rsidR="008A367A" w:rsidRPr="008A367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8A367A">
              <w:rPr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849"/>
            <w:vAlign w:val="center"/>
          </w:tcPr>
          <w:p w:rsidRDefault="008A367A" w:rsidP="008A367A" w:rsidR="008A367A" w:rsidRPr="008A367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8A367A">
              <w:rPr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pct" w:w="828"/>
            <w:vAlign w:val="center"/>
          </w:tcPr>
          <w:p w:rsidRDefault="008A367A" w:rsidP="008A367A" w:rsidR="008A367A" w:rsidRPr="008A367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8A367A">
              <w:rPr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794"/>
            <w:vAlign w:val="center"/>
          </w:tcPr>
          <w:p w:rsidRDefault="008A367A" w:rsidP="008A367A" w:rsidR="008A367A" w:rsidRPr="008A367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8A367A">
              <w:rPr>
                <w:sz w:val="22"/>
                <w:szCs w:val="22"/>
                <w:lang w:eastAsia="en-US"/>
              </w:rPr>
              <w:t>Iznos prijavljene tražbine (kn)</w:t>
            </w:r>
          </w:p>
        </w:tc>
        <w:tc>
          <w:tcPr>
            <w:tcW w:type="pct" w:w="700"/>
            <w:vAlign w:val="center"/>
          </w:tcPr>
          <w:p w:rsidRDefault="008A367A" w:rsidP="008A367A" w:rsidR="008A367A" w:rsidRPr="008A367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8A367A">
              <w:rPr>
                <w:sz w:val="22"/>
                <w:szCs w:val="22"/>
                <w:lang w:eastAsia="en-US"/>
              </w:rPr>
              <w:t>Iznos priznate tražbine</w:t>
            </w:r>
          </w:p>
          <w:p w:rsidRDefault="008A367A" w:rsidP="008A367A" w:rsidR="008A367A" w:rsidRPr="008A367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8A367A">
              <w:rPr>
                <w:sz w:val="22"/>
                <w:szCs w:val="22"/>
                <w:lang w:eastAsia="en-US"/>
              </w:rPr>
              <w:t>(kn)</w:t>
            </w:r>
          </w:p>
        </w:tc>
      </w:tr>
      <w:tr w:rsidTr="008A367A" w:rsidR="008A367A" w:rsidRPr="008A367A">
        <w:trPr>
          <w:trHeight w:val="1273"/>
          <w:jc w:val="center"/>
        </w:trPr>
        <w:tc>
          <w:tcPr>
            <w:tcW w:type="pct" w:w="776"/>
            <w:vAlign w:val="center"/>
          </w:tcPr>
          <w:p w:rsidRDefault="008A367A" w:rsidP="008A367A" w:rsidR="008A367A" w:rsidRPr="008A367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8A367A">
              <w:rPr>
                <w:sz w:val="22"/>
                <w:szCs w:val="22"/>
                <w:lang w:eastAsia="en-US"/>
              </w:rPr>
              <w:t>1</w:t>
            </w:r>
          </w:p>
          <w:p w:rsidRDefault="008A367A" w:rsidP="008A367A" w:rsidR="008A367A" w:rsidRPr="008A367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053"/>
            <w:vAlign w:val="center"/>
          </w:tcPr>
          <w:p w:rsidRDefault="008A367A" w:rsidP="008A367A" w:rsidR="008A367A" w:rsidRPr="008A367A">
            <w:pPr>
              <w:spacing w:after="8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:rsidRDefault="008A367A" w:rsidP="008A367A" w:rsidR="008A367A" w:rsidRPr="008A367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8A367A">
              <w:rPr>
                <w:sz w:val="22"/>
                <w:szCs w:val="22"/>
                <w:lang w:eastAsia="en-US"/>
              </w:rPr>
              <w:t>PETONJIĆ</w:t>
            </w:r>
          </w:p>
          <w:p w:rsidRDefault="008A367A" w:rsidP="008A367A" w:rsidR="008A367A" w:rsidRPr="008A367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8A367A">
              <w:rPr>
                <w:sz w:val="22"/>
                <w:szCs w:val="22"/>
                <w:lang w:eastAsia="en-US"/>
              </w:rPr>
              <w:t>IVICA</w:t>
            </w:r>
          </w:p>
        </w:tc>
        <w:tc>
          <w:tcPr>
            <w:tcW w:type="pct" w:w="849"/>
            <w:vAlign w:val="center"/>
          </w:tcPr>
          <w:p w:rsidRDefault="008A367A" w:rsidP="008A367A" w:rsidR="008A367A" w:rsidRPr="008A367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</w:p>
          <w:p w:rsidRDefault="008A367A" w:rsidP="008A367A" w:rsidR="008A367A" w:rsidRPr="008A367A">
            <w:pPr>
              <w:spacing w:after="8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367A">
              <w:rPr>
                <w:sz w:val="22"/>
                <w:szCs w:val="22"/>
                <w:lang w:eastAsia="zh-CN"/>
              </w:rPr>
              <w:t>15832217492</w:t>
            </w:r>
          </w:p>
        </w:tc>
        <w:tc>
          <w:tcPr>
            <w:tcW w:type="pct" w:w="828"/>
            <w:vAlign w:val="center"/>
          </w:tcPr>
          <w:p w:rsidRDefault="008A367A" w:rsidP="008A367A" w:rsidR="008A367A" w:rsidRPr="008A367A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Default="008A367A" w:rsidP="008A367A" w:rsidR="008A367A" w:rsidRPr="008A367A">
            <w:pPr>
              <w:jc w:val="center"/>
              <w:rPr>
                <w:sz w:val="22"/>
                <w:szCs w:val="22"/>
                <w:lang w:eastAsia="en-US"/>
              </w:rPr>
            </w:pPr>
            <w:r w:rsidRPr="008A367A">
              <w:rPr>
                <w:sz w:val="22"/>
                <w:szCs w:val="22"/>
                <w:lang w:eastAsia="en-US"/>
              </w:rPr>
              <w:t>Trnovec 41, Novigrad Podravski</w:t>
            </w:r>
          </w:p>
        </w:tc>
        <w:tc>
          <w:tcPr>
            <w:tcW w:type="pct" w:w="794"/>
            <w:vAlign w:val="center"/>
          </w:tcPr>
          <w:p w:rsidRDefault="008A367A" w:rsidP="008A367A" w:rsidR="008A367A" w:rsidRPr="008A367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18,900,84 kn</w:t>
            </w:r>
            <w:r w:rsidRPr="008A367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Default="008A367A" w:rsidP="008A367A" w:rsidR="008A367A" w:rsidRPr="008A367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700"/>
            <w:vAlign w:val="center"/>
          </w:tcPr>
          <w:p w:rsidRDefault="008A367A" w:rsidP="008A367A" w:rsidR="008A367A" w:rsidRPr="008A367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367A">
              <w:rPr>
                <w:rFonts w:eastAsia="Calibri"/>
                <w:sz w:val="22"/>
                <w:szCs w:val="22"/>
                <w:lang w:eastAsia="en-US"/>
              </w:rPr>
              <w:t>18,900,84</w:t>
            </w:r>
          </w:p>
          <w:p w:rsidRDefault="008A367A" w:rsidP="008A367A" w:rsidR="008A367A" w:rsidRPr="008A367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kn</w:t>
            </w:r>
          </w:p>
          <w:p w:rsidRDefault="008A367A" w:rsidP="008A367A" w:rsidR="008A367A" w:rsidRPr="008A367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Tr="008A367A" w:rsidR="008A367A" w:rsidRPr="008A367A">
        <w:trPr>
          <w:trHeight w:val="431"/>
          <w:jc w:val="center"/>
        </w:trPr>
        <w:tc>
          <w:tcPr>
            <w:tcW w:type="pct" w:w="776"/>
            <w:vAlign w:val="center"/>
          </w:tcPr>
          <w:p w:rsidRDefault="008A367A" w:rsidP="008A367A" w:rsidR="008A367A" w:rsidRPr="008A367A">
            <w:pPr>
              <w:spacing w:after="80"/>
              <w:jc w:val="center"/>
              <w:rPr>
                <w:sz w:val="22"/>
                <w:szCs w:val="22"/>
                <w:lang w:eastAsia="en-US"/>
              </w:rPr>
            </w:pPr>
            <w:r w:rsidRPr="008A367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pct" w:w="1053"/>
            <w:vAlign w:val="center"/>
          </w:tcPr>
          <w:p w:rsidRDefault="008A367A" w:rsidP="008A367A" w:rsidR="008A367A" w:rsidRPr="008A367A">
            <w:pPr>
              <w:spacing w:after="8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A367A">
              <w:rPr>
                <w:rFonts w:eastAsia="Calibri"/>
                <w:color w:val="000000"/>
                <w:sz w:val="22"/>
                <w:szCs w:val="22"/>
                <w:lang w:eastAsia="en-US"/>
              </w:rPr>
              <w:t>PETONJIĆ</w:t>
            </w:r>
          </w:p>
          <w:p w:rsidRDefault="008A367A" w:rsidP="008A367A" w:rsidR="008A367A" w:rsidRPr="008A367A">
            <w:pPr>
              <w:spacing w:after="8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A367A">
              <w:rPr>
                <w:rFonts w:eastAsia="Calibri"/>
                <w:color w:val="000000"/>
                <w:sz w:val="22"/>
                <w:szCs w:val="22"/>
                <w:lang w:eastAsia="en-US"/>
              </w:rPr>
              <w:t>ŽELJKO</w:t>
            </w:r>
          </w:p>
        </w:tc>
        <w:tc>
          <w:tcPr>
            <w:tcW w:type="pct" w:w="849"/>
            <w:vAlign w:val="center"/>
          </w:tcPr>
          <w:p w:rsidRDefault="008A367A" w:rsidP="008A367A" w:rsidR="008A367A" w:rsidRPr="008A367A">
            <w:pPr>
              <w:spacing w:after="8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:rsidRDefault="008A367A" w:rsidP="008A367A" w:rsidR="008A367A" w:rsidRPr="008A367A">
            <w:pPr>
              <w:spacing w:after="8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A367A">
              <w:rPr>
                <w:sz w:val="22"/>
                <w:szCs w:val="22"/>
                <w:lang w:eastAsia="zh-CN"/>
              </w:rPr>
              <w:t>70807160298</w:t>
            </w:r>
          </w:p>
        </w:tc>
        <w:tc>
          <w:tcPr>
            <w:tcW w:type="pct" w:w="828"/>
            <w:vAlign w:val="center"/>
          </w:tcPr>
          <w:p w:rsidRDefault="008A367A" w:rsidP="008A367A" w:rsidR="008A367A" w:rsidRPr="008A367A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:rsidRDefault="008A367A" w:rsidP="008A367A" w:rsidR="008A367A" w:rsidRPr="008A367A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A367A">
              <w:rPr>
                <w:rFonts w:eastAsia="Calibri"/>
                <w:color w:val="000000"/>
                <w:sz w:val="22"/>
                <w:szCs w:val="22"/>
                <w:lang w:eastAsia="en-US"/>
              </w:rPr>
              <w:t>Virovska 38,</w:t>
            </w:r>
          </w:p>
          <w:p w:rsidRDefault="008A367A" w:rsidP="008A367A" w:rsidR="008A367A" w:rsidRPr="008A367A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A367A">
              <w:rPr>
                <w:rFonts w:eastAsia="Calibri"/>
                <w:color w:val="000000"/>
                <w:sz w:val="22"/>
                <w:szCs w:val="22"/>
                <w:lang w:eastAsia="en-US"/>
              </w:rPr>
              <w:t>Novigrad</w:t>
            </w:r>
          </w:p>
          <w:p w:rsidRDefault="008A367A" w:rsidP="008A367A" w:rsidR="008A367A" w:rsidRPr="008A367A">
            <w:pPr>
              <w:spacing w:after="8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A367A">
              <w:rPr>
                <w:rFonts w:eastAsia="Calibri"/>
                <w:color w:val="000000"/>
                <w:sz w:val="22"/>
                <w:szCs w:val="22"/>
                <w:lang w:eastAsia="en-US"/>
              </w:rPr>
              <w:t>Podravski</w:t>
            </w:r>
          </w:p>
        </w:tc>
        <w:tc>
          <w:tcPr>
            <w:tcW w:type="pct" w:w="794"/>
            <w:vAlign w:val="center"/>
          </w:tcPr>
          <w:p w:rsidRDefault="008A367A" w:rsidP="008A367A" w:rsidR="008A367A" w:rsidRPr="008A367A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A367A">
              <w:rPr>
                <w:rFonts w:eastAsia="Calibri"/>
                <w:color w:val="000000"/>
                <w:sz w:val="22"/>
                <w:szCs w:val="22"/>
                <w:lang w:eastAsia="en-US"/>
              </w:rPr>
              <w:t>69.665,34</w:t>
            </w:r>
          </w:p>
          <w:p w:rsidRDefault="008A367A" w:rsidP="008A367A" w:rsidR="008A367A" w:rsidRPr="008A367A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kn</w:t>
            </w:r>
          </w:p>
          <w:p w:rsidRDefault="008A367A" w:rsidP="008A367A" w:rsidR="008A367A" w:rsidRPr="008A367A">
            <w:pPr>
              <w:spacing w:after="8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type="pct" w:w="700"/>
            <w:vAlign w:val="center"/>
          </w:tcPr>
          <w:p w:rsidRDefault="008A367A" w:rsidP="008A367A" w:rsidR="008A367A" w:rsidRPr="008A367A">
            <w:pPr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8A367A">
              <w:rPr>
                <w:rFonts w:eastAsia="Calibri"/>
                <w:color w:val="000000"/>
                <w:sz w:val="22"/>
                <w:szCs w:val="22"/>
                <w:lang w:eastAsia="en-US"/>
              </w:rPr>
              <w:t>69.665,34</w:t>
            </w:r>
          </w:p>
          <w:p w:rsidRDefault="008A367A" w:rsidP="008A367A" w:rsidR="008A367A" w:rsidRPr="008A367A">
            <w:pPr>
              <w:spacing w:after="8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kn</w:t>
            </w:r>
          </w:p>
        </w:tc>
      </w:tr>
    </w:tbl>
    <w:p w:rsidRDefault="003918EC" w:rsidP="005A0DA0" w:rsidR="003918EC">
      <w:pPr>
        <w:rPr>
          <w:b/>
          <w:bCs/>
        </w:rPr>
      </w:pPr>
    </w:p>
    <w:p w:rsidRDefault="00BE3B8B" w:rsidP="005A0DA0" w:rsidR="00BE3B8B">
      <w:pPr>
        <w:rPr>
          <w:b/>
          <w:bCs/>
        </w:rPr>
      </w:pPr>
    </w:p>
    <w:p w:rsidRDefault="00BE3B8B" w:rsidP="005A0DA0" w:rsidR="00BE3B8B">
      <w:pPr>
        <w:rPr>
          <w:b/>
          <w:bCs/>
        </w:rPr>
      </w:pPr>
    </w:p>
    <w:p w:rsidRDefault="00BE3B8B" w:rsidP="005A0DA0" w:rsidR="00BE3B8B">
      <w:pPr>
        <w:rPr>
          <w:b/>
          <w:bCs/>
        </w:rPr>
      </w:pPr>
    </w:p>
    <w:p w:rsidRDefault="00BE3B8B" w:rsidP="005A0DA0" w:rsidR="00BE3B8B">
      <w:pPr>
        <w:rPr>
          <w:b/>
          <w:bCs/>
        </w:rPr>
      </w:pPr>
    </w:p>
    <w:p w:rsidRDefault="00BE3B8B" w:rsidP="005A0DA0" w:rsidR="00BE3B8B">
      <w:pPr>
        <w:rPr>
          <w:b/>
          <w:bCs/>
        </w:rPr>
      </w:pPr>
    </w:p>
    <w:p w:rsidRDefault="008A367A" w:rsidP="005A0DA0" w:rsidR="008A367A">
      <w:pPr>
        <w:rPr>
          <w:b/>
          <w:bCs/>
        </w:rPr>
      </w:pPr>
    </w:p>
    <w:p w:rsidRDefault="008A367A" w:rsidP="005A0DA0" w:rsidR="008A367A">
      <w:pPr>
        <w:rPr>
          <w:b/>
          <w:bCs/>
        </w:rPr>
      </w:pPr>
    </w:p>
    <w:p w:rsidRDefault="008A367A" w:rsidP="005A0DA0" w:rsidR="008A367A">
      <w:pPr>
        <w:rPr>
          <w:b/>
          <w:bCs/>
        </w:rPr>
      </w:pPr>
    </w:p>
    <w:p w:rsidRDefault="008A367A" w:rsidP="005A0DA0" w:rsidR="008A367A">
      <w:pPr>
        <w:rPr>
          <w:b/>
          <w:bCs/>
        </w:rPr>
      </w:pPr>
    </w:p>
    <w:p w:rsidRDefault="008A367A" w:rsidP="005A0DA0" w:rsidR="008A367A">
      <w:pPr>
        <w:rPr>
          <w:b/>
          <w:bCs/>
        </w:rPr>
      </w:pPr>
    </w:p>
    <w:p w:rsidRDefault="008A367A" w:rsidP="005A0DA0" w:rsidR="008A367A">
      <w:pPr>
        <w:rPr>
          <w:b/>
          <w:bCs/>
        </w:rPr>
      </w:pPr>
    </w:p>
    <w:p w:rsidRDefault="008A367A" w:rsidP="005A0DA0" w:rsidR="008A367A">
      <w:pPr>
        <w:rPr>
          <w:b/>
          <w:bCs/>
        </w:rPr>
      </w:pPr>
    </w:p>
    <w:p w:rsidRDefault="008A367A" w:rsidP="005A0DA0" w:rsidR="008A367A">
      <w:pPr>
        <w:rPr>
          <w:b/>
          <w:bCs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lastRenderedPageBreak/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5A0DA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EC198B" w:rsidP="001A28FA" w:rsidR="00EC198B">
      <w:pPr>
        <w:jc w:val="both"/>
      </w:pPr>
    </w:p>
    <w:tbl>
      <w:tblPr>
        <w:tblpPr w:tblpY="1" w:tblpXSpec="center" w:vertAnchor="text" w:rightFromText="180" w:leftFromText="180"/>
        <w:tblOverlap w:val="never"/>
        <w:tblW w:type="pct" w:w="435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1804"/>
        <w:gridCol w:w="1536"/>
        <w:gridCol w:w="1436"/>
        <w:gridCol w:w="1328"/>
        <w:gridCol w:w="1328"/>
      </w:tblGrid>
      <w:tr w:rsidTr="008A367A" w:rsidR="008A367A" w:rsidRPr="008A367A">
        <w:trPr>
          <w:jc w:val="center"/>
        </w:trPr>
        <w:tc>
          <w:tcPr>
            <w:tcW w:type="pct" w:w="295"/>
            <w:vAlign w:val="center"/>
          </w:tcPr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8A367A">
              <w:rPr>
                <w:rFonts w:cstheme="minorBidi" w:eastAsiaTheme="minorHAnsi"/>
                <w:sz w:val="22"/>
                <w:szCs w:val="22"/>
                <w:lang w:eastAsia="en-US"/>
              </w:rPr>
              <w:t>Redni broj prijavljene tražbine</w:t>
            </w:r>
          </w:p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1126"/>
            <w:vAlign w:val="center"/>
          </w:tcPr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8A367A">
              <w:rPr>
                <w:rFonts w:cstheme="minorBidi" w:eastAsiaTheme="minorHAnsi"/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948"/>
            <w:vAlign w:val="center"/>
          </w:tcPr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8A367A">
              <w:rPr>
                <w:rFonts w:cstheme="minorBidi" w:eastAsiaTheme="minorHAnsi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pct" w:w="934"/>
            <w:vAlign w:val="center"/>
          </w:tcPr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8A367A">
              <w:rPr>
                <w:rFonts w:cstheme="minorBidi" w:eastAsiaTheme="minorHAnsi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848"/>
            <w:vAlign w:val="center"/>
          </w:tcPr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8A367A">
              <w:rPr>
                <w:rFonts w:cstheme="minorBidi" w:eastAsiaTheme="minorHAnsi"/>
                <w:sz w:val="22"/>
                <w:szCs w:val="22"/>
                <w:lang w:eastAsia="en-US"/>
              </w:rPr>
              <w:t>Iznos prijavljene tražbine (kn)</w:t>
            </w:r>
          </w:p>
        </w:tc>
        <w:tc>
          <w:tcPr>
            <w:tcW w:type="pct" w:w="848"/>
            <w:vAlign w:val="center"/>
          </w:tcPr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8A367A">
              <w:rPr>
                <w:rFonts w:cstheme="minorBidi" w:eastAsiaTheme="minorHAnsi"/>
                <w:sz w:val="22"/>
                <w:szCs w:val="22"/>
                <w:lang w:eastAsia="en-US"/>
              </w:rPr>
              <w:t>Iznos priznate tražbine</w:t>
            </w:r>
          </w:p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8A367A">
              <w:rPr>
                <w:rFonts w:cstheme="minorBidi" w:eastAsiaTheme="minorHAnsi"/>
                <w:sz w:val="22"/>
                <w:szCs w:val="22"/>
                <w:lang w:eastAsia="en-US"/>
              </w:rPr>
              <w:t>(kn)</w:t>
            </w:r>
          </w:p>
        </w:tc>
      </w:tr>
      <w:tr w:rsidTr="008A367A" w:rsidR="008A367A" w:rsidRPr="008A367A">
        <w:trPr>
          <w:jc w:val="center"/>
        </w:trPr>
        <w:tc>
          <w:tcPr>
            <w:tcW w:type="pct" w:w="295"/>
            <w:vAlign w:val="center"/>
          </w:tcPr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</w:p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A367A">
              <w:rPr>
                <w:rFonts w:cstheme="minorBidi" w:eastAsiaTheme="minorHAnsi"/>
                <w:sz w:val="20"/>
                <w:szCs w:val="20"/>
                <w:lang w:eastAsia="en-US"/>
              </w:rPr>
              <w:t>1</w:t>
            </w:r>
          </w:p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type="pct" w:w="1126"/>
            <w:vAlign w:val="center"/>
          </w:tcPr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</w:p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8A367A">
              <w:rPr>
                <w:rFonts w:cstheme="minorBidi" w:eastAsiaTheme="minorHAnsi"/>
                <w:sz w:val="22"/>
                <w:szCs w:val="22"/>
                <w:lang w:eastAsia="en-US"/>
              </w:rPr>
              <w:t>EKO Sandia d.o.o.</w:t>
            </w:r>
          </w:p>
        </w:tc>
        <w:tc>
          <w:tcPr>
            <w:tcW w:type="pct" w:w="948"/>
            <w:vAlign w:val="center"/>
          </w:tcPr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color w:val="000000"/>
                <w:sz w:val="22"/>
                <w:szCs w:val="22"/>
                <w:lang w:eastAsia="en-US"/>
              </w:rPr>
            </w:pPr>
          </w:p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color w:val="000000"/>
                <w:sz w:val="22"/>
                <w:szCs w:val="22"/>
                <w:lang w:eastAsia="en-US"/>
              </w:rPr>
            </w:pPr>
            <w:r w:rsidRPr="008A367A">
              <w:rPr>
                <w:rFonts w:cstheme="minorBidi" w:eastAsiaTheme="minorHAnsi"/>
                <w:color w:val="000000"/>
                <w:sz w:val="22"/>
                <w:szCs w:val="22"/>
                <w:lang w:eastAsia="en-US"/>
              </w:rPr>
              <w:t>16172405896</w:t>
            </w:r>
          </w:p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pct" w:w="934"/>
            <w:vAlign w:val="center"/>
          </w:tcPr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</w:p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8A367A">
              <w:rPr>
                <w:rFonts w:cstheme="minorBidi" w:eastAsiaTheme="minorHAnsi"/>
                <w:sz w:val="22"/>
                <w:szCs w:val="22"/>
                <w:lang w:eastAsia="en-US"/>
              </w:rPr>
              <w:t xml:space="preserve">V Ravnice 10, </w:t>
            </w:r>
            <w:r w:rsidRPr="008A367A">
              <w:rPr>
                <w:rFonts w:cstheme="minorBidi" w:eastAsiaTheme="minorHAnsi"/>
                <w:sz w:val="22"/>
                <w:szCs w:val="22"/>
                <w:lang w:eastAsia="en-US"/>
              </w:rPr>
              <w:br/>
              <w:t>Zagreb</w:t>
            </w:r>
          </w:p>
        </w:tc>
        <w:tc>
          <w:tcPr>
            <w:tcW w:type="pct" w:w="848"/>
            <w:vAlign w:val="center"/>
          </w:tcPr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</w:p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8A367A">
              <w:rPr>
                <w:rFonts w:cstheme="minorBidi" w:eastAsiaTheme="minorHAnsi"/>
                <w:sz w:val="22"/>
                <w:szCs w:val="22"/>
                <w:lang w:eastAsia="en-US"/>
              </w:rPr>
              <w:t>2.625,00</w:t>
            </w:r>
            <w:r>
              <w:rPr>
                <w:rFonts w:cstheme="minorBidi" w:eastAsiaTheme="minorHAnsi"/>
                <w:sz w:val="22"/>
                <w:szCs w:val="22"/>
                <w:lang w:eastAsia="en-US"/>
              </w:rPr>
              <w:t xml:space="preserve"> kn</w:t>
            </w:r>
          </w:p>
        </w:tc>
        <w:tc>
          <w:tcPr>
            <w:tcW w:type="pct" w:w="848"/>
            <w:vAlign w:val="center"/>
          </w:tcPr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</w:p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  <w:r w:rsidRPr="008A367A">
              <w:rPr>
                <w:rFonts w:cstheme="minorBidi" w:eastAsiaTheme="minorHAnsi"/>
                <w:sz w:val="22"/>
                <w:szCs w:val="22"/>
                <w:lang w:eastAsia="en-US"/>
              </w:rPr>
              <w:t>2.625,00</w:t>
            </w:r>
            <w:r>
              <w:rPr>
                <w:rFonts w:cstheme="minorBidi" w:eastAsiaTheme="minorHAnsi"/>
                <w:sz w:val="22"/>
                <w:szCs w:val="22"/>
                <w:lang w:eastAsia="en-US"/>
              </w:rPr>
              <w:t xml:space="preserve"> kn</w:t>
            </w:r>
          </w:p>
        </w:tc>
      </w:tr>
      <w:tr w:rsidTr="008A367A" w:rsidR="008A367A" w:rsidRPr="008A367A">
        <w:trPr>
          <w:jc w:val="center"/>
        </w:trPr>
        <w:tc>
          <w:tcPr>
            <w:tcW w:type="pct" w:w="295"/>
            <w:vAlign w:val="center"/>
          </w:tcPr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</w:p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A367A">
              <w:rPr>
                <w:rFonts w:cstheme="minorBidi"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type="pct" w:w="1126"/>
            <w:vAlign w:val="center"/>
          </w:tcPr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color w:val="000000"/>
                <w:szCs w:val="20"/>
                <w:lang w:eastAsia="en-US"/>
              </w:rPr>
            </w:pPr>
          </w:p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color w:val="000000"/>
                <w:szCs w:val="20"/>
                <w:lang w:eastAsia="en-US"/>
              </w:rPr>
            </w:pPr>
            <w:r w:rsidRPr="008A367A">
              <w:rPr>
                <w:snapToGrid w:val="false"/>
                <w:color w:val="000000"/>
                <w:szCs w:val="20"/>
                <w:lang w:eastAsia="en-US"/>
              </w:rPr>
              <w:t>Republika Hrvatska, Ministarstvo financija, Porezna uprava, Područni ured Koprivnica, zastupana po Županijskom državnom odvjetništvu</w:t>
            </w:r>
          </w:p>
        </w:tc>
        <w:tc>
          <w:tcPr>
            <w:tcW w:type="pct" w:w="948"/>
            <w:vAlign w:val="center"/>
          </w:tcPr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color w:val="000000"/>
                <w:szCs w:val="20"/>
                <w:lang w:eastAsia="en-US"/>
              </w:rPr>
            </w:pPr>
          </w:p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8A367A">
              <w:rPr>
                <w:snapToGrid w:val="false"/>
                <w:szCs w:val="20"/>
                <w:lang w:eastAsia="en-US" w:val="en-US"/>
              </w:rPr>
              <w:t>52634238587</w:t>
            </w:r>
          </w:p>
        </w:tc>
        <w:tc>
          <w:tcPr>
            <w:tcW w:type="pct" w:w="934"/>
            <w:vAlign w:val="center"/>
          </w:tcPr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color w:val="000000"/>
                <w:szCs w:val="20"/>
                <w:lang w:eastAsia="en-US" w:val="en-US"/>
              </w:rPr>
            </w:pPr>
          </w:p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8A367A">
              <w:rPr>
                <w:snapToGrid w:val="false"/>
                <w:szCs w:val="20"/>
                <w:lang w:eastAsia="en-US" w:val="en-US"/>
              </w:rPr>
              <w:t>Ulica Hrvatske državnosti 7, Koprivnica</w:t>
            </w:r>
          </w:p>
        </w:tc>
        <w:tc>
          <w:tcPr>
            <w:tcW w:type="pct" w:w="848"/>
            <w:vAlign w:val="center"/>
          </w:tcPr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color w:val="000000"/>
                <w:szCs w:val="20"/>
                <w:lang w:eastAsia="en-US" w:val="en-US"/>
              </w:rPr>
            </w:pPr>
          </w:p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8A367A">
              <w:rPr>
                <w:snapToGrid w:val="false"/>
                <w:szCs w:val="20"/>
                <w:lang w:eastAsia="en-US" w:val="en-US"/>
              </w:rPr>
              <w:t>53.679,51</w:t>
            </w:r>
            <w:r>
              <w:rPr>
                <w:snapToGrid w:val="false"/>
                <w:szCs w:val="20"/>
                <w:lang w:eastAsia="en-US" w:val="en-US"/>
              </w:rPr>
              <w:t xml:space="preserve"> kn</w:t>
            </w:r>
          </w:p>
        </w:tc>
        <w:tc>
          <w:tcPr>
            <w:tcW w:type="pct" w:w="848"/>
            <w:vAlign w:val="center"/>
          </w:tcPr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color w:val="000000"/>
                <w:szCs w:val="20"/>
                <w:lang w:eastAsia="en-US" w:val="en-US"/>
              </w:rPr>
            </w:pPr>
          </w:p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color w:val="000000"/>
                <w:szCs w:val="20"/>
                <w:lang w:eastAsia="en-US" w:val="en-US"/>
              </w:rPr>
            </w:pPr>
            <w:r w:rsidRPr="008A367A">
              <w:rPr>
                <w:snapToGrid w:val="false"/>
                <w:color w:val="000000"/>
                <w:szCs w:val="20"/>
                <w:lang w:eastAsia="en-US" w:val="en-US"/>
              </w:rPr>
              <w:t>29.825,98</w:t>
            </w:r>
            <w:r>
              <w:rPr>
                <w:snapToGrid w:val="false"/>
                <w:color w:val="000000"/>
                <w:szCs w:val="20"/>
                <w:lang w:eastAsia="en-US" w:val="en-US"/>
              </w:rPr>
              <w:t xml:space="preserve"> kn</w:t>
            </w:r>
          </w:p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2"/>
                <w:szCs w:val="22"/>
                <w:lang w:eastAsia="en-US"/>
              </w:rPr>
            </w:pPr>
          </w:p>
        </w:tc>
      </w:tr>
      <w:tr w:rsidTr="008A367A" w:rsidR="008A367A" w:rsidRPr="008A367A">
        <w:trPr>
          <w:trHeight w:val="843"/>
          <w:jc w:val="center"/>
        </w:trPr>
        <w:tc>
          <w:tcPr>
            <w:tcW w:type="pct" w:w="295"/>
            <w:vAlign w:val="center"/>
          </w:tcPr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</w:p>
          <w:p w:rsidRDefault="008A367A" w:rsidP="008A367A" w:rsidR="008A367A" w:rsidRPr="008A367A">
            <w:pPr>
              <w:jc w:val="center"/>
              <w:rPr>
                <w:rFonts w:cstheme="minorBidi" w:eastAsiaTheme="minorHAnsi"/>
                <w:sz w:val="20"/>
                <w:szCs w:val="20"/>
                <w:lang w:eastAsia="en-US"/>
              </w:rPr>
            </w:pPr>
            <w:r w:rsidRPr="008A367A">
              <w:rPr>
                <w:rFonts w:cstheme="minorBidi"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type="pct" w:w="1126"/>
            <w:vAlign w:val="center"/>
          </w:tcPr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color w:val="000000"/>
                <w:szCs w:val="20"/>
                <w:lang w:eastAsia="en-US"/>
              </w:rPr>
            </w:pPr>
            <w:r w:rsidRPr="008A367A">
              <w:rPr>
                <w:snapToGrid w:val="false"/>
                <w:color w:val="000000"/>
                <w:szCs w:val="20"/>
                <w:lang w:eastAsia="en-US"/>
              </w:rPr>
              <w:t>M.I. Računovođa d.o.o.</w:t>
            </w:r>
          </w:p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szCs w:val="20"/>
                <w:lang w:eastAsia="en-US"/>
              </w:rPr>
            </w:pPr>
          </w:p>
        </w:tc>
        <w:tc>
          <w:tcPr>
            <w:tcW w:type="pct" w:w="948"/>
            <w:vAlign w:val="center"/>
          </w:tcPr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color w:val="000000"/>
                <w:szCs w:val="20"/>
                <w:lang w:eastAsia="en-US" w:val="en-US"/>
              </w:rPr>
            </w:pPr>
            <w:r w:rsidRPr="008A367A">
              <w:rPr>
                <w:snapToGrid w:val="false"/>
                <w:color w:val="000000"/>
                <w:szCs w:val="20"/>
                <w:lang w:eastAsia="en-US" w:val="en-US"/>
              </w:rPr>
              <w:t>94127517292</w:t>
            </w:r>
          </w:p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</w:p>
        </w:tc>
        <w:tc>
          <w:tcPr>
            <w:tcW w:type="pct" w:w="934"/>
            <w:vAlign w:val="center"/>
          </w:tcPr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color w:val="000000"/>
                <w:szCs w:val="20"/>
                <w:lang w:eastAsia="en-US" w:val="en-US"/>
              </w:rPr>
            </w:pPr>
          </w:p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8A367A">
              <w:rPr>
                <w:snapToGrid w:val="false"/>
                <w:szCs w:val="20"/>
                <w:lang w:eastAsia="en-US" w:val="en-US"/>
              </w:rPr>
              <w:t>Istarska 13, Bale</w:t>
            </w:r>
          </w:p>
        </w:tc>
        <w:tc>
          <w:tcPr>
            <w:tcW w:type="pct" w:w="848"/>
            <w:vAlign w:val="center"/>
          </w:tcPr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color w:val="000000"/>
                <w:szCs w:val="20"/>
                <w:lang w:eastAsia="en-US" w:val="en-US"/>
              </w:rPr>
            </w:pPr>
          </w:p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8A367A">
              <w:rPr>
                <w:snapToGrid w:val="false"/>
                <w:szCs w:val="20"/>
                <w:lang w:eastAsia="en-US" w:val="en-US"/>
              </w:rPr>
              <w:t>3.375,00</w:t>
            </w:r>
            <w:r>
              <w:rPr>
                <w:snapToGrid w:val="false"/>
                <w:szCs w:val="20"/>
                <w:lang w:eastAsia="en-US" w:val="en-US"/>
              </w:rPr>
              <w:t xml:space="preserve"> kn</w:t>
            </w:r>
          </w:p>
        </w:tc>
        <w:tc>
          <w:tcPr>
            <w:tcW w:type="pct" w:w="848"/>
            <w:vAlign w:val="center"/>
          </w:tcPr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color w:val="000000"/>
                <w:szCs w:val="20"/>
                <w:lang w:eastAsia="en-US" w:val="en-US"/>
              </w:rPr>
            </w:pPr>
          </w:p>
          <w:p w:rsidRDefault="008A367A" w:rsidP="008A367A" w:rsidR="008A367A" w:rsidRPr="008A367A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8A367A">
              <w:rPr>
                <w:snapToGrid w:val="false"/>
                <w:szCs w:val="20"/>
                <w:lang w:eastAsia="en-US" w:val="en-US"/>
              </w:rPr>
              <w:t>3.375,00</w:t>
            </w:r>
            <w:r>
              <w:rPr>
                <w:snapToGrid w:val="false"/>
                <w:szCs w:val="20"/>
                <w:lang w:eastAsia="en-US" w:val="en-US"/>
              </w:rPr>
              <w:t xml:space="preserve"> kn</w:t>
            </w:r>
          </w:p>
        </w:tc>
      </w:tr>
    </w:tbl>
    <w:p w:rsidRDefault="00BE3B8B" w:rsidP="001A28FA" w:rsidR="00BE3B8B">
      <w:pPr>
        <w:jc w:val="both"/>
      </w:pPr>
    </w:p>
    <w:p w:rsidRDefault="008A367A" w:rsidP="001A28FA" w:rsidR="008A367A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8A367A" w:rsidP="00B274D0" w:rsidR="008A367A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8A367A">
        <w:t>18. siječnja 2018</w:t>
      </w:r>
      <w:r w:rsidRPr="00B274D0">
        <w:t xml:space="preserve">. </w:t>
      </w:r>
      <w:r w:rsidR="008A367A">
        <w:t>stečajna upraviteljica Sandra Gregorić Jelinek iz Zagreba</w:t>
      </w:r>
      <w:r w:rsidR="00BE3B8B">
        <w:t>,</w:t>
      </w:r>
      <w:r w:rsidR="00D2587A">
        <w:t xml:space="preserve"> </w:t>
      </w:r>
      <w:r w:rsidR="008A367A">
        <w:t>ispitala</w:t>
      </w:r>
      <w:r w:rsidR="009E43BD">
        <w:t xml:space="preserve">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651EEB">
        <w:t xml:space="preserve">g rješenja u cijelosti </w:t>
      </w:r>
      <w:r w:rsidR="008A367A">
        <w:t>priznala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BE3B8B" w:rsidP="00A46D40" w:rsidR="00BE3B8B">
      <w:pPr>
        <w:jc w:val="both"/>
      </w:pPr>
    </w:p>
    <w:p w:rsidRDefault="00A46D40" w:rsidP="00D2587A" w:rsidR="00EC2148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BE3B8B" w:rsidP="00B274D0" w:rsidR="00BE3B8B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8A367A">
        <w:t>18. siječnja 2018.</w:t>
      </w:r>
    </w:p>
    <w:p w:rsidRDefault="003918EC" w:rsidP="005A0DA0" w:rsidR="003918EC" w:rsidRPr="006F44C4">
      <w:pPr>
        <w:jc w:val="both"/>
      </w:pPr>
    </w:p>
    <w:p w:rsidRDefault="008A367A" w:rsidP="008A367A" w:rsidR="008A367A" w:rsidRPr="00102896">
      <w:pPr>
        <w:ind w:left="4248"/>
        <w:jc w:val="center"/>
      </w:pPr>
      <w:r w:rsidRPr="00102896">
        <w:t>Sudac:</w:t>
      </w:r>
    </w:p>
    <w:p w:rsidRDefault="008A367A" w:rsidP="008A367A" w:rsidR="008A367A" w:rsidRPr="00102896">
      <w:pPr>
        <w:ind w:left="4248"/>
        <w:jc w:val="center"/>
      </w:pPr>
    </w:p>
    <w:p w:rsidRDefault="008A367A" w:rsidP="008A367A" w:rsidR="008A367A" w:rsidRPr="00102896">
      <w:pPr>
        <w:ind w:left="4248"/>
        <w:jc w:val="center"/>
      </w:pPr>
      <w:r w:rsidRPr="00102896">
        <w:t>Ksenija Flack-Makitan, v. r.</w:t>
      </w:r>
    </w:p>
    <w:p w:rsidRDefault="008A367A" w:rsidP="008A367A" w:rsidR="008A367A" w:rsidRPr="00102896">
      <w:pPr>
        <w:ind w:left="4248"/>
        <w:jc w:val="center"/>
      </w:pPr>
    </w:p>
    <w:p w:rsidRDefault="008A367A" w:rsidP="008A367A" w:rsidR="008A367A" w:rsidRPr="00102896">
      <w:pPr>
        <w:ind w:left="4248"/>
        <w:jc w:val="center"/>
      </w:pPr>
      <w:r w:rsidRPr="00102896">
        <w:t>Za točnost otpravka – ovlašteni službenik</w:t>
      </w:r>
    </w:p>
    <w:p w:rsidRDefault="00B274D0" w:rsidP="00B274D0" w:rsidR="00855EC0" w:rsidRPr="00B274D0">
      <w:r w:rsidRPr="00B274D0">
        <w:lastRenderedPageBreak/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2A64B8" w:rsidP="00B274D0" w:rsidR="002A64B8">
      <w:pPr>
        <w:jc w:val="both"/>
      </w:pPr>
    </w:p>
    <w:p w:rsidRDefault="00BE3B8B" w:rsidP="00B274D0" w:rsidR="00BE3B8B" w:rsidRPr="00B274D0">
      <w:pPr>
        <w:jc w:val="both"/>
      </w:pPr>
    </w:p>
    <w:p w:rsidRDefault="00B274D0" w:rsidP="00B274D0" w:rsidR="002A64B8" w:rsidRPr="00B274D0">
      <w:r w:rsidRPr="00B274D0">
        <w:t>DNA:</w:t>
      </w:r>
    </w:p>
    <w:p w:rsidRDefault="004C46B6" w:rsidP="003918EC" w:rsidR="00BE3B8B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E3B8B">
        <w:t xml:space="preserve"> kao dostava za:</w:t>
      </w:r>
    </w:p>
    <w:p w:rsidRDefault="008A367A" w:rsidP="00BE3B8B" w:rsidR="00BE3B8B">
      <w:pPr>
        <w:numPr>
          <w:ilvl w:val="0"/>
          <w:numId w:val="1"/>
        </w:numPr>
      </w:pPr>
      <w:r>
        <w:t>Stečajna upraviteljica Sandra Gregorić Jelinek, Klenovac 5, Zagreb,</w:t>
      </w:r>
    </w:p>
    <w:p w:rsidRDefault="00BE3B8B" w:rsidP="003918EC" w:rsidR="001B639F">
      <w:pPr>
        <w:numPr>
          <w:ilvl w:val="0"/>
          <w:numId w:val="1"/>
        </w:numPr>
      </w:pPr>
      <w:r>
        <w:t>Ostali zainteresirani vjerovnici</w:t>
      </w:r>
    </w:p>
    <w:sectPr w:rsidSect="008A367A" w:rsidR="001B639F">
      <w:headerReference w:type="default" r:id="rId11"/>
      <w:headerReference w:type="first" r:id="rId12"/>
      <w:pgSz w:h="16838" w:w="11906"/>
      <w:pgMar w:gutter="0" w:footer="709" w:header="709" w:left="1134" w:bottom="1276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CB5" w:rsidP="00B274D0" w:rsidR="00BC6CB5">
      <w:r>
        <w:separator/>
      </w:r>
    </w:p>
  </w:endnote>
  <w:endnote w:id="0" w:type="continuationSeparator">
    <w:p w:rsidRDefault="00BC6CB5" w:rsidP="00B274D0" w:rsidR="00BC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CB5" w:rsidP="00B274D0" w:rsidR="00BC6CB5">
      <w:r>
        <w:separator/>
      </w:r>
    </w:p>
  </w:footnote>
  <w:footnote w:id="0" w:type="continuationSeparator">
    <w:p w:rsidRDefault="00BC6CB5" w:rsidP="00B274D0" w:rsidR="00BC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993325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A1B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</w:t>
    </w:r>
    <w:r w:rsidR="00C641A6">
      <w:t>-</w:t>
    </w:r>
    <w:r w:rsidR="008A367A">
      <w:t>397/17-19</w:t>
    </w:r>
  </w:p>
  <w:p w:rsidRDefault="00D2587A" w:rsidR="00D258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C641A6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871D3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1B639F"/>
    <w:rsid w:val="00214B20"/>
    <w:rsid w:val="00234CDB"/>
    <w:rsid w:val="0023583E"/>
    <w:rsid w:val="00236B74"/>
    <w:rsid w:val="00252EAA"/>
    <w:rsid w:val="00263935"/>
    <w:rsid w:val="002A64B8"/>
    <w:rsid w:val="002C299B"/>
    <w:rsid w:val="0030785F"/>
    <w:rsid w:val="0032731E"/>
    <w:rsid w:val="00373AE6"/>
    <w:rsid w:val="003867FC"/>
    <w:rsid w:val="003918E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B6E5E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67BA1"/>
    <w:rsid w:val="005952DF"/>
    <w:rsid w:val="005A0DA0"/>
    <w:rsid w:val="005A1E31"/>
    <w:rsid w:val="005C2ACA"/>
    <w:rsid w:val="005D6094"/>
    <w:rsid w:val="00600433"/>
    <w:rsid w:val="00615505"/>
    <w:rsid w:val="00627BCA"/>
    <w:rsid w:val="006463FA"/>
    <w:rsid w:val="006470A8"/>
    <w:rsid w:val="00651EEB"/>
    <w:rsid w:val="00687544"/>
    <w:rsid w:val="006921C8"/>
    <w:rsid w:val="006B21BA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2854"/>
    <w:rsid w:val="00883545"/>
    <w:rsid w:val="00887BB6"/>
    <w:rsid w:val="008A367A"/>
    <w:rsid w:val="008C14FA"/>
    <w:rsid w:val="008F3CEA"/>
    <w:rsid w:val="008F64F0"/>
    <w:rsid w:val="00917F1D"/>
    <w:rsid w:val="00930D70"/>
    <w:rsid w:val="009D48FE"/>
    <w:rsid w:val="009D63C8"/>
    <w:rsid w:val="009E072C"/>
    <w:rsid w:val="009E3C66"/>
    <w:rsid w:val="009E43BD"/>
    <w:rsid w:val="00A24EF5"/>
    <w:rsid w:val="00A30543"/>
    <w:rsid w:val="00A328C9"/>
    <w:rsid w:val="00A37DB0"/>
    <w:rsid w:val="00A46D40"/>
    <w:rsid w:val="00A951C6"/>
    <w:rsid w:val="00AA6A1B"/>
    <w:rsid w:val="00AD5DFE"/>
    <w:rsid w:val="00B274D0"/>
    <w:rsid w:val="00B3039F"/>
    <w:rsid w:val="00B33370"/>
    <w:rsid w:val="00B7431D"/>
    <w:rsid w:val="00B93CFF"/>
    <w:rsid w:val="00BB5D15"/>
    <w:rsid w:val="00BC5D58"/>
    <w:rsid w:val="00BC6CB5"/>
    <w:rsid w:val="00BE3B8B"/>
    <w:rsid w:val="00C2330A"/>
    <w:rsid w:val="00C33DFF"/>
    <w:rsid w:val="00C568AE"/>
    <w:rsid w:val="00C57FA7"/>
    <w:rsid w:val="00C641A6"/>
    <w:rsid w:val="00C72CE9"/>
    <w:rsid w:val="00C86EE4"/>
    <w:rsid w:val="00C942B0"/>
    <w:rsid w:val="00C9683C"/>
    <w:rsid w:val="00C96F4F"/>
    <w:rsid w:val="00D2587A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06B1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true" w:styleId="Reetkatablice1" w:type="table">
    <w:name w:val="Rešetka tablice1"/>
    <w:basedOn w:val="Obinatablica"/>
    <w:next w:val="Reetkatablice"/>
    <w:uiPriority w:val="39"/>
    <w:rsid w:val="00D2587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6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A1B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6A1B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6A1B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6A1B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1" w:styleId="Reetkatablice1" w:type="table">
    <w:name w:val="Rešetka tablice1"/>
    <w:basedOn w:val="Obinatablica"/>
    <w:next w:val="Reetkatablice"/>
    <w:uiPriority w:val="39"/>
    <w:rsid w:val="00D2587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6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A1B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6A1B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6A1B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6A1B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NOVOGRADNJA  d.o.o. za građenje, proizvodnju i usluge zastupanog po punomoćniku Željko Petonjić</izvorni_sadrzaj>
    <derivirana_varijabla naziv="DomainObject.Predmet.ProtustrankaFormated_1">  NOVOGRADNJA  d.o.o. za građenje, proizvodnju i usluge zastupanog po punomoćniku Željko Petonjić</derivirana_varijabla>
  </DomainObject.Predmet.ProtustrankaFormated>
  <DomainObject.Predmet.ProtustrankaFormatedOIB>
    <izvorni_sadrzaj>  NOVOGRADNJA  d.o.o. za građenje, proizvodnju i usluge, OIB 41234782776 zastupanog po punomoćniku Željko Petonjić</izvorni_sadrzaj>
    <derivirana_varijabla naziv="DomainObject.Predmet.ProtustrankaFormatedOIB_1">  NOVOGRADNJA  d.o.o. za građenje, proizvodnju i usluge, OIB 41234782776 zastupanog po punomoćniku Željko Petonjić</derivirana_varijabla>
  </DomainObject.Predmet.ProtustrankaFormatedOIB>
  <DomainObject.Predmet.ProtustrankaFormatedWithAdress>
    <izvorni_sadrzaj> NOVOGRADNJA  d.o.o. za građenje, proizvodnju i usluge, Virovska 38, 48350 Novigrad Podravski zastupanog po punomoćniku Željko Petonjić</izvorni_sadrzaj>
    <derivirana_varijabla naziv="DomainObject.Predmet.ProtustrankaFormatedWithAdress_1"> NOVOGRADNJA  d.o.o. za građenje, proizvodnju i usluge, Virovska 38, 48350 Novigrad Podravski zastupanog po punomoćniku Željko Petonjić</derivirana_varijabla>
  </DomainObject.Predmet.ProtustrankaFormatedWithAdress>
  <DomainObject.Predmet.ProtustrankaFormatedWithAdressOIB>
    <izvorni_sadrzaj> NOVOGRADNJA  d.o.o. za građenje, proizvodnju i usluge, OIB 41234782776, Virovska 38, 48350 Novigrad Podravski zastupanog po punomoćniku Željko Petonjić</izvorni_sadrzaj>
    <derivirana_varijabla naziv="DomainObject.Predmet.ProtustrankaFormatedWithAdressOIB_1"> NOVOGRADNJA  d.o.o. za građenje, proizvodnju i usluge, OIB 41234782776, Virovska 38, 48350 Novigrad Podravski zastupanog po punomoćniku Željko Petonjić</derivirana_varijabla>
  </DomainObject.Predmet.ProtustrankaFormatedWithAdressOIB>
  <DomainObject.Predmet.ProtustrankaWithAdress>
    <izvorni_sadrzaj>NOVOGRADNJA  d.o.o. za građenje, proizvodnju i usluge Virovska 38, 48350 Novigrad Podravski</izvorni_sadrzaj>
    <derivirana_varijabla naziv="DomainObject.Predmet.ProtustrankaWithAdress_1">NOVOGRADNJA  d.o.o. za građenje, proizvodnju i usluge Virovska 38, 48350 Novigrad Podravski</derivirana_varijabla>
  </DomainObject.Predmet.ProtustrankaWithAdress>
  <DomainObject.Predmet.ProtustrankaWithAdressOIB>
    <izvorni_sadrzaj>NOVOGRADNJA  d.o.o. za građenje, proizvodnju i usluge, OIB 41234782776, Virovska 38, 48350 Novigrad Podravski</izvorni_sadrzaj>
    <derivirana_varijabla naziv="DomainObject.Predmet.ProtustrankaWithAdressOIB_1">NOVOGRADNJA  d.o.o. za građenje, proizvodnju i usluge, OIB 41234782776, Virovska 38, 48350 Novigrad Podravski</derivirana_varijabla>
  </DomainObject.Predmet.ProtustrankaWithAdressOIB>
  <DomainObject.Predmet.ProtustrankaNazivFormated>
    <izvorni_sadrzaj>NOVOGRADNJA  d.o.o. za građenje, proizvodnju i usluge</izvorni_sadrzaj>
    <derivirana_varijabla naziv="DomainObject.Predmet.ProtustrankaNazivFormated_1">NOVOGRADNJA  d.o.o. za građenje, proizvodnju i usluge</derivirana_varijabla>
  </DomainObject.Predmet.ProtustrankaNazivFormated>
  <DomainObject.Predmet.ProtustrankaNazivFormatedOIB>
    <izvorni_sadrzaj>NOVOGRADNJA  d.o.o. za građenje, proizvodnju i usluge, OIB 41234782776</izvorni_sadrzaj>
    <derivirana_varijabla naziv="DomainObject.Predmet.ProtustrankaNazivFormatedOIB_1">NOVOGRADNJA  d.o.o. za građenje, proizvodnju i usluge, OIB 41234782776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NOVOGRADNJA  d.o.o. za građenje, proizvodnju i usluge zastupanog po punomoćniku Željko Petonjić</item>
    </izvorni_sadrzaj>
    <derivirana_varijabla naziv="DomainObject.Predmet.ProtuStrankaListFormated_1">
      <item>NOVOGRADNJA  d.o.o. za građenje, proizvodnju i usluge zastupanog po punomoćniku Željko Petonjić</item>
    </derivirana_varijabla>
  </DomainObject.Predmet.ProtuStrankaListFormated>
  <DomainObject.Predmet.ProtuStrankaListFormatedOIB>
    <izvorni_sadrzaj>
      <item>NOVOGRADNJA  d.o.o. za građenje, proizvodnju i usluge, OIB 41234782776 zastupanog po punomoćniku Željko Petonjić</item>
    </izvorni_sadrzaj>
    <derivirana_varijabla naziv="DomainObject.Predmet.ProtuStrankaListFormatedOIB_1">
      <item>NOVOGRADNJA  d.o.o. za građenje, proizvodnju i usluge, OIB 41234782776 zastupanog po punomoćniku Željko Petonjić</item>
    </derivirana_varijabla>
  </DomainObject.Predmet.ProtuStrankaListFormatedOIB>
  <DomainObject.Predmet.ProtuStrankaListFormatedWithAdress>
    <izvorni_sadrzaj>
      <item>NOVOGRADNJA  d.o.o. za građenje, proizvodnju i usluge, Virovska 38, 48350 Novigrad Podravski zastupanog po punomoćniku Željko Petonjić</item>
    </izvorni_sadrzaj>
    <derivirana_varijabla naziv="DomainObject.Predmet.ProtuStrankaListFormatedWithAdress_1">
      <item>NOVOGRADNJA  d.o.o. za građenje, proizvodnju i usluge, Virovska 38, 48350 Novigrad Podravski zastupanog po punomoćniku Željko Petonjić</item>
    </derivirana_varijabla>
  </DomainObject.Predmet.ProtuStrankaListFormatedWithAdress>
  <DomainObject.Predmet.ProtuStrankaListFormatedWithAdressOIB>
    <izvorni_sadrzaj>
      <item>NOVOGRADNJA  d.o.o. za građenje, proizvodnju i usluge, OIB 41234782776, Virovska 38, 48350 Novigrad Podravski zastupanog po punomoćniku Željko Petonjić</item>
    </izvorni_sadrzaj>
    <derivirana_varijabla naziv="DomainObject.Predmet.ProtuStrankaListFormatedWithAdressOIB_1">
      <item>NOVOGRADNJA  d.o.o. za građenje, proizvodnju i usluge, OIB 41234782776, Virovska 38, 48350 Novigrad Podravski zastupanog po punomoćniku Željko Petonjić</item>
    </derivirana_varijabla>
  </DomainObject.Predmet.ProtuStrankaListFormatedWithAdressOIB>
  <DomainObject.Predmet.ProtuStrankaListNazivFormated>
    <izvorni_sadrzaj>
      <item>NOVOGRADNJA  d.o.o. za građenje, proizvodnju i usluge</item>
    </izvorni_sadrzaj>
    <derivirana_varijabla naziv="DomainObject.Predmet.ProtuStrankaListNazivFormated_1">
      <item>NOVOGRADNJA  d.o.o. za građenje, proizvodnju i usluge</item>
    </derivirana_varijabla>
  </DomainObject.Predmet.ProtuStrankaListNazivFormated>
  <DomainObject.Predmet.ProtuStrankaListNazivFormatedOIB>
    <izvorni_sadrzaj>
      <item>NOVOGRADNJA  d.o.o. za građenje, proizvodnju i usluge, OIB 41234782776</item>
    </izvorni_sadrzaj>
    <derivirana_varijabla naziv="DomainObject.Predmet.ProtuStrankaListNazivFormatedOIB_1">
      <item>NOVOGRADNJA  d.o.o. za građenje, proizvodnju i usluge, OIB 41234782776</item>
    </derivirana_varijabla>
  </DomainObject.Predmet.ProtuStrankaListNazivFormatedOIB>
  <DomainObject.Predmet.OstaliListFormated>
    <izvorni_sadrzaj>
      <item>Sudski registar TS u Varaždinu</item>
      <item>Željko Petonjić punomoćnik sudionika u postupku NOVOGRADNJA  d.o.o. za građenje, proizvodnju i usluge</item>
    </izvorni_sadrzaj>
    <derivirana_varijabla naziv="DomainObject.Predmet.OstaliListFormated_1">
      <item>Sudski registar TS u Varaždinu</item>
      <item>Željko Petonjić punomoćnik sudionika u postupku NOVOGRADNJA  d.o.o. za građenje, proizvodnju i usluge</item>
    </derivirana_varijabla>
  </DomainObject.Predmet.OstaliListFormated>
  <DomainObject.Predmet.OstaliListFormatedOIB>
    <izvorni_sadrzaj>
      <item>Sudski registar TS u Varaždinu</item>
      <item>Željko Petonjić, OIB 70807160298 punomoćnik sudionika u postupku NOVOGRADNJA  d.o.o. za građenje, proizvodnju i usluge</item>
    </izvorni_sadrzaj>
    <derivirana_varijabla naziv="DomainObject.Predmet.OstaliListFormatedOIB_1">
      <item>Sudski registar TS u Varaždinu</item>
      <item>Željko Petonjić, OIB 70807160298 punomoćnik sudionika u postupku NOVOGRADNJA  d.o.o. za građenje, proizvodnju i usluge</item>
    </derivirana_varijabla>
  </DomainObject.Predmet.OstaliListFormatedOIB>
  <DomainObject.Predmet.OstaliListFormatedWithAdress>
    <izvorni_sadrzaj>
      <item>Sudski registar TS u Varaždinu, Ul. braće Radić 2, 42000 Varaždin</item>
      <item>Željko Petonjić, Virovska 38, 48350 Novigrad Podravski punomoćnik sudionika u postupku NOVOGRADNJA  d.o.o. za građenje, proizvodnju i usluge</item>
    </izvorni_sadrzaj>
    <derivirana_varijabla naziv="DomainObject.Predmet.OstaliListFormatedWithAdress_1">
      <item>Sudski registar TS u Varaždinu, Ul. braće Radić 2, 42000 Varaždin</item>
      <item>Željko Petonjić, Virovska 38, 48350 Novigrad Podravski punomoćnik sudionika u postupku NOVOGRADNJA  d.o.o. za građenje, proizvodnju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Željko Petonjić, OIB 70807160298, Virovska 38, 48350 Novigrad Podravski punomoćnik sudionika u postupku NOVOGRADNJA  d.o.o. za građenje, proizvodnju i usluge</item>
    </izvorni_sadrzaj>
    <derivirana_varijabla naziv="DomainObject.Predmet.OstaliListFormatedWithAdressOIB_1">
      <item>Sudski registar TS u Varaždinu, Ul. braće Radić 2, 42000 Varaždin</item>
      <item>Željko Petonjić, OIB 70807160298, Virovska 38, 48350 Novigrad Podravski punomoćnik sudionika u postupku NOVOGRADNJA  d.o.o. za građenje, proizvodnju i usluge</item>
    </derivirana_varijabla>
  </DomainObject.Predmet.OstaliListFormatedWithAdressOIB>
  <DomainObject.Predmet.OstaliListNazivFormated>
    <izvorni_sadrzaj>
      <item>Sudski registar TS u Varaždinu</item>
      <item>Željko Petonjić</item>
    </izvorni_sadrzaj>
    <derivirana_varijabla naziv="DomainObject.Predmet.OstaliListNazivFormated_1">
      <item>Sudski registar TS u Varaždinu</item>
      <item>Željko Petonjić</item>
    </derivirana_varijabla>
  </DomainObject.Predmet.OstaliListNazivFormated>
  <DomainObject.Predmet.OstaliListNazivFormatedOIB>
    <izvorni_sadrzaj>
      <item>Sudski registar TS u Varaždinu</item>
      <item>Željko Petonjić, OIB 70807160298</item>
    </izvorni_sadrzaj>
    <derivirana_varijabla naziv="DomainObject.Predmet.OstaliListNazivFormatedOIB_1">
      <item>Sudski registar TS u Varaždinu</item>
      <item>Željko Petonjić, OIB 70807160298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NOVOGRADNJA  d.o.o. za građenje, proizvodnju i usluge</izvorni_sadrzaj>
    <derivirana_varijabla naziv="DomainObject.Predmet.ProtustrankaIDrugi_1">NOVOGRADNJA  d.o.o. za građenje, proizvodnju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NOVOGRADNJA  d.o.o. za građenje, proizvodnju i usluge, OIB 41234782776, Virovska 38, 48350 Novigrad Podravski</izvorni_sadrzaj>
    <derivirana_varijabla naziv="DomainObject.Predmet.ProtustrankaIDrugiAdressOIB_1">NOVOGRADNJA  d.o.o. za građenje, proizvodnju i usluge, OIB 41234782776, Virovska 38,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NOVOGRADNJA  d.o.o. za građenje, proizvodnju i usluge</item>
      <item>Sudski registar TS u Varaždinu</item>
      <item>Željko Petonjić</item>
    </izvorni_sadrzaj>
    <derivirana_varijabla naziv="DomainObject.Predmet.SudioniciListNaziv_1">
      <item>Financijska agencija - Podružnica Varaždin</item>
      <item>NOVOGRADNJA  d.o.o. za građenje, proizvodnju i usluge</item>
      <item>Sudski registar TS u Varaždinu</item>
      <item>Željko Petonjić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izvorni_sadrzaj>
    <derivirana_varijabla naziv="DomainObject.Predmet.SudioniciListAdressOIB_1"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41234782776</item>
      <item>, OIB null</item>
      <item>, OIB 70807160298</item>
    </izvorni_sadrzaj>
    <derivirana_varijabla naziv="DomainObject.Predmet.SudioniciListNazivOIB_1">
      <item>, OIB 85821130368</item>
      <item>, OIB 41234782776</item>
      <item>, OIB null</item>
      <item>, OIB 70807160298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C9D49-3FDB-4205-9FC0-667DE993D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2706</properties:Characters>
  <properties:Lines>222</properties:Lines>
  <properties:Paragraphs>78</properties:Paragraphs>
  <properties:TotalTime>712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2018-01-18T13:33:00Z</cp:lastPrinted>
  <dcterms:modified xmlns:xsi="http://www.w3.org/2001/XMLSchema-instance" xsi:type="dcterms:W3CDTF">2018-01-18T13:37:00Z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