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3492" w14:paraId="01b3492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277690">
        <w:rPr>
          <w:rFonts w:cs="Times New Roman" w:hAnsi="Times New Roman" w:ascii="Times New Roman"/>
          <w:sz w:val="24"/>
          <w:szCs w:val="24"/>
        </w:rPr>
        <w:t xml:space="preserve"> PALLA j.d.o.o., Krč, Krč 115, OIB: 08471463569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4272A6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277690">
        <w:rPr>
          <w:rFonts w:cs="Times New Roman" w:hAnsi="Times New Roman" w:ascii="Times New Roman"/>
          <w:sz w:val="24"/>
          <w:szCs w:val="24"/>
        </w:rPr>
        <w:t xml:space="preserve"> PALLA j.d.o.o., Krč, Krč 115, OIB: 08471463569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4272A6">
        <w:rPr>
          <w:rFonts w:cs="Times New Roman" w:hAnsi="Times New Roman" w:ascii="Times New Roman"/>
          <w:sz w:val="24"/>
          <w:szCs w:val="24"/>
        </w:rPr>
        <w:t xml:space="preserve">Jasna </w:t>
      </w:r>
      <w:proofErr w:type="spellStart"/>
      <w:r w:rsidR="004272A6">
        <w:rPr>
          <w:rFonts w:cs="Times New Roman" w:hAnsi="Times New Roman" w:ascii="Times New Roman"/>
          <w:sz w:val="24"/>
          <w:szCs w:val="24"/>
        </w:rPr>
        <w:t>Hromadko</w:t>
      </w:r>
      <w:proofErr w:type="spellEnd"/>
      <w:r w:rsidR="004272A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272A6">
        <w:rPr>
          <w:rFonts w:cs="Times New Roman" w:hAnsi="Times New Roman" w:ascii="Times New Roman"/>
          <w:sz w:val="24"/>
          <w:szCs w:val="24"/>
        </w:rPr>
        <w:t>Zelengorska</w:t>
      </w:r>
      <w:proofErr w:type="spellEnd"/>
      <w:r w:rsidR="004272A6">
        <w:rPr>
          <w:rFonts w:cs="Times New Roman" w:hAnsi="Times New Roman" w:ascii="Times New Roman"/>
          <w:sz w:val="24"/>
          <w:szCs w:val="24"/>
        </w:rPr>
        <w:t xml:space="preserve"> 1, 10000 Zagreb, OIB: 22088644509.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77690" w:rsidP="003A6C0D" w:rsidR="00277690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4272A6" w:rsidR="00A9215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782C48">
        <w:rPr>
          <w:rFonts w:cs="Times New Roman" w:hAnsi="Times New Roman" w:ascii="Times New Roman"/>
          <w:sz w:val="24"/>
          <w:szCs w:val="24"/>
        </w:rPr>
        <w:t>10. kolovoza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277690">
        <w:rPr>
          <w:rFonts w:cs="Times New Roman" w:hAnsi="Times New Roman" w:ascii="Times New Roman"/>
          <w:sz w:val="24"/>
          <w:szCs w:val="24"/>
        </w:rPr>
        <w:t>6. srpnja</w:t>
      </w:r>
      <w:r w:rsidR="00782C48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120 dana u iznosu od </w:t>
      </w:r>
      <w:r w:rsidR="00277690">
        <w:rPr>
          <w:rFonts w:cs="Times New Roman" w:hAnsi="Times New Roman" w:ascii="Times New Roman"/>
          <w:sz w:val="24"/>
          <w:szCs w:val="24"/>
        </w:rPr>
        <w:t>6.359,70</w:t>
      </w:r>
      <w:r w:rsidR="005909E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9215D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</w:t>
      </w:r>
      <w:r w:rsidR="00782C48">
        <w:rPr>
          <w:rFonts w:cs="Times New Roman" w:hAnsi="Times New Roman" w:ascii="Times New Roman"/>
          <w:sz w:val="24"/>
          <w:szCs w:val="24"/>
        </w:rPr>
        <w:t>redmetu sud je održao ročište 25</w:t>
      </w:r>
      <w:r>
        <w:rPr>
          <w:rFonts w:cs="Times New Roman" w:hAnsi="Times New Roman" w:ascii="Times New Roman"/>
          <w:sz w:val="24"/>
          <w:szCs w:val="24"/>
        </w:rPr>
        <w:t>. listopada 2016. na koje</w:t>
      </w:r>
      <w:r w:rsidR="00782C48">
        <w:rPr>
          <w:rFonts w:cs="Times New Roman" w:hAnsi="Times New Roman" w:ascii="Times New Roman"/>
          <w:sz w:val="24"/>
          <w:szCs w:val="24"/>
        </w:rPr>
        <w:t>m je direktor</w:t>
      </w:r>
      <w:r w:rsidR="00277690">
        <w:rPr>
          <w:rFonts w:cs="Times New Roman" w:hAnsi="Times New Roman" w:ascii="Times New Roman"/>
          <w:sz w:val="24"/>
          <w:szCs w:val="24"/>
        </w:rPr>
        <w:t>ica dužnika izjavila</w:t>
      </w:r>
      <w:r w:rsidR="00782C48">
        <w:rPr>
          <w:rFonts w:cs="Times New Roman" w:hAnsi="Times New Roman" w:ascii="Times New Roman"/>
          <w:sz w:val="24"/>
          <w:szCs w:val="24"/>
        </w:rPr>
        <w:t xml:space="preserve"> 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82C48">
        <w:rPr>
          <w:rFonts w:cs="Times New Roman" w:hAnsi="Times New Roman" w:ascii="Times New Roman"/>
          <w:sz w:val="24"/>
          <w:szCs w:val="24"/>
        </w:rPr>
        <w:t xml:space="preserve">dužnik </w:t>
      </w:r>
      <w:r>
        <w:rPr>
          <w:rFonts w:cs="Times New Roman" w:hAnsi="Times New Roman" w:ascii="Times New Roman"/>
          <w:sz w:val="24"/>
          <w:szCs w:val="24"/>
        </w:rPr>
        <w:t>nema nikakve imovine,</w:t>
      </w:r>
      <w:r w:rsidR="00782C48">
        <w:rPr>
          <w:rFonts w:cs="Times New Roman" w:hAnsi="Times New Roman" w:ascii="Times New Roman"/>
          <w:sz w:val="24"/>
          <w:szCs w:val="24"/>
        </w:rPr>
        <w:t xml:space="preserve"> pokretnina ni nekretnina, niti nenaplaćenih potraživanja</w:t>
      </w:r>
      <w:r w:rsidR="00277690">
        <w:rPr>
          <w:rFonts w:cs="Times New Roman" w:hAnsi="Times New Roman" w:ascii="Times New Roman"/>
          <w:sz w:val="24"/>
          <w:szCs w:val="24"/>
        </w:rPr>
        <w:t>, da dužnik obavlja djelatnost kafića i ima dva zaposlena radnika, te da ne osporava postojanje stečajnog razloga nesposobnosti za plaćanje.</w:t>
      </w: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782C48">
        <w:rPr>
          <w:rFonts w:cs="Times New Roman" w:hAnsi="Times New Roman" w:ascii="Times New Roman"/>
          <w:sz w:val="24"/>
          <w:szCs w:val="24"/>
        </w:rPr>
        <w:t>26</w:t>
      </w:r>
      <w:r w:rsidR="00A9215D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277690">
        <w:rPr>
          <w:rFonts w:cs="Times New Roman" w:hAnsi="Times New Roman" w:ascii="Times New Roman"/>
          <w:sz w:val="24"/>
          <w:szCs w:val="24"/>
        </w:rPr>
        <w:t>956/16-8</w:t>
      </w:r>
      <w:r w:rsidR="00782C4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4272A6" w:rsidP="00880AAB" w:rsidR="004272A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4272A6">
        <w:rPr>
          <w:rFonts w:cs="Times New Roman" w:hAnsi="Times New Roman" w:ascii="Times New Roman"/>
          <w:sz w:val="24"/>
          <w:szCs w:val="24"/>
        </w:rPr>
        <w:t>2</w:t>
      </w:r>
      <w:r w:rsidR="00A9215D">
        <w:rPr>
          <w:rFonts w:cs="Times New Roman" w:hAnsi="Times New Roman" w:ascii="Times New Roman"/>
          <w:sz w:val="24"/>
          <w:szCs w:val="24"/>
        </w:rPr>
        <w:t xml:space="preserve">. </w:t>
      </w:r>
      <w:r w:rsidR="004272A6">
        <w:rPr>
          <w:rFonts w:cs="Times New Roman" w:hAnsi="Times New Roman" w:ascii="Times New Roman"/>
          <w:sz w:val="24"/>
          <w:szCs w:val="24"/>
        </w:rPr>
        <w:t>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4272A6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DD4DB9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3A6C0D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277690">
        <w:rPr>
          <w:rFonts w:cs="Times New Roman" w:hAnsi="Times New Roman" w:ascii="Times New Roman"/>
          <w:sz w:val="24"/>
          <w:szCs w:val="24"/>
        </w:rPr>
        <w:t xml:space="preserve">PALLA j.d.o.o., Krč, Krč 115, </w:t>
      </w:r>
    </w:p>
    <w:p w:rsidRDefault="003A6C0D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277690">
        <w:rPr>
          <w:rFonts w:cs="Times New Roman" w:hAnsi="Times New Roman" w:ascii="Times New Roman"/>
          <w:sz w:val="24"/>
          <w:szCs w:val="24"/>
        </w:rPr>
        <w:t>Kristini Kožić, Hum Breznički 42, Breznički Hum,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4272A6">
        <w:rPr>
          <w:rFonts w:cs="Times New Roman" w:hAnsi="Times New Roman" w:ascii="Times New Roman"/>
          <w:sz w:val="24"/>
          <w:szCs w:val="24"/>
        </w:rPr>
        <w:t xml:space="preserve">Jasna </w:t>
      </w:r>
      <w:proofErr w:type="spellStart"/>
      <w:r w:rsidR="004272A6">
        <w:rPr>
          <w:rFonts w:cs="Times New Roman" w:hAnsi="Times New Roman" w:ascii="Times New Roman"/>
          <w:sz w:val="24"/>
          <w:szCs w:val="24"/>
        </w:rPr>
        <w:t>Hromadko</w:t>
      </w:r>
      <w:proofErr w:type="spellEnd"/>
      <w:r w:rsidR="004272A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272A6">
        <w:rPr>
          <w:rFonts w:cs="Times New Roman" w:hAnsi="Times New Roman" w:ascii="Times New Roman"/>
          <w:sz w:val="24"/>
          <w:szCs w:val="24"/>
        </w:rPr>
        <w:t>Zelengorska</w:t>
      </w:r>
      <w:proofErr w:type="spellEnd"/>
      <w:r w:rsidR="004272A6">
        <w:rPr>
          <w:rFonts w:cs="Times New Roman" w:hAnsi="Times New Roman" w:ascii="Times New Roman"/>
          <w:sz w:val="24"/>
          <w:szCs w:val="24"/>
        </w:rPr>
        <w:t xml:space="preserve"> 1, 10000 Zagreb, 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4272A6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FF7" w:rsidP="00880AAB" w:rsidR="00271FF7">
      <w:pPr>
        <w:spacing w:lineRule="auto" w:line="240" w:after="0"/>
      </w:pPr>
      <w:r>
        <w:separator/>
      </w:r>
    </w:p>
  </w:endnote>
  <w:endnote w:id="0" w:type="continuationSeparator">
    <w:p w:rsidRDefault="00271FF7" w:rsidP="00880AAB" w:rsidR="00271F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FF7" w:rsidP="00880AAB" w:rsidR="00271FF7">
      <w:pPr>
        <w:spacing w:lineRule="auto" w:line="240" w:after="0"/>
      </w:pPr>
      <w:r>
        <w:separator/>
      </w:r>
    </w:p>
  </w:footnote>
  <w:footnote w:id="0" w:type="continuationSeparator">
    <w:p w:rsidRDefault="00271FF7" w:rsidP="00880AAB" w:rsidR="00271F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4DB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277690">
          <w:rPr>
            <w:rFonts w:cs="Times New Roman" w:hAnsi="Times New Roman" w:ascii="Times New Roman"/>
            <w:sz w:val="24"/>
            <w:szCs w:val="24"/>
          </w:rPr>
          <w:t>956</w:t>
        </w:r>
        <w:r w:rsidR="00A9215D">
          <w:rPr>
            <w:rFonts w:cs="Times New Roman" w:hAnsi="Times New Roman" w:ascii="Times New Roman"/>
            <w:sz w:val="24"/>
            <w:szCs w:val="24"/>
          </w:rPr>
          <w:t>/16-</w:t>
        </w:r>
        <w:r w:rsidR="004272A6">
          <w:rPr>
            <w:rFonts w:cs="Times New Roman" w:hAnsi="Times New Roman" w:ascii="Times New Roman"/>
            <w:sz w:val="24"/>
            <w:szCs w:val="24"/>
          </w:rPr>
          <w:t>9</w:t>
        </w:r>
      </w:p>
      <w:p w:rsidRDefault="00271FF7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277690">
      <w:rPr>
        <w:rFonts w:cs="Times New Roman" w:hAnsi="Times New Roman" w:ascii="Times New Roman"/>
        <w:sz w:val="24"/>
        <w:szCs w:val="24"/>
      </w:rPr>
      <w:t>956</w:t>
    </w:r>
    <w:r w:rsidR="00782C48">
      <w:rPr>
        <w:rFonts w:cs="Times New Roman" w:hAnsi="Times New Roman" w:ascii="Times New Roman"/>
        <w:sz w:val="24"/>
        <w:szCs w:val="24"/>
      </w:rPr>
      <w:t>/16-</w:t>
    </w:r>
    <w:r w:rsidR="004272A6">
      <w:rPr>
        <w:rFonts w:cs="Times New Roman" w:hAnsi="Times New Roman" w:ascii="Times New Roman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C0A31"/>
    <w:rsid w:val="002248D9"/>
    <w:rsid w:val="00271FF7"/>
    <w:rsid w:val="00277690"/>
    <w:rsid w:val="002F069B"/>
    <w:rsid w:val="003A6C0D"/>
    <w:rsid w:val="003C6373"/>
    <w:rsid w:val="003D7114"/>
    <w:rsid w:val="003E79BD"/>
    <w:rsid w:val="00403439"/>
    <w:rsid w:val="004272A6"/>
    <w:rsid w:val="00445AD3"/>
    <w:rsid w:val="004F79C5"/>
    <w:rsid w:val="00516AD6"/>
    <w:rsid w:val="005909ED"/>
    <w:rsid w:val="0061134C"/>
    <w:rsid w:val="006636D7"/>
    <w:rsid w:val="00712E92"/>
    <w:rsid w:val="00782C48"/>
    <w:rsid w:val="007B1B2C"/>
    <w:rsid w:val="007F22F1"/>
    <w:rsid w:val="008423F1"/>
    <w:rsid w:val="00880AAB"/>
    <w:rsid w:val="00985E03"/>
    <w:rsid w:val="009D09D1"/>
    <w:rsid w:val="009D5DC4"/>
    <w:rsid w:val="00A9215D"/>
    <w:rsid w:val="00B41215"/>
    <w:rsid w:val="00B722A5"/>
    <w:rsid w:val="00B9206A"/>
    <w:rsid w:val="00BE5EA5"/>
    <w:rsid w:val="00C84DCB"/>
    <w:rsid w:val="00CA16A9"/>
    <w:rsid w:val="00CF32CC"/>
    <w:rsid w:val="00DC29F5"/>
    <w:rsid w:val="00DD4DB9"/>
    <w:rsid w:val="00E00009"/>
    <w:rsid w:val="00E06E5C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2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72A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2A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2A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2A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2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72A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2A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2A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2A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PALLA j.d.o.o. za ugostiteljstvo, usluge i trgovinu</izvorni_sadrzaj>
    <derivirana_varijabla naziv="DomainObject.Predmet.ProtustrankaFormated_1">  PALLA j.d.o.o. za ugostiteljstvo, usluge i trgovinu</derivirana_varijabla>
  </DomainObject.Predmet.ProtustrankaFormated>
  <DomainObject.Predmet.ProtustrankaFormatedOIB>
    <izvorni_sadrzaj>  PALLA j.d.o.o. za ugostiteljstvo, usluge i trgovinu, OIB 08471463569</izvorni_sadrzaj>
    <derivirana_varijabla naziv="DomainObject.Predmet.ProtustrankaFormatedOIB_1">  PALLA j.d.o.o. za ugostiteljstvo, usluge i trgovinu, OIB 08471463569</derivirana_varijabla>
  </DomainObject.Predmet.ProtustrankaFormatedOIB>
  <DomainObject.Predmet.ProtustrankaFormatedWithAdress>
    <izvorni_sadrzaj> PALLA j.d.o.o. za ugostiteljstvo, usluge i trgovinu, Krč 115, 42220 Krč</izvorni_sadrzaj>
    <derivirana_varijabla naziv="DomainObject.Predmet.ProtustrankaFormatedWithAdress_1"> PALLA j.d.o.o. za ugostiteljstvo, usluge i trgovinu, Krč 115, 42220 Krč</derivirana_varijabla>
  </DomainObject.Predmet.ProtustrankaFormatedWithAdress>
  <DomainObject.Predmet.ProtustrankaFormatedWithAdressOIB>
    <izvorni_sadrzaj> PALLA j.d.o.o. za ugostiteljstvo, usluge i trgovinu, OIB 08471463569, Krč 115, 42220 Krč</izvorni_sadrzaj>
    <derivirana_varijabla naziv="DomainObject.Predmet.ProtustrankaFormatedWithAdressOIB_1"> PALLA j.d.o.o. za ugostiteljstvo, usluge i trgovinu, OIB 08471463569, Krč 115, 42220 Krč</derivirana_varijabla>
  </DomainObject.Predmet.ProtustrankaFormatedWithAdressOIB>
  <DomainObject.Predmet.ProtustrankaWithAdress>
    <izvorni_sadrzaj>PALLA j.d.o.o. za ugostiteljstvo, usluge i trgovinu Krč 115, 42220 Krč</izvorni_sadrzaj>
    <derivirana_varijabla naziv="DomainObject.Predmet.ProtustrankaWithAdress_1">PALLA j.d.o.o. za ugostiteljstvo, usluge i trgovinu Krč 115, 42220 Krč</derivirana_varijabla>
  </DomainObject.Predmet.ProtustrankaWithAdress>
  <DomainObject.Predmet.ProtustrankaWithAdressOIB>
    <izvorni_sadrzaj>PALLA j.d.o.o. za ugostiteljstvo, usluge i trgovinu, OIB 08471463569, Krč 115, 42220 Krč</izvorni_sadrzaj>
    <derivirana_varijabla naziv="DomainObject.Predmet.ProtustrankaWithAdressOIB_1">PALLA j.d.o.o. za ugostiteljstvo, usluge i trgovinu, OIB 08471463569, Krč 115, 42220 Krč</derivirana_varijabla>
  </DomainObject.Predmet.ProtustrankaWithAdressOIB>
  <DomainObject.Predmet.ProtustrankaNazivFormated>
    <izvorni_sadrzaj>PALLA j.d.o.o. za ugostiteljstvo, usluge i trgovinu</izvorni_sadrzaj>
    <derivirana_varijabla naziv="DomainObject.Predmet.ProtustrankaNazivFormated_1">PALLA j.d.o.o. za ugostiteljstvo, usluge i trgovinu</derivirana_varijabla>
  </DomainObject.Predmet.ProtustrankaNazivFormated>
  <DomainObject.Predmet.ProtustrankaNazivFormatedOIB>
    <izvorni_sadrzaj>PALLA j.d.o.o. za ugostiteljstvo, usluge i trgovinu, OIB 08471463569</izvorni_sadrzaj>
    <derivirana_varijabla naziv="DomainObject.Predmet.ProtustrankaNazivFormatedOIB_1">PALLA j.d.o.o. za ugostiteljstvo, usluge i trgovinu, OIB 08471463569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6359.70</izvorni_sadrzaj>
    <derivirana_varijabla naziv="DomainObject.Predmet.TrenutnaVrijednost_1">6359.70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PALLA j.d.o.o. za ugostiteljstvo, usluge i trgovinu</item>
    </izvorni_sadrzaj>
    <derivirana_varijabla naziv="DomainObject.Predmet.ProtuStrankaListFormated_1">
      <item>PALLA j.d.o.o. za ugostiteljstvo, usluge i trgovinu</item>
    </derivirana_varijabla>
  </DomainObject.Predmet.ProtuStrankaListFormated>
  <DomainObject.Predmet.ProtuStrankaListFormatedOIB>
    <izvorni_sadrzaj>
      <item>PALLA j.d.o.o. za ugostiteljstvo, usluge i trgovinu, OIB 08471463569</item>
    </izvorni_sadrzaj>
    <derivirana_varijabla naziv="DomainObject.Predmet.ProtuStrankaListFormatedOIB_1">
      <item>PALLA j.d.o.o. za ugostiteljstvo, usluge i trgovinu, OIB 08471463569</item>
    </derivirana_varijabla>
  </DomainObject.Predmet.ProtuStrankaListFormatedOIB>
  <DomainObject.Predmet.ProtuStrankaListFormatedWithAdress>
    <izvorni_sadrzaj>
      <item>PALLA j.d.o.o. za ugostiteljstvo, usluge i trgovinu, Krč 115, 42220 Krč</item>
    </izvorni_sadrzaj>
    <derivirana_varijabla naziv="DomainObject.Predmet.ProtuStrankaListFormatedWithAdress_1">
      <item>PALLA j.d.o.o. za ugostiteljstvo, usluge i trgovinu, Krč 115, 42220 Krč</item>
    </derivirana_varijabla>
  </DomainObject.Predmet.ProtuStrankaListFormatedWithAdress>
  <DomainObject.Predmet.ProtuStrankaListFormatedWithAdressOIB>
    <izvorni_sadrzaj>
      <item>PALLA j.d.o.o. za ugostiteljstvo, usluge i trgovinu, OIB 08471463569, Krč 115, 42220 Krč</item>
    </izvorni_sadrzaj>
    <derivirana_varijabla naziv="DomainObject.Predmet.ProtuStrankaListFormatedWithAdressOIB_1">
      <item>PALLA j.d.o.o. za ugostiteljstvo, usluge i trgovinu, OIB 08471463569, Krč 115, 42220 Krč</item>
    </derivirana_varijabla>
  </DomainObject.Predmet.ProtuStrankaListFormatedWithAdressOIB>
  <DomainObject.Predmet.ProtuStrankaListNazivFormated>
    <izvorni_sadrzaj>
      <item>PALLA j.d.o.o. za ugostiteljstvo, usluge i trgovinu</item>
    </izvorni_sadrzaj>
    <derivirana_varijabla naziv="DomainObject.Predmet.ProtuStrankaListNazivFormated_1">
      <item>PALLA j.d.o.o. za ugostiteljstvo, usluge i trgovinu</item>
    </derivirana_varijabla>
  </DomainObject.Predmet.ProtuStrankaListNazivFormated>
  <DomainObject.Predmet.ProtuStrankaListNazivFormatedOIB>
    <izvorni_sadrzaj>
      <item>PALLA j.d.o.o. za ugostiteljstvo, usluge i trgovinu, OIB 08471463569</item>
    </izvorni_sadrzaj>
    <derivirana_varijabla naziv="DomainObject.Predmet.ProtuStrankaListNazivFormatedOIB_1">
      <item>PALLA j.d.o.o. za ugostiteljstvo, usluge i trgovinu, OIB 08471463569</item>
    </derivirana_varijabla>
  </DomainObject.Predmet.ProtuStrankaListNazivFormatedOIB>
  <DomainObject.Predmet.OstaliListFormated>
    <izvorni_sadrzaj>
      <item>Sudski registar</item>
      <item>e-oglasna ploča</item>
      <item>Kristina Kožić</item>
      <item>Županijsko državno odvjetništvo</item>
    </izvorni_sadrzaj>
    <derivirana_varijabla naziv="DomainObject.Predmet.OstaliListFormated_1">
      <item>Sudski registar</item>
      <item>e-oglasna ploča</item>
      <item>Kristina Kožić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Kristina Kožić, OIB 91721259571</item>
      <item>Županijsko državno odvjetništvo</item>
    </izvorni_sadrzaj>
    <derivirana_varijabla naziv="DomainObject.Predmet.OstaliListFormatedOIB_1">
      <item>Sudski registar</item>
      <item>e-oglasna ploča</item>
      <item>Kristina Kožić, OIB 91721259571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Kristina Kožić, Hum Breznički 42, 42225 Hum Breznički</item>
      <item>Županijsko državno odvjetništvo</item>
    </izvorni_sadrzaj>
    <derivirana_varijabla naziv="DomainObject.Predmet.OstaliListFormatedWithAdress_1">
      <item>Sudski registar</item>
      <item>e-oglasna ploča</item>
      <item>Kristina Kožić, Hum Breznički 42, 42225 Hum Breznički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Kristina Kožić, OIB 91721259571, Hum Breznički 42, 42225 Hum Breznički</item>
      <item>Županijsko državno odvjetništvo</item>
    </izvorni_sadrzaj>
    <derivirana_varijabla naziv="DomainObject.Predmet.OstaliListFormatedWithAdressOIB_1">
      <item>Sudski registar</item>
      <item>e-oglasna ploča</item>
      <item>Kristina Kožić, OIB 91721259571, Hum Breznički 42, 42225 Hum Breznički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Kristina Kožić</item>
      <item>Županijsko državno odvjetništvo</item>
    </izvorni_sadrzaj>
    <derivirana_varijabla naziv="DomainObject.Predmet.OstaliListNazivFormated_1">
      <item>Sudski registar</item>
      <item>e-oglasna ploča</item>
      <item>Kristina Kožić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Kristina Kožić, OIB 91721259571</item>
      <item>Županijsko državno odvjetništvo</item>
    </izvorni_sadrzaj>
    <derivirana_varijabla naziv="DomainObject.Predmet.OstaliListNazivFormatedOIB_1">
      <item>Sudski registar</item>
      <item>e-oglasna ploča</item>
      <item>Kristina Kožić, OIB 91721259571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PALLA j.d.o.o. za ugostiteljstvo, usluge i trgovinu</izvorni_sadrzaj>
    <derivirana_varijabla naziv="DomainObject.Predmet.ProtustrankaIDrugi_1">PALLA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PALLA j.d.o.o. za ugostiteljstvo, usluge i trgovinu, OIB 08471463569, Krč 115, 42220 Krč</izvorni_sadrzaj>
    <derivirana_varijabla naziv="DomainObject.Predmet.ProtustrankaIDrugiAdressOIB_1">PALLA j.d.o.o. za ugostiteljstvo, usluge i trgovinu, OIB 08471463569, Krč 115, 42220 Krč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PALLA j.d.o.o. za ugostiteljstvo, usluge i trgovinu</item>
      <item>Sudski registar</item>
      <item>e-oglasna ploča</item>
      <item>Kristina Kožić</item>
      <item>Županijsko državno odvjetništvo</item>
    </izvorni_sadrzaj>
    <derivirana_varijabla naziv="DomainObject.Predmet.SudioniciListNaziv_1">
      <item>Financijska agencija</item>
      <item>PALLA j.d.o.o. za ugostiteljstvo, usluge i trgovinu</item>
      <item>Sudski registar</item>
      <item>e-oglasna ploča</item>
      <item>Kristina Kožić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PALLA j.d.o.o. za ugostiteljstvo, usluge i trgovinu, OIB 08471463569, Krč 115,42220 Krč</item>
      <item>Sudski registar</item>
      <item>e-oglasna ploča</item>
      <item>Kristina Kožić, OIB 91721259571, Hum Breznički 42,42225 Hum Breznički</item>
      <item>Županijsko državno odvjetništvo</item>
    </izvorni_sadrzaj>
    <derivirana_varijabla naziv="DomainObject.Predmet.SudioniciListAdressOIB_1">
      <item>Financijska agencija, OIB 85821130368, Ulica grada Vukovara 70,10000 Zagreb</item>
      <item>PALLA j.d.o.o. za ugostiteljstvo, usluge i trgovinu, OIB 08471463569, Krč 115,42220 Krč</item>
      <item>Sudski registar</item>
      <item>e-oglasna ploča</item>
      <item>Kristina Kožić, OIB 91721259571, Hum Breznički 42,42225 Hum Breznički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08471463569</item>
      <item>, OIB null</item>
      <item>, OIB null</item>
      <item>, OIB 91721259571</item>
      <item>, OIB null</item>
    </izvorni_sadrzaj>
    <derivirana_varijabla naziv="DomainObject.Predmet.SudioniciListNazivOIB_1">
      <item>, OIB 85821130368</item>
      <item>, OIB 08471463569</item>
      <item>, OIB null</item>
      <item>, OIB null</item>
      <item>, OIB 91721259571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2481</properties:Characters>
  <properties:Lines>69</properties:Lines>
  <properties:Paragraphs>29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2017-01-02T08:26:00Z</cp:lastPrinted>
  <dcterms:modified xmlns:xsi="http://www.w3.org/2001/XMLSchema-instance" xsi:type="dcterms:W3CDTF">2017-01-02T08:26:00Z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