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8e65" w14:paraId="9068e65" w:rsidRDefault="00B46CF5" w:rsidP="008E304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w:t>
      </w:r>
      <w:r w:rsidR="00DC2868">
        <w:rPr>
          <w:rFonts w:hAnsi="Times New Roman" w:ascii="Times New Roman"/>
        </w:rPr>
        <w:t>62</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8E3040"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8E3040" w:rsidR="00F776E4" w:rsidRPr="001C1019">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41EDF" w:rsidRPr="00841EDF">
        <w:rPr>
          <w:rFonts w:hAnsi="Times New Roman" w:ascii="Times New Roman"/>
        </w:rPr>
        <w:t>OPTABILIS d.o.o.</w:t>
      </w:r>
      <w:r w:rsidR="00841EDF">
        <w:rPr>
          <w:rFonts w:hAnsi="Times New Roman" w:ascii="Times New Roman"/>
        </w:rPr>
        <w:t xml:space="preserve">, </w:t>
      </w:r>
      <w:r w:rsidR="00C76976">
        <w:rPr>
          <w:rFonts w:hAnsi="Times New Roman" w:ascii="Times New Roman"/>
        </w:rPr>
        <w:t>Zagreb</w:t>
      </w:r>
      <w:r w:rsidR="005A797C">
        <w:rPr>
          <w:rFonts w:hAnsi="Times New Roman" w:ascii="Times New Roman"/>
        </w:rPr>
        <w:t xml:space="preserve">, </w:t>
      </w:r>
      <w:r w:rsidR="00841EDF">
        <w:rPr>
          <w:rFonts w:hAnsi="Times New Roman" w:ascii="Times New Roman"/>
        </w:rPr>
        <w:t>Huzjanova 10</w:t>
      </w:r>
      <w:r w:rsidR="00F776E4">
        <w:rPr>
          <w:rFonts w:hAnsi="Times New Roman" w:ascii="Times New Roman"/>
        </w:rPr>
        <w:t xml:space="preserve">, </w:t>
      </w:r>
      <w:r w:rsidRPr="001C1019">
        <w:rPr>
          <w:rFonts w:hAnsi="Times New Roman" w:ascii="Times New Roman"/>
        </w:rPr>
        <w:t>OIB:</w:t>
      </w:r>
      <w:r w:rsidR="00C76976">
        <w:rPr>
          <w:rFonts w:hAnsi="Times New Roman" w:ascii="Times New Roman"/>
        </w:rPr>
        <w:t xml:space="preserve"> </w:t>
      </w:r>
      <w:r w:rsidR="00841EDF" w:rsidRPr="00841EDF">
        <w:rPr>
          <w:rFonts w:hAnsi="Times New Roman" w:ascii="Times New Roman"/>
        </w:rPr>
        <w:t>49055565026</w:t>
      </w:r>
      <w:r w:rsidR="00943B15">
        <w:rPr>
          <w:rFonts w:hAnsi="Times New Roman" w:ascii="Times New Roman"/>
        </w:rPr>
        <w:t xml:space="preserve">, </w:t>
      </w:r>
      <w:r w:rsidR="008E3040">
        <w:rPr>
          <w:rFonts w:hAnsi="Times New Roman" w:ascii="Times New Roman"/>
        </w:rPr>
        <w:t>13</w:t>
      </w:r>
      <w:r w:rsidR="008C0FD2">
        <w:rPr>
          <w:rFonts w:hAnsi="Times New Roman" w:ascii="Times New Roman"/>
        </w:rPr>
        <w:t xml:space="preserve">. </w:t>
      </w:r>
      <w:r w:rsidR="008E3040">
        <w:rPr>
          <w:rFonts w:hAnsi="Times New Roman" w:ascii="Times New Roman"/>
        </w:rPr>
        <w:t>prosinca 2016.,</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9F493D" w:rsidRPr="009F493D">
        <w:rPr>
          <w:rFonts w:hAnsi="Times New Roman" w:ascii="Times New Roman"/>
        </w:rPr>
        <w:t>OPTABILIS d.o.o., Zagreb, Huzjanova 10, OIB: 49055565026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154B3E">
        <w:rPr>
          <w:rFonts w:hAnsi="Times New Roman" w:ascii="Times New Roman"/>
        </w:rPr>
        <w:t>Maja Košić</w:t>
      </w:r>
      <w:r w:rsidR="00027F75">
        <w:rPr>
          <w:rFonts w:hAnsi="Times New Roman" w:ascii="Times New Roman"/>
        </w:rPr>
        <w:t>,</w:t>
      </w:r>
      <w:r w:rsidRPr="006F2EF0">
        <w:rPr>
          <w:rFonts w:hAnsi="Times New Roman" w:ascii="Times New Roman"/>
        </w:rPr>
        <w:t xml:space="preserve"> </w:t>
      </w:r>
      <w:r w:rsidR="00154B3E">
        <w:rPr>
          <w:rFonts w:hAnsi="Times New Roman" w:ascii="Times New Roman"/>
        </w:rPr>
        <w:t>Sesvete,</w:t>
      </w:r>
      <w:r w:rsidR="00E74E4A" w:rsidRPr="00E74E4A">
        <w:rPr>
          <w:rFonts w:hAnsi="Times New Roman" w:ascii="Times New Roman"/>
        </w:rPr>
        <w:t xml:space="preserve"> </w:t>
      </w:r>
      <w:r w:rsidR="00154B3E">
        <w:rPr>
          <w:rFonts w:hAnsi="Times New Roman" w:ascii="Times New Roman"/>
        </w:rPr>
        <w:t>Ulica Ladislava Šabana 8</w:t>
      </w:r>
      <w:r w:rsidRPr="006F2EF0">
        <w:rPr>
          <w:rFonts w:hAnsi="Times New Roman" w:ascii="Times New Roman"/>
        </w:rPr>
        <w:t>, OIB:</w:t>
      </w:r>
      <w:r w:rsidR="00B05904">
        <w:rPr>
          <w:rFonts w:hAnsi="Times New Roman" w:ascii="Times New Roman"/>
        </w:rPr>
        <w:t xml:space="preserve"> 60156666351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2D109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E304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 xml:space="preserve">6. </w:t>
      </w:r>
      <w:r w:rsidR="008E3040">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8E304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8E3040">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154B3E" w:rsidRPr="00154B3E">
        <w:rPr>
          <w:rFonts w:hAnsi="Times New Roman" w:ascii="Times New Roman"/>
        </w:rPr>
        <w:t>OPTABILIS d.o.o., Zagreb, Huzjanova 10, OIB: 49055565026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8E3040" w:rsidRPr="008E304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8E3040" w:rsidP="009A3118" w:rsidR="008E304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A705B9">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705B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w:t>
      </w:r>
      <w:r w:rsidRPr="001C1019">
        <w:rPr>
          <w:rFonts w:hAnsi="Times New Roman" w:ascii="Times New Roman"/>
        </w:rPr>
        <w:lastRenderedPageBreak/>
        <w:t>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5500AF">
        <w:rPr>
          <w:rFonts w:hAnsi="Times New Roman" w:ascii="Times New Roman"/>
        </w:rPr>
        <w:t>3</w:t>
      </w:r>
      <w:r w:rsidR="00CA4F2A">
        <w:rPr>
          <w:rFonts w:hAnsi="Times New Roman" w:ascii="Times New Roman"/>
        </w:rPr>
        <w:t xml:space="preserve">. </w:t>
      </w:r>
      <w:r w:rsidR="005500AF">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C5A9D">
        <w:rPr>
          <w:rFonts w:hAnsi="Times New Roman" w:ascii="Times New Roman"/>
        </w:rPr>
        <w:t>, v.r.</w:t>
      </w:r>
    </w:p>
    <w:p w:rsidRDefault="007C5A9D" w:rsidP="000F3CF9" w:rsidR="007C5A9D">
      <w:pPr>
        <w:jc w:val="right"/>
        <w:rPr>
          <w:rFonts w:hAnsi="Times New Roman" w:ascii="Times New Roman"/>
        </w:rPr>
      </w:pPr>
    </w:p>
    <w:p w:rsidRDefault="007C5A9D" w:rsidP="000F3CF9" w:rsidR="007C5A9D">
      <w:pPr>
        <w:jc w:val="right"/>
        <w:rPr>
          <w:rFonts w:hAnsi="Times New Roman" w:ascii="Times New Roman"/>
        </w:rPr>
      </w:pPr>
      <w:r>
        <w:rPr>
          <w:rFonts w:hAnsi="Times New Roman" w:ascii="Times New Roman"/>
        </w:rPr>
        <w:t>Za točnost otpravka-</w:t>
      </w:r>
    </w:p>
    <w:p w:rsidRDefault="007C5A9D" w:rsidP="000F3CF9" w:rsidR="007C5A9D">
      <w:pPr>
        <w:jc w:val="right"/>
        <w:rPr>
          <w:rFonts w:hAnsi="Times New Roman" w:ascii="Times New Roman"/>
        </w:rPr>
      </w:pPr>
      <w:r>
        <w:rPr>
          <w:rFonts w:hAnsi="Times New Roman" w:ascii="Times New Roman"/>
        </w:rPr>
        <w:t>Ovlašteni službenik:</w:t>
      </w:r>
    </w:p>
    <w:p w:rsidRDefault="007C5A9D" w:rsidP="000F3CF9" w:rsidR="007C5A9D">
      <w:pPr>
        <w:jc w:val="right"/>
        <w:rPr>
          <w:rFonts w:hAnsi="Times New Roman" w:ascii="Times New Roman"/>
        </w:rPr>
      </w:pPr>
      <w:r>
        <w:rPr>
          <w:rFonts w:hAnsi="Times New Roman" w:ascii="Times New Roman"/>
        </w:rPr>
        <w:t>Žana Livaja</w:t>
      </w:r>
    </w:p>
    <w:p w:rsidRDefault="00D83E6E" w:rsidP="000F3CF9" w:rsidR="00D83E6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B108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w:t>
    </w:r>
    <w:r w:rsidR="00154B3E">
      <w:rPr>
        <w:rFonts w:hAnsi="Times New Roman" w:ascii="Times New Roman"/>
      </w:rPr>
      <w:t>62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54B3E"/>
    <w:rsid w:val="001C1019"/>
    <w:rsid w:val="001D328D"/>
    <w:rsid w:val="001D67C7"/>
    <w:rsid w:val="001F371D"/>
    <w:rsid w:val="00235E4F"/>
    <w:rsid w:val="002539F0"/>
    <w:rsid w:val="00255777"/>
    <w:rsid w:val="00260AD6"/>
    <w:rsid w:val="002A2C84"/>
    <w:rsid w:val="002C352F"/>
    <w:rsid w:val="002D1099"/>
    <w:rsid w:val="002E7E57"/>
    <w:rsid w:val="0034702D"/>
    <w:rsid w:val="00354C62"/>
    <w:rsid w:val="003A0087"/>
    <w:rsid w:val="003B534B"/>
    <w:rsid w:val="003B5A01"/>
    <w:rsid w:val="003C619C"/>
    <w:rsid w:val="004021CC"/>
    <w:rsid w:val="00446A94"/>
    <w:rsid w:val="004475AF"/>
    <w:rsid w:val="00462914"/>
    <w:rsid w:val="004D1BAA"/>
    <w:rsid w:val="004D5D59"/>
    <w:rsid w:val="005151B2"/>
    <w:rsid w:val="005246A4"/>
    <w:rsid w:val="00543829"/>
    <w:rsid w:val="005500AF"/>
    <w:rsid w:val="00587757"/>
    <w:rsid w:val="005A33C5"/>
    <w:rsid w:val="005A797C"/>
    <w:rsid w:val="00621029"/>
    <w:rsid w:val="00665D5F"/>
    <w:rsid w:val="00674E31"/>
    <w:rsid w:val="006902B0"/>
    <w:rsid w:val="00696366"/>
    <w:rsid w:val="006A4DA8"/>
    <w:rsid w:val="006D71CD"/>
    <w:rsid w:val="006F2EF0"/>
    <w:rsid w:val="007136E1"/>
    <w:rsid w:val="00731D29"/>
    <w:rsid w:val="007558E6"/>
    <w:rsid w:val="00756DC1"/>
    <w:rsid w:val="007B1084"/>
    <w:rsid w:val="007C5A9D"/>
    <w:rsid w:val="00821919"/>
    <w:rsid w:val="00841EDF"/>
    <w:rsid w:val="008444D8"/>
    <w:rsid w:val="00885922"/>
    <w:rsid w:val="008A14A9"/>
    <w:rsid w:val="008A4881"/>
    <w:rsid w:val="008C0FD2"/>
    <w:rsid w:val="008D18B2"/>
    <w:rsid w:val="008D6BD8"/>
    <w:rsid w:val="008E3040"/>
    <w:rsid w:val="008F6D36"/>
    <w:rsid w:val="00935D15"/>
    <w:rsid w:val="00943B15"/>
    <w:rsid w:val="009A3118"/>
    <w:rsid w:val="009B58C3"/>
    <w:rsid w:val="009B7407"/>
    <w:rsid w:val="009C3172"/>
    <w:rsid w:val="009E2A4D"/>
    <w:rsid w:val="009F493D"/>
    <w:rsid w:val="00A303F7"/>
    <w:rsid w:val="00A705B9"/>
    <w:rsid w:val="00A81532"/>
    <w:rsid w:val="00A83AC6"/>
    <w:rsid w:val="00AB11C7"/>
    <w:rsid w:val="00B0422D"/>
    <w:rsid w:val="00B05904"/>
    <w:rsid w:val="00B46C55"/>
    <w:rsid w:val="00B46CF5"/>
    <w:rsid w:val="00B6796F"/>
    <w:rsid w:val="00B716F2"/>
    <w:rsid w:val="00B75861"/>
    <w:rsid w:val="00BB7D77"/>
    <w:rsid w:val="00BC41A7"/>
    <w:rsid w:val="00BC580B"/>
    <w:rsid w:val="00BE6742"/>
    <w:rsid w:val="00C3624C"/>
    <w:rsid w:val="00C52A39"/>
    <w:rsid w:val="00C76976"/>
    <w:rsid w:val="00CA4F2A"/>
    <w:rsid w:val="00CB7054"/>
    <w:rsid w:val="00D05A8B"/>
    <w:rsid w:val="00D2212F"/>
    <w:rsid w:val="00D46BFE"/>
    <w:rsid w:val="00D52116"/>
    <w:rsid w:val="00D639FE"/>
    <w:rsid w:val="00D83E6E"/>
    <w:rsid w:val="00D956E9"/>
    <w:rsid w:val="00DC2868"/>
    <w:rsid w:val="00DE5A25"/>
    <w:rsid w:val="00E00E55"/>
    <w:rsid w:val="00E32285"/>
    <w:rsid w:val="00E32A6B"/>
    <w:rsid w:val="00E374B1"/>
    <w:rsid w:val="00E37F24"/>
    <w:rsid w:val="00E74E4A"/>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C5A9D"/>
    <w:rPr>
      <w:color w:val="808080"/>
      <w:bdr w:space="0" w:sz="0" w:color="auto" w:val="none"/>
      <w:shd w:fill="auto" w:color="auto" w:val="clear"/>
    </w:rPr>
  </w:style>
  <w:style w:customStyle="true" w:styleId="eSPISCCParagraphDefaultFont" w:type="character">
    <w:name w:val="eSPIS_CC_Paragraph Default Font"/>
    <w:basedOn w:val="Zadanifontodlomka"/>
    <w:rsid w:val="007C5A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5A9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C5A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5A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C5A9D"/>
    <w:rPr>
      <w:color w:val="808080"/>
      <w:bdr w:color="auto" w:space="0" w:sz="0" w:val="none"/>
      <w:shd w:color="auto" w:fill="auto" w:val="clear"/>
    </w:rPr>
  </w:style>
  <w:style w:customStyle="1" w:styleId="eSPISCCParagraphDefaultFont" w:type="character">
    <w:name w:val="eSPIS_CC_Paragraph Default Font"/>
    <w:basedOn w:val="Zadanifontodlomka"/>
    <w:rsid w:val="007C5A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A9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C5A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A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4562</izvorni_sadrzaj>
    <derivirana_varijabla naziv="DomainObject.Predmet.Broj_1">4562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St-4562/2016</izvorni_sadrzaj>
    <derivirana_varijabla naziv="DomainObject.Predmet.OznakaBroj_1">St-4562/2016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OPTABILIS d.o.o.</izvorni_sadrzaj>
    <derivirana_varijabla naziv="DomainObject.Predmet.ProtustrankaFormated_1">  OPTABILIS d.o.o.</derivirana_varijabla>
  </DomainObject.Predmet.ProtustrankaFormated>
  <DomainObject.Predmet.ProtustrankaFormatedOIB>
    <izvorni_sadrzaj>  OPTABILIS d.o.o., OIB 49055565026</izvorni_sadrzaj>
    <derivirana_varijabla naziv="DomainObject.Predmet.ProtustrankaFormatedOIB_1">  OPTABILIS d.o.o., OIB 49055565026</derivirana_varijabla>
  </DomainObject.Predmet.ProtustrankaFormatedOIB>
  <DomainObject.Predmet.ProtustrankaFormatedWithAdress>
    <izvorni_sadrzaj> OPTABILIS d.o.o., Huzjanova 10, 10000 Zagreb</izvorni_sadrzaj>
    <derivirana_varijabla naziv="DomainObject.Predmet.ProtustrankaFormatedWithAdress_1"> OPTABILIS d.o.o., Huzjanova 10, 10000 Zagreb</derivirana_varijabla>
  </DomainObject.Predmet.ProtustrankaFormatedWithAdress>
  <DomainObject.Predmet.ProtustrankaFormatedWithAdressOIB>
    <izvorni_sadrzaj> OPTABILIS d.o.o., OIB 49055565026, Huzjanova 10, 10000 Zagreb</izvorni_sadrzaj>
    <derivirana_varijabla naziv="DomainObject.Predmet.ProtustrankaFormatedWithAdressOIB_1"> OPTABILIS d.o.o., OIB 49055565026, Huzjanova 10, 10000 Zagreb</derivirana_varijabla>
  </DomainObject.Predmet.ProtustrankaFormatedWithAdressOIB>
  <DomainObject.Predmet.ProtustrankaWithAdress>
    <izvorni_sadrzaj>OPTABILIS d.o.o. Huzjanova 10, 10000 Zagreb</izvorni_sadrzaj>
    <derivirana_varijabla naziv="DomainObject.Predmet.ProtustrankaWithAdress_1">OPTABILIS d.o.o. Huzjanova 10, 10000 Zagreb</derivirana_varijabla>
  </DomainObject.Predmet.ProtustrankaWithAdress>
  <DomainObject.Predmet.ProtustrankaWithAdressOIB>
    <izvorni_sadrzaj>OPTABILIS d.o.o., OIB 49055565026, Huzjanova 10, 10000 Zagreb</izvorni_sadrzaj>
    <derivirana_varijabla naziv="DomainObject.Predmet.ProtustrankaWithAdressOIB_1">OPTABILIS d.o.o., OIB 49055565026, Huzjanova 10, 10000 Zagreb</derivirana_varijabla>
  </DomainObject.Predmet.ProtustrankaWithAdressOIB>
  <DomainObject.Predmet.ProtustrankaNazivFormated>
    <izvorni_sadrzaj>OPTABILIS d.o.o.</izvorni_sadrzaj>
    <derivirana_varijabla naziv="DomainObject.Predmet.ProtustrankaNazivFormated_1">OPTABILIS d.o.o.</derivirana_varijabla>
  </DomainObject.Predmet.ProtustrankaNazivFormated>
  <DomainObject.Predmet.ProtustrankaNazivFormatedOIB>
    <izvorni_sadrzaj>OPTABILIS d.o.o., OIB 49055565026</izvorni_sadrzaj>
    <derivirana_varijabla naziv="DomainObject.Predmet.ProtustrankaNazivFormatedOIB_1">OPTABILIS d.o.o., OIB 49055565026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OPTABILIS d.o.o.</item>
    </izvorni_sadrzaj>
    <derivirana_varijabla naziv="DomainObject.Predmet.ProtuStrankaListFormated_1">
      <item>OPTABILIS d.o.o.</item>
    </derivirana_varijabla>
  </DomainObject.Predmet.ProtuStrankaListFormated>
  <DomainObject.Predmet.ProtuStrankaListFormatedOIB>
    <izvorni_sadrzaj>
      <item>OPTABILIS d.o.o., OIB 49055565026</item>
    </izvorni_sadrzaj>
    <derivirana_varijabla naziv="DomainObject.Predmet.ProtuStrankaListFormatedOIB_1">
      <item>OPTABILIS d.o.o., OIB 49055565026</item>
    </derivirana_varijabla>
  </DomainObject.Predmet.ProtuStrankaListFormatedOIB>
  <DomainObject.Predmet.ProtuStrankaListFormatedWithAdress>
    <izvorni_sadrzaj>
      <item>OPTABILIS d.o.o., Huzjanova 10, 10000 Zagreb</item>
    </izvorni_sadrzaj>
    <derivirana_varijabla naziv="DomainObject.Predmet.ProtuStrankaListFormatedWithAdress_1">
      <item>OPTABILIS d.o.o., Huzjanova 10, 10000 Zagreb</item>
    </derivirana_varijabla>
  </DomainObject.Predmet.ProtuStrankaListFormatedWithAdress>
  <DomainObject.Predmet.ProtuStrankaListFormatedWithAdressOIB>
    <izvorni_sadrzaj>
      <item>OPTABILIS d.o.o., OIB 49055565026, Huzjanova 10, 10000 Zagreb</item>
    </izvorni_sadrzaj>
    <derivirana_varijabla naziv="DomainObject.Predmet.ProtuStrankaListFormatedWithAdressOIB_1">
      <item>OPTABILIS d.o.o., OIB 49055565026, Huzjanova 10, 10000 Zagreb</item>
    </derivirana_varijabla>
  </DomainObject.Predmet.ProtuStrankaListFormatedWithAdressOIB>
  <DomainObject.Predmet.ProtuStrankaListNazivFormated>
    <izvorni_sadrzaj>
      <item>OPTABILIS d.o.o.</item>
    </izvorni_sadrzaj>
    <derivirana_varijabla naziv="DomainObject.Predmet.ProtuStrankaListNazivFormated_1">
      <item>OPTABILIS d.o.o.</item>
    </derivirana_varijabla>
  </DomainObject.Predmet.ProtuStrankaListNazivFormated>
  <DomainObject.Predmet.ProtuStrankaListNazivFormatedOIB>
    <izvorni_sadrzaj>
      <item>OPTABILIS d.o.o., OIB 49055565026</item>
    </izvorni_sadrzaj>
    <derivirana_varijabla naziv="DomainObject.Predmet.ProtuStrankaListNazivFormatedOIB_1">
      <item>OPTABILIS d.o.o., OIB 49055565026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OPTABILIS d.o.o.</izvorni_sadrzaj>
    <derivirana_varijabla naziv="DomainObject.Predmet.ProtustrankaIDrugi_1">OPTABILIS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OPTABILIS d.o.o., OIB 49055565026, Huzjanova 10, 10000 Zagreb</izvorni_sadrzaj>
    <derivirana_varijabla naziv="DomainObject.Predmet.ProtustrankaIDrugiAdressOIB_1">OPTABILIS d.o.o., OIB 49055565026, Huzjanova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OPTABILIS d.o.o.</item>
    </izvorni_sadrzaj>
    <derivirana_varijabla naziv="DomainObject.Predmet.SudioniciListNaziv_1">
      <item>FINA Regionalni centar Zagreb</item>
      <item>OPTABILIS d.o.o.</item>
    </derivirana_varijabla>
  </DomainObject.Predmet.SudioniciListNaziv>
  <DomainObject.Predmet.SudioniciListAdressOIB>
    <izvorni_sadrzaj>
      <item>FINA Regionalni centar Zagreb, OIB 85821130368, Trg svibanjskih žrtava 1995. br. 1,10000 Zagreb</item>
      <item>OPTABILIS d.o.o., OIB 49055565026, Huzjanova 10,10000 Zagreb</item>
    </izvorni_sadrzaj>
    <derivirana_varijabla naziv="DomainObject.Predmet.SudioniciListAdressOIB_1">
      <item>FINA Regionalni centar Zagreb, OIB 85821130368, Trg svibanjskih žrtava 1995. br. 1,10000 Zagreb</item>
      <item>OPTABILIS d.o.o., OIB 49055565026, Huzjanova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49055565026</item>
    </izvorni_sadrzaj>
    <derivirana_varijabla naziv="DomainObject.Predmet.SudioniciListNazivOIB_1">
      <item>, OIB 85821130368</item>
      <item>, OIB 49055565026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ED7FF5-3C57-453A-8980-DB3F08DE72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853</properties:Words>
  <properties:Characters>4709</properties:Characters>
  <properties:Lines>124</properties:Lines>
  <properties:Paragraphs>45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2016-08-08T05:33:00Z</dcterms:created>
  <dc:creator>Vesna Fundurulić Perišin</dc:creator>
  <cp:lastModifiedBy>Žana Livaja</cp:lastModifiedBy>
  <cp:lastPrinted>2016-03-21T08:17:00Z</cp:lastPrinted>
  <dcterms:modified xmlns:xsi="http://www.w3.org/2001/XMLSchema-instance" xsi:type="dcterms:W3CDTF">2016-12-13T12:40:00Z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