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f5dc2" w14:paraId="28f5dc2" w:rsidRDefault="00C713B1" w:rsidP="005D7BF8" w:rsidR="00C713B1" w:rsidRPr="005D7BF8">
      <w:pPr>
        <w:pStyle w:val="Bezproreda"/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5D7BF8"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 xml:space="preserve">             </w:t>
      </w:r>
      <w:r w:rsidRPr="005D7BF8">
        <w:rPr>
          <w:rFonts w:hAnsi="Times New Roman" w:ascii="Times New Roman"/>
        </w:rPr>
        <w:t xml:space="preserve">  </w:t>
      </w:r>
      <w:r w:rsidRPr="005D7BF8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713B1" w:rsidP="005D7BF8" w:rsidR="00C713B1" w:rsidRPr="00C713B1">
      <w:pPr>
        <w:pStyle w:val="Bezproreda"/>
        <w:jc w:val="both"/>
        <w:rPr>
          <w:rFonts w:hAnsi="Times New Roman" w:ascii="Times New Roman"/>
          <w:b w:val="false"/>
        </w:rPr>
      </w:pPr>
      <w:r w:rsidRPr="00C713B1">
        <w:rPr>
          <w:rFonts w:eastAsia="MS Mincho" w:hAnsi="Times New Roman" w:ascii="Times New Roman"/>
          <w:b w:val="false"/>
        </w:rPr>
        <w:t xml:space="preserve">   REPUBLIKA HRVATSKA</w:t>
      </w:r>
    </w:p>
    <w:p w:rsidRDefault="00C713B1" w:rsidP="005D7BF8" w:rsidR="00C713B1" w:rsidRPr="00C713B1">
      <w:pPr>
        <w:pStyle w:val="Bezproreda"/>
        <w:jc w:val="both"/>
        <w:rPr>
          <w:rFonts w:hAnsi="Times New Roman" w:ascii="Times New Roman"/>
          <w:b w:val="false"/>
        </w:rPr>
      </w:pPr>
      <w:r w:rsidRPr="00C713B1">
        <w:rPr>
          <w:rFonts w:eastAsia="MS Mincho" w:hAnsi="Times New Roman" w:ascii="Times New Roman"/>
          <w:b w:val="false"/>
        </w:rPr>
        <w:t>TRGOVAČKI SUD U RIJECI</w:t>
      </w:r>
    </w:p>
    <w:p w:rsidRDefault="00C713B1" w:rsidP="005D7BF8" w:rsidR="00C713B1" w:rsidRPr="00C713B1">
      <w:pPr>
        <w:pStyle w:val="Bezproreda"/>
        <w:jc w:val="both"/>
        <w:rPr>
          <w:rFonts w:eastAsia="MS Mincho" w:hAnsi="Times New Roman" w:ascii="Times New Roman"/>
          <w:b w:val="false"/>
        </w:rPr>
      </w:pPr>
      <w:r w:rsidRPr="00C713B1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C713B1" w:rsidR="00C713B1"/>
    <w:p w:rsidRDefault="008B6081" w:rsidP="008B6081" w:rsidR="00214472" w:rsidRPr="008B6081">
      <w:pPr>
        <w:jc w:val="center"/>
        <w:rPr>
          <w:b/>
        </w:rPr>
      </w:pPr>
      <w:r w:rsidRPr="008B6081">
        <w:rPr>
          <w:b/>
        </w:rPr>
        <w:t>R E P U B L I KA   H R V A T S K A</w:t>
      </w:r>
    </w:p>
    <w:p w:rsidRDefault="00214472" w:rsidP="00214472" w:rsidR="00445D45" w:rsidRPr="008B6081">
      <w:r w:rsidRPr="008B6081">
        <w:rPr>
          <w:b/>
        </w:rPr>
        <w:t xml:space="preserve">         </w:t>
      </w:r>
      <w:r w:rsidRPr="008B6081">
        <w:rPr>
          <w:b/>
        </w:rPr>
        <w:tab/>
      </w:r>
      <w:r w:rsidRPr="008B6081">
        <w:rPr>
          <w:b/>
        </w:rPr>
        <w:tab/>
      </w:r>
      <w:r w:rsidRPr="008B6081">
        <w:rPr>
          <w:b/>
        </w:rPr>
        <w:tab/>
      </w:r>
    </w:p>
    <w:p w:rsidRDefault="00214472" w:rsidP="00214472" w:rsidR="00214472" w:rsidRPr="008B6081">
      <w:pPr>
        <w:jc w:val="center"/>
        <w:rPr>
          <w:b/>
          <w:bCs/>
        </w:rPr>
      </w:pPr>
      <w:r w:rsidRPr="008B6081">
        <w:rPr>
          <w:b/>
          <w:bCs/>
        </w:rPr>
        <w:t>R J E Š E N J E</w:t>
      </w:r>
    </w:p>
    <w:p w:rsidRDefault="00214472" w:rsidP="00214472" w:rsidR="00214472" w:rsidRPr="008B6081">
      <w:pPr>
        <w:jc w:val="both"/>
      </w:pPr>
    </w:p>
    <w:p w:rsidRDefault="00B7484B" w:rsidP="00B7484B" w:rsidR="00B7484B" w:rsidRPr="008B6081">
      <w:pPr>
        <w:jc w:val="both"/>
      </w:pPr>
      <w:r>
        <w:tab/>
      </w:r>
      <w:r w:rsidRPr="0095082E">
        <w:t>Trgovački sud u Rijeci,</w:t>
      </w:r>
      <w:r>
        <w:t xml:space="preserve"> OIB 88785964957,</w:t>
      </w:r>
      <w:r w:rsidRPr="0095082E">
        <w:t xml:space="preserve"> po sucu pojedincu Danieli Korlević</w:t>
      </w:r>
      <w:r w:rsidRPr="008B6081">
        <w:t xml:space="preserve">, </w:t>
      </w:r>
      <w:r w:rsidRPr="005F450A">
        <w:t xml:space="preserve">u prethodnom postupku radi </w:t>
      </w:r>
      <w:r>
        <w:t xml:space="preserve">utvrđivanja pretpostavki za </w:t>
      </w:r>
      <w:r w:rsidRPr="005F450A">
        <w:t xml:space="preserve">otvaranje stečajnog postupka nad dužnikom </w:t>
      </w:r>
      <w:r w:rsidR="00FC66D9" w:rsidRPr="00FC66D9">
        <w:rPr>
          <w:b/>
        </w:rPr>
        <w:t>ŠIMETIĆI jednostavno društvo s ograničenom odgovornošću za graditeljstvo i usluge, Ičići, Šimetići 1A, OIB 77293487561</w:t>
      </w:r>
      <w:r>
        <w:rPr>
          <w:b/>
        </w:rPr>
        <w:t xml:space="preserve">, </w:t>
      </w:r>
      <w:r>
        <w:t>odlučujući o zahtjevu privremenog st</w:t>
      </w:r>
      <w:r w:rsidR="00C94496">
        <w:t>ečajnog upravitelja za nagradu</w:t>
      </w:r>
      <w:r w:rsidR="00A25B4E">
        <w:t xml:space="preserve"> i naknadu troškova</w:t>
      </w:r>
      <w:r>
        <w:t xml:space="preserve">, </w:t>
      </w:r>
      <w:r w:rsidRPr="008B6081">
        <w:t>dana</w:t>
      </w:r>
      <w:r w:rsidR="00FC66D9">
        <w:t xml:space="preserve"> 05. listopada </w:t>
      </w:r>
      <w:r>
        <w:t xml:space="preserve">2017. </w:t>
      </w:r>
      <w:r w:rsidRPr="008B6081">
        <w:t>godine</w:t>
      </w:r>
    </w:p>
    <w:p w:rsidRDefault="00B7484B" w:rsidP="00B7484B" w:rsidR="00B7484B">
      <w:pPr>
        <w:jc w:val="both"/>
      </w:pPr>
      <w:r>
        <w:t xml:space="preserve"> </w:t>
      </w:r>
    </w:p>
    <w:p w:rsidRDefault="00B7484B" w:rsidP="00B7484B" w:rsidR="00B7484B" w:rsidRPr="00C65432">
      <w:pPr>
        <w:jc w:val="center"/>
        <w:rPr>
          <w:b/>
          <w:bCs/>
        </w:rPr>
      </w:pPr>
      <w:r w:rsidRPr="00C65432">
        <w:rPr>
          <w:b/>
          <w:bCs/>
        </w:rPr>
        <w:t>r i j e š i o   j e</w:t>
      </w:r>
    </w:p>
    <w:p w:rsidRDefault="00B7484B" w:rsidP="00B7484B" w:rsidR="00B7484B">
      <w:pPr>
        <w:jc w:val="center"/>
        <w:rPr>
          <w:bCs/>
        </w:rPr>
      </w:pPr>
    </w:p>
    <w:p w:rsidRDefault="00B7484B" w:rsidP="00B7484B" w:rsidR="00B7484B">
      <w:pPr>
        <w:pStyle w:val="Odlomakpopisa"/>
        <w:numPr>
          <w:ilvl w:val="0"/>
          <w:numId w:val="1"/>
        </w:numPr>
        <w:jc w:val="both"/>
      </w:pPr>
      <w:r w:rsidRPr="008B6081">
        <w:t>Privremenom stečajnom upravitelju</w:t>
      </w:r>
      <w:r>
        <w:t xml:space="preserve"> </w:t>
      </w:r>
      <w:r w:rsidR="00FC66D9" w:rsidRPr="00FC66D9">
        <w:rPr>
          <w:b/>
        </w:rPr>
        <w:t>Kristijan</w:t>
      </w:r>
      <w:r w:rsidR="00FC66D9">
        <w:rPr>
          <w:b/>
        </w:rPr>
        <w:t>u</w:t>
      </w:r>
      <w:r w:rsidR="00FC66D9" w:rsidRPr="00FC66D9">
        <w:rPr>
          <w:b/>
        </w:rPr>
        <w:t xml:space="preserve"> Mijandrušić, Pula, Kaštanjer 23, OIB 96007816779</w:t>
      </w:r>
      <w:r w:rsidR="00FC66D9">
        <w:rPr>
          <w:b/>
        </w:rPr>
        <w:t xml:space="preserve"> </w:t>
      </w:r>
      <w:r w:rsidRPr="008B6081">
        <w:t xml:space="preserve">određuje se jednokratna nagrada za poslove obavljene </w:t>
      </w:r>
      <w:r>
        <w:t xml:space="preserve">u prethodnom postupku u iznosu </w:t>
      </w:r>
      <w:r w:rsidR="00FC66D9">
        <w:t>4</w:t>
      </w:r>
      <w:r>
        <w:t>.000</w:t>
      </w:r>
      <w:r w:rsidRPr="008B6081">
        <w:t xml:space="preserve">,00 kn </w:t>
      </w:r>
      <w:r>
        <w:t>bruto</w:t>
      </w:r>
      <w:r w:rsidRPr="008B6081">
        <w:t>.</w:t>
      </w:r>
    </w:p>
    <w:p w:rsidRDefault="00B7484B" w:rsidP="00B7484B" w:rsidR="00B7484B">
      <w:pPr>
        <w:pStyle w:val="Odlomakpopisa"/>
      </w:pPr>
    </w:p>
    <w:p w:rsidRDefault="00A25B4E" w:rsidP="00FC66D9" w:rsidR="00A25B4E" w:rsidRPr="00A25B4E">
      <w:pPr>
        <w:pStyle w:val="Odlomakpopisa"/>
        <w:numPr>
          <w:ilvl w:val="0"/>
          <w:numId w:val="1"/>
        </w:numPr>
        <w:jc w:val="both"/>
      </w:pPr>
      <w:r w:rsidRPr="00A25B4E">
        <w:t xml:space="preserve">Privremenom stečajnom upravitelju </w:t>
      </w:r>
      <w:r w:rsidR="00FC66D9" w:rsidRPr="00FC66D9">
        <w:rPr>
          <w:b/>
        </w:rPr>
        <w:t>Kristijanu Mijandrušić, Pula, Kaštanjer 23, OIB 96007816779</w:t>
      </w:r>
      <w:r w:rsidR="00B102CD">
        <w:t xml:space="preserve"> </w:t>
      </w:r>
      <w:r w:rsidRPr="00A25B4E">
        <w:t xml:space="preserve">odobrava </w:t>
      </w:r>
      <w:r>
        <w:t>se naknada troškova koje je imao</w:t>
      </w:r>
      <w:r w:rsidRPr="00A25B4E">
        <w:t xml:space="preserve"> u prethodnom postupku u visini od </w:t>
      </w:r>
      <w:r w:rsidR="00FC66D9">
        <w:t>368,00</w:t>
      </w:r>
      <w:r w:rsidRPr="00A25B4E">
        <w:t xml:space="preserve"> kn. </w:t>
      </w:r>
    </w:p>
    <w:p w:rsidRDefault="00A25B4E" w:rsidP="00B7484B" w:rsidR="00A25B4E">
      <w:pPr>
        <w:pStyle w:val="Odlomakpopisa"/>
      </w:pPr>
    </w:p>
    <w:p w:rsidRDefault="00214472" w:rsidP="00FC66D9" w:rsidR="00416E78">
      <w:pPr>
        <w:numPr>
          <w:ilvl w:val="0"/>
          <w:numId w:val="1"/>
        </w:numPr>
        <w:jc w:val="both"/>
      </w:pPr>
      <w:r w:rsidRPr="008B6081">
        <w:t>Nalaže se računovodstvu suda</w:t>
      </w:r>
      <w:r w:rsidR="00416E78">
        <w:t xml:space="preserve"> da </w:t>
      </w:r>
      <w:r w:rsidR="0095082E">
        <w:t xml:space="preserve">nakon odbitka pripadajućih doprinosa iz osnovice poreza ili drugih naknada na </w:t>
      </w:r>
      <w:r w:rsidR="00416E78">
        <w:t>iznos iz točke I.</w:t>
      </w:r>
      <w:r w:rsidR="00A25B4E">
        <w:t xml:space="preserve"> i II.</w:t>
      </w:r>
      <w:r w:rsidR="00416E78">
        <w:t xml:space="preserve"> </w:t>
      </w:r>
      <w:r w:rsidRPr="008B6081">
        <w:t xml:space="preserve">izreke </w:t>
      </w:r>
      <w:r w:rsidR="00031131">
        <w:t xml:space="preserve">preostali iznos </w:t>
      </w:r>
      <w:r w:rsidR="0095082E">
        <w:t xml:space="preserve">isplati </w:t>
      </w:r>
      <w:r w:rsidRPr="008B6081">
        <w:t>na žiroračun privremenog stečajnog upravitelja</w:t>
      </w:r>
      <w:r w:rsidR="005B64E7">
        <w:t xml:space="preserve"> </w:t>
      </w:r>
      <w:r w:rsidR="00FC66D9" w:rsidRPr="00FC66D9">
        <w:t>Kristijan</w:t>
      </w:r>
      <w:r w:rsidR="00FC66D9">
        <w:t>a</w:t>
      </w:r>
      <w:r w:rsidR="00FC66D9" w:rsidRPr="00FC66D9">
        <w:t xml:space="preserve"> Mijandrušić, Pula, Kaštanjer 23, OIB 96007816779</w:t>
      </w:r>
      <w:r w:rsidR="00C65432">
        <w:t xml:space="preserve">, </w:t>
      </w:r>
      <w:r w:rsidRPr="008B6081">
        <w:t xml:space="preserve">broj </w:t>
      </w:r>
      <w:r w:rsidR="00445D45">
        <w:t>IBAN:</w:t>
      </w:r>
      <w:r w:rsidR="00416E78">
        <w:t xml:space="preserve"> </w:t>
      </w:r>
      <w:r w:rsidR="000A78B5">
        <w:t>HR</w:t>
      </w:r>
      <w:r w:rsidR="00FC66D9">
        <w:t xml:space="preserve">05 2360 0003 1103 1333 1 </w:t>
      </w:r>
      <w:r w:rsidR="00AB5F7B">
        <w:t>otvoren</w:t>
      </w:r>
      <w:r w:rsidR="003270C3">
        <w:t xml:space="preserve"> kod </w:t>
      </w:r>
      <w:r w:rsidR="00FC66D9">
        <w:t>Zagrebačke banke</w:t>
      </w:r>
      <w:r w:rsidR="000A78B5">
        <w:t xml:space="preserve"> d.d.</w:t>
      </w:r>
      <w:r w:rsidR="005B64E7">
        <w:t xml:space="preserve">, </w:t>
      </w:r>
      <w:r w:rsidR="00F6302D">
        <w:t>a iz sredstava F</w:t>
      </w:r>
      <w:r w:rsidR="00416E78" w:rsidRPr="00416E78">
        <w:t xml:space="preserve">onda za </w:t>
      </w:r>
      <w:r w:rsidR="00F6302D">
        <w:t xml:space="preserve">namirenje </w:t>
      </w:r>
      <w:r w:rsidR="00416E78" w:rsidRPr="00416E78">
        <w:t>troškova stečajnog</w:t>
      </w:r>
      <w:r w:rsidR="00F6302D">
        <w:t>a</w:t>
      </w:r>
      <w:r w:rsidR="00416E78" w:rsidRPr="00416E78">
        <w:t xml:space="preserve"> postupka (čl.</w:t>
      </w:r>
      <w:r w:rsidR="00F6302D">
        <w:t>94</w:t>
      </w:r>
      <w:r w:rsidR="00416E78" w:rsidRPr="00416E78">
        <w:t>. st.</w:t>
      </w:r>
      <w:r w:rsidR="00F6302D">
        <w:t>6</w:t>
      </w:r>
      <w:r w:rsidR="00416E78" w:rsidRPr="00416E78">
        <w:t>. SZ-a)</w:t>
      </w:r>
      <w:r w:rsidR="009E169F">
        <w:t>.</w:t>
      </w:r>
    </w:p>
    <w:p w:rsidRDefault="009E169F" w:rsidP="009E169F" w:rsidR="009E169F">
      <w:pPr>
        <w:pStyle w:val="Odlomakpopisa"/>
      </w:pPr>
    </w:p>
    <w:p w:rsidRDefault="00214472" w:rsidP="00214472" w:rsidR="00214472" w:rsidRPr="009F3C0A">
      <w:pPr>
        <w:jc w:val="center"/>
        <w:rPr>
          <w:b/>
          <w:bCs/>
        </w:rPr>
      </w:pPr>
      <w:r w:rsidRPr="009F3C0A">
        <w:rPr>
          <w:b/>
          <w:bCs/>
        </w:rPr>
        <w:t>Obrazloženje</w:t>
      </w:r>
    </w:p>
    <w:p w:rsidRDefault="00214472" w:rsidP="00214472" w:rsidR="00214472" w:rsidRPr="008B6081">
      <w:pPr>
        <w:jc w:val="center"/>
        <w:rPr>
          <w:b/>
          <w:bCs/>
        </w:rPr>
      </w:pPr>
    </w:p>
    <w:p w:rsidRDefault="00214472" w:rsidP="00214472" w:rsidR="00B7484B">
      <w:pPr>
        <w:jc w:val="both"/>
        <w:rPr>
          <w:bCs/>
        </w:rPr>
      </w:pPr>
      <w:r w:rsidRPr="008B6081">
        <w:rPr>
          <w:bCs/>
        </w:rPr>
        <w:tab/>
        <w:t>Rješenjem poslovni broj St-</w:t>
      </w:r>
      <w:r w:rsidR="00FC66D9">
        <w:rPr>
          <w:bCs/>
        </w:rPr>
        <w:t>929</w:t>
      </w:r>
      <w:r w:rsidR="00A25B4E">
        <w:rPr>
          <w:bCs/>
        </w:rPr>
        <w:t>/16-</w:t>
      </w:r>
      <w:r w:rsidR="00FC66D9">
        <w:rPr>
          <w:bCs/>
        </w:rPr>
        <w:t>8</w:t>
      </w:r>
      <w:r w:rsidR="00C65432">
        <w:rPr>
          <w:bCs/>
        </w:rPr>
        <w:t xml:space="preserve"> od </w:t>
      </w:r>
      <w:r w:rsidR="00FC66D9">
        <w:rPr>
          <w:bCs/>
        </w:rPr>
        <w:t>07. veljače</w:t>
      </w:r>
      <w:r w:rsidR="00A25B4E">
        <w:rPr>
          <w:bCs/>
        </w:rPr>
        <w:t xml:space="preserve"> 2017. </w:t>
      </w:r>
      <w:r w:rsidRPr="008B6081">
        <w:rPr>
          <w:bCs/>
        </w:rPr>
        <w:t>g</w:t>
      </w:r>
      <w:r w:rsidR="005B64E7">
        <w:rPr>
          <w:bCs/>
        </w:rPr>
        <w:t>odine</w:t>
      </w:r>
      <w:r w:rsidRPr="008B6081">
        <w:rPr>
          <w:bCs/>
        </w:rPr>
        <w:t xml:space="preserve"> </w:t>
      </w:r>
      <w:r w:rsidR="00AB5F7B">
        <w:rPr>
          <w:bCs/>
        </w:rPr>
        <w:t xml:space="preserve">određena je mjera osiguranja iz čl.117.st.2. </w:t>
      </w:r>
      <w:r w:rsidR="00AB5F7B" w:rsidRPr="00AB5F7B">
        <w:rPr>
          <w:bCs/>
        </w:rPr>
        <w:t xml:space="preserve">Stečajnog zakona (Narodne novine br. 71/15, dalje: SZ-a) </w:t>
      </w:r>
      <w:r w:rsidR="00AB5F7B">
        <w:rPr>
          <w:bCs/>
        </w:rPr>
        <w:t xml:space="preserve"> imenovanjem privremenog stečajnog upravitelja </w:t>
      </w:r>
      <w:r w:rsidR="00FC66D9" w:rsidRPr="00FC66D9">
        <w:rPr>
          <w:bCs/>
        </w:rPr>
        <w:t>Kristijana Mijandrušić, Pula, Kaštanjer 23</w:t>
      </w:r>
      <w:r w:rsidR="00AB5F7B">
        <w:rPr>
          <w:bCs/>
        </w:rPr>
        <w:t>.</w:t>
      </w:r>
      <w:r w:rsidR="00A25B4E">
        <w:rPr>
          <w:bCs/>
        </w:rPr>
        <w:t xml:space="preserve">  </w:t>
      </w:r>
    </w:p>
    <w:p w:rsidRDefault="00A25B4E" w:rsidP="00A25B4E" w:rsidR="00A25B4E" w:rsidRPr="00A25B4E">
      <w:pPr>
        <w:jc w:val="both"/>
        <w:rPr>
          <w:bCs/>
        </w:rPr>
      </w:pPr>
      <w:r>
        <w:rPr>
          <w:bCs/>
        </w:rPr>
        <w:t xml:space="preserve"> </w:t>
      </w:r>
      <w:r w:rsidRPr="00A25B4E">
        <w:rPr>
          <w:bCs/>
        </w:rPr>
        <w:tab/>
        <w:t>U prethodnom postupku privremeni stečajni upravitelj je po nalogu suda podnio izvješće o gospodarsko-financijskom stanju dužnika.</w:t>
      </w:r>
    </w:p>
    <w:p w:rsidRDefault="00A25B4E" w:rsidP="00A25B4E" w:rsidR="00A25B4E" w:rsidRPr="00A25B4E">
      <w:pPr>
        <w:jc w:val="both"/>
        <w:rPr>
          <w:bCs/>
        </w:rPr>
      </w:pPr>
      <w:r w:rsidRPr="00A25B4E">
        <w:rPr>
          <w:bCs/>
        </w:rPr>
        <w:tab/>
        <w:t xml:space="preserve">Sud je odredio privremenom stečajnom upravitelju jednokratnu nagradu za rad u prethodnom postupku vodeći računa o složenosti poslova koje je obavio. </w:t>
      </w:r>
    </w:p>
    <w:p w:rsidRDefault="00A25B4E" w:rsidP="00A25B4E" w:rsidR="00A25B4E" w:rsidRPr="00A25B4E">
      <w:pPr>
        <w:jc w:val="both"/>
        <w:rPr>
          <w:bCs/>
        </w:rPr>
      </w:pPr>
      <w:r w:rsidRPr="00A25B4E">
        <w:rPr>
          <w:bCs/>
        </w:rPr>
        <w:tab/>
        <w:t xml:space="preserve">Valjalo je stoga, temeljem odredbe čl.4. Uredbe o kriterijima i načinu obračuna i plaćanja nagrade stečajnim upraviteljima (Narodne novine broj 105/15), u vezi s čl.94. st.2. </w:t>
      </w:r>
      <w:r w:rsidR="00AB5F7B">
        <w:rPr>
          <w:bCs/>
        </w:rPr>
        <w:t>SZ-a</w:t>
      </w:r>
      <w:r w:rsidRPr="00A25B4E">
        <w:rPr>
          <w:bCs/>
        </w:rPr>
        <w:t xml:space="preserve"> riješiti kao u točki I. izreke.</w:t>
      </w:r>
    </w:p>
    <w:p w:rsidRDefault="00A25B4E" w:rsidP="00A25B4E" w:rsidR="00FC66D9">
      <w:pPr>
        <w:jc w:val="both"/>
        <w:rPr>
          <w:bCs/>
        </w:rPr>
      </w:pPr>
      <w:r w:rsidRPr="00A25B4E">
        <w:rPr>
          <w:bCs/>
        </w:rPr>
        <w:tab/>
        <w:t xml:space="preserve">Sud je privremenom stečajnom upravitelju odobrio naknadu troškova koje je imao u prethodnom postupku u iznosu od </w:t>
      </w:r>
      <w:r w:rsidR="00FC66D9">
        <w:rPr>
          <w:bCs/>
        </w:rPr>
        <w:t>368,00</w:t>
      </w:r>
      <w:r w:rsidRPr="00A25B4E">
        <w:rPr>
          <w:bCs/>
        </w:rPr>
        <w:t xml:space="preserve"> kn koji se odnose na</w:t>
      </w:r>
      <w:r w:rsidR="00FC66D9">
        <w:rPr>
          <w:bCs/>
        </w:rPr>
        <w:t xml:space="preserve"> </w:t>
      </w:r>
      <w:r>
        <w:rPr>
          <w:bCs/>
        </w:rPr>
        <w:t xml:space="preserve">putni </w:t>
      </w:r>
      <w:r w:rsidRPr="00A25B4E">
        <w:rPr>
          <w:bCs/>
        </w:rPr>
        <w:t xml:space="preserve">trošak na relaciji </w:t>
      </w:r>
      <w:r>
        <w:rPr>
          <w:bCs/>
        </w:rPr>
        <w:t>Pula</w:t>
      </w:r>
      <w:r w:rsidRPr="00A25B4E">
        <w:rPr>
          <w:bCs/>
        </w:rPr>
        <w:t xml:space="preserve"> – </w:t>
      </w:r>
      <w:r w:rsidR="00FC66D9">
        <w:rPr>
          <w:bCs/>
        </w:rPr>
        <w:lastRenderedPageBreak/>
        <w:t xml:space="preserve">Šimetići </w:t>
      </w:r>
      <w:r w:rsidRPr="00A25B4E">
        <w:rPr>
          <w:bCs/>
        </w:rPr>
        <w:t xml:space="preserve">– </w:t>
      </w:r>
      <w:r>
        <w:rPr>
          <w:bCs/>
        </w:rPr>
        <w:t xml:space="preserve">Pula </w:t>
      </w:r>
      <w:r w:rsidRPr="00A25B4E">
        <w:rPr>
          <w:bCs/>
        </w:rPr>
        <w:t>dana</w:t>
      </w:r>
      <w:r w:rsidR="00FC66D9">
        <w:rPr>
          <w:bCs/>
        </w:rPr>
        <w:t xml:space="preserve"> 09. ožujka </w:t>
      </w:r>
      <w:r>
        <w:rPr>
          <w:bCs/>
        </w:rPr>
        <w:t>2017. godine u iznosu</w:t>
      </w:r>
      <w:r w:rsidR="00FC66D9">
        <w:rPr>
          <w:bCs/>
        </w:rPr>
        <w:t xml:space="preserve"> 368</w:t>
      </w:r>
      <w:r>
        <w:rPr>
          <w:bCs/>
        </w:rPr>
        <w:t>,</w:t>
      </w:r>
      <w:r w:rsidRPr="00A25B4E">
        <w:rPr>
          <w:bCs/>
        </w:rPr>
        <w:t>00 kn (</w:t>
      </w:r>
      <w:r w:rsidR="00FC66D9">
        <w:rPr>
          <w:bCs/>
        </w:rPr>
        <w:t>184</w:t>
      </w:r>
      <w:r w:rsidRPr="00A25B4E">
        <w:rPr>
          <w:bCs/>
        </w:rPr>
        <w:t xml:space="preserve"> km x 2</w:t>
      </w:r>
      <w:r>
        <w:rPr>
          <w:bCs/>
        </w:rPr>
        <w:t>kn/km)</w:t>
      </w:r>
      <w:r w:rsidR="00AB5F7B">
        <w:rPr>
          <w:bCs/>
        </w:rPr>
        <w:t xml:space="preserve"> radi </w:t>
      </w:r>
      <w:r w:rsidR="00FC66D9">
        <w:rPr>
          <w:bCs/>
        </w:rPr>
        <w:t>prikupljanja poslovne dokumentacije dužnika</w:t>
      </w:r>
      <w:r w:rsidR="00AB5F7B">
        <w:rPr>
          <w:bCs/>
        </w:rPr>
        <w:t xml:space="preserve">, </w:t>
      </w:r>
      <w:r w:rsidRPr="00A25B4E">
        <w:rPr>
          <w:bCs/>
        </w:rPr>
        <w:t>a koje je sud ocijenio opravdanim i nužnim u provođenju prethodnog postupka</w:t>
      </w:r>
      <w:r w:rsidR="00FC66D9">
        <w:rPr>
          <w:bCs/>
        </w:rPr>
        <w:t>.</w:t>
      </w:r>
    </w:p>
    <w:p w:rsidRDefault="00A25B4E" w:rsidP="00A25B4E" w:rsidR="00A25B4E" w:rsidRPr="00A25B4E">
      <w:pPr>
        <w:jc w:val="both"/>
        <w:rPr>
          <w:bCs/>
        </w:rPr>
      </w:pPr>
      <w:r w:rsidRPr="00A25B4E">
        <w:rPr>
          <w:bCs/>
        </w:rPr>
        <w:tab/>
        <w:t>Slijedom navedenoga, temeljem odredbe čl. čl.94. st.2., 3. i 6. SZ-a riješeno je kao u točki II. i III. izreke.</w:t>
      </w:r>
    </w:p>
    <w:p w:rsidRDefault="00031131" w:rsidP="00214472" w:rsidR="00031131" w:rsidRPr="008B6081">
      <w:pPr>
        <w:jc w:val="both"/>
        <w:rPr>
          <w:bCs/>
        </w:rPr>
      </w:pPr>
    </w:p>
    <w:p w:rsidRDefault="00445D45" w:rsidP="00214472" w:rsidR="00214472" w:rsidRPr="008B6081">
      <w:pPr>
        <w:jc w:val="center"/>
      </w:pPr>
      <w:r>
        <w:t xml:space="preserve">U Rijeci, </w:t>
      </w:r>
      <w:r w:rsidR="00FC66D9">
        <w:t>05. listopada</w:t>
      </w:r>
      <w:r w:rsidR="00B7484B">
        <w:t xml:space="preserve"> 2017</w:t>
      </w:r>
      <w:r w:rsidR="00F87FDE">
        <w:t>. godine</w:t>
      </w:r>
    </w:p>
    <w:p w:rsidRDefault="006268A4" w:rsidP="001E7081" w:rsidR="00A407BB">
      <w:pPr>
        <w:ind w:firstLine="708" w:left="1416"/>
        <w:jc w:val="right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</w:t>
      </w:r>
      <w:r w:rsidR="003C0F75">
        <w:rPr>
          <w:b/>
        </w:rPr>
        <w:t xml:space="preserve"> </w:t>
      </w:r>
      <w:r w:rsidR="00674FF3">
        <w:rPr>
          <w:b/>
        </w:rPr>
        <w:tab/>
      </w:r>
      <w:r w:rsidR="00674FF3">
        <w:rPr>
          <w:b/>
        </w:rPr>
        <w:tab/>
      </w:r>
      <w:r w:rsidR="00674FF3">
        <w:rPr>
          <w:b/>
        </w:rPr>
        <w:tab/>
      </w:r>
      <w:r w:rsidR="00674FF3">
        <w:rPr>
          <w:b/>
        </w:rPr>
        <w:tab/>
      </w:r>
      <w:r w:rsidR="00674FF3">
        <w:rPr>
          <w:b/>
        </w:rPr>
        <w:tab/>
      </w:r>
      <w:r w:rsidR="00674FF3">
        <w:rPr>
          <w:b/>
        </w:rPr>
        <w:tab/>
      </w:r>
      <w:r w:rsidR="005700D1">
        <w:rPr>
          <w:b/>
        </w:rPr>
        <w:tab/>
      </w:r>
      <w:r w:rsidR="005700D1">
        <w:rPr>
          <w:b/>
        </w:rPr>
        <w:tab/>
      </w:r>
      <w:r w:rsidR="005700D1">
        <w:rPr>
          <w:b/>
        </w:rPr>
        <w:tab/>
      </w:r>
      <w:r w:rsidR="005700D1">
        <w:rPr>
          <w:b/>
        </w:rPr>
        <w:tab/>
      </w:r>
      <w:r w:rsidR="005700D1">
        <w:rPr>
          <w:b/>
        </w:rPr>
        <w:tab/>
      </w:r>
      <w:r w:rsidR="005700D1">
        <w:rPr>
          <w:b/>
        </w:rPr>
        <w:tab/>
      </w:r>
      <w:r w:rsidR="005700D1">
        <w:rPr>
          <w:b/>
        </w:rPr>
        <w:tab/>
      </w:r>
      <w:r w:rsidR="005700D1">
        <w:rPr>
          <w:b/>
        </w:rPr>
        <w:tab/>
      </w:r>
      <w:r w:rsidR="00031131">
        <w:t>S</w:t>
      </w:r>
      <w:r w:rsidR="00214472" w:rsidRPr="008B6081">
        <w:t>udac</w:t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3C0F75">
        <w:t xml:space="preserve">  </w:t>
      </w:r>
      <w:r w:rsidR="00214472" w:rsidRPr="008B6081">
        <w:t>Daniela Korlević</w:t>
      </w:r>
      <w:r w:rsidR="005700D1">
        <w:t xml:space="preserve"> </w:t>
      </w:r>
      <w:r w:rsidR="00A67F86">
        <w:t xml:space="preserve"> </w:t>
      </w:r>
      <w:r w:rsidR="001E7081">
        <w:t xml:space="preserve"> </w:t>
      </w:r>
    </w:p>
    <w:p w:rsidRDefault="006268A4" w:rsidP="00F6302D" w:rsidR="006268A4">
      <w:pPr>
        <w:jc w:val="right"/>
      </w:pPr>
    </w:p>
    <w:p w:rsidRDefault="00AD3E2E" w:rsidP="00F6302D" w:rsidR="00AD3E2E">
      <w:pPr>
        <w:jc w:val="right"/>
        <w:rPr>
          <w:b/>
        </w:rPr>
      </w:pPr>
    </w:p>
    <w:p w:rsidRDefault="00214472" w:rsidP="00214472" w:rsidR="00214472" w:rsidRPr="008B6081">
      <w:pPr>
        <w:rPr>
          <w:b/>
        </w:rPr>
      </w:pPr>
      <w:r w:rsidRPr="008B6081">
        <w:rPr>
          <w:b/>
        </w:rPr>
        <w:t>UPUTA O PRAVNOM LIJEKU:</w:t>
      </w:r>
    </w:p>
    <w:p w:rsidRDefault="00214472" w:rsidP="00214472" w:rsidR="003565CB">
      <w:pPr>
        <w:jc w:val="both"/>
      </w:pPr>
      <w:r w:rsidRPr="005F450A">
        <w:rPr>
          <w:szCs w:val="22"/>
        </w:rPr>
        <w:t>Protiv rješenja privremeni stečajni upravitelj (stečajni upravitelj), dužnik pojedinac i svaki stečajni</w:t>
      </w:r>
      <w:r w:rsidR="00B7484B">
        <w:rPr>
          <w:szCs w:val="22"/>
        </w:rPr>
        <w:t xml:space="preserve"> vjerovnik imaju pravo na žalbu. </w:t>
      </w:r>
      <w:r w:rsidR="00B7484B" w:rsidRPr="00B7484B">
        <w:rPr>
          <w:szCs w:val="22"/>
        </w:rPr>
        <w:t xml:space="preserve">Žalba se izjavljuje u dva primjerka u roku od osam dana od dostave prvostupanjskog rješenja. Dostava se smatra obavljenom istekom osmoga dana od dana objave pismena na mrežnoj stranici e-Oglasna ploča sudova, a o žalbi odlučuje Visoki trgovački sud Republike Hrvatske. </w:t>
      </w:r>
    </w:p>
    <w:p w:rsidRDefault="00AD3E2E" w:rsidP="00214472" w:rsidR="00AD3E2E">
      <w:pPr>
        <w:jc w:val="both"/>
      </w:pPr>
    </w:p>
    <w:p w:rsidRDefault="00AD3E2E" w:rsidP="00214472" w:rsidR="00AD3E2E">
      <w:pPr>
        <w:jc w:val="both"/>
      </w:pPr>
    </w:p>
    <w:p w:rsidRDefault="00214472" w:rsidP="00214472" w:rsidR="00214472">
      <w:pPr>
        <w:rPr>
          <w:b/>
          <w:sz w:val="20"/>
          <w:szCs w:val="20"/>
        </w:rPr>
      </w:pPr>
      <w:r w:rsidRPr="002909CE">
        <w:rPr>
          <w:b/>
          <w:sz w:val="20"/>
          <w:szCs w:val="20"/>
        </w:rPr>
        <w:t>DNA</w:t>
      </w:r>
      <w:r w:rsidR="007863DC" w:rsidRPr="002909CE">
        <w:rPr>
          <w:b/>
          <w:sz w:val="20"/>
          <w:szCs w:val="20"/>
        </w:rPr>
        <w:t>:</w:t>
      </w:r>
    </w:p>
    <w:p w:rsidRDefault="002909CE" w:rsidP="00214472" w:rsidR="002909CE" w:rsidRPr="002909CE">
      <w:pPr>
        <w:rPr>
          <w:b/>
          <w:sz w:val="20"/>
          <w:szCs w:val="20"/>
        </w:rPr>
      </w:pPr>
    </w:p>
    <w:p w:rsidRDefault="00F6302D" w:rsidP="00214472" w:rsidR="00B7484B">
      <w:pPr>
        <w:rPr>
          <w:sz w:val="20"/>
          <w:szCs w:val="20"/>
        </w:rPr>
      </w:pPr>
      <w:r>
        <w:rPr>
          <w:sz w:val="20"/>
          <w:szCs w:val="20"/>
        </w:rPr>
        <w:t>- e-</w:t>
      </w:r>
      <w:r w:rsidR="00031131">
        <w:rPr>
          <w:sz w:val="20"/>
          <w:szCs w:val="20"/>
        </w:rPr>
        <w:t>O</w:t>
      </w:r>
      <w:r>
        <w:rPr>
          <w:sz w:val="20"/>
          <w:szCs w:val="20"/>
        </w:rPr>
        <w:t xml:space="preserve">glasna ploča </w:t>
      </w:r>
    </w:p>
    <w:p w:rsidRDefault="00214472" w:rsidP="00214472" w:rsidR="00214472" w:rsidRPr="008B6081">
      <w:pPr>
        <w:rPr>
          <w:sz w:val="20"/>
          <w:szCs w:val="20"/>
        </w:rPr>
      </w:pPr>
      <w:r w:rsidRPr="008B6081">
        <w:rPr>
          <w:sz w:val="20"/>
          <w:szCs w:val="20"/>
        </w:rPr>
        <w:t>- po pravomoćnosti računovodstvu suda</w:t>
      </w:r>
    </w:p>
    <w:p w:rsidRDefault="00214472" w:rsidP="00214472" w:rsidR="00214472" w:rsidRPr="008B6081">
      <w:pPr>
        <w:rPr>
          <w:sz w:val="20"/>
          <w:szCs w:val="20"/>
        </w:rPr>
      </w:pPr>
    </w:p>
    <w:p w:rsidRDefault="00214472" w:rsidP="00214472" w:rsidR="00214472" w:rsidRPr="008B6081">
      <w:pPr>
        <w:rPr>
          <w:sz w:val="20"/>
          <w:szCs w:val="20"/>
        </w:rPr>
      </w:pPr>
      <w:r w:rsidRPr="008B6081">
        <w:rPr>
          <w:sz w:val="20"/>
          <w:szCs w:val="20"/>
        </w:rPr>
        <w:t>U Rijeci,</w:t>
      </w:r>
      <w:r w:rsidR="007863DC">
        <w:rPr>
          <w:sz w:val="20"/>
          <w:szCs w:val="20"/>
        </w:rPr>
        <w:t xml:space="preserve"> </w:t>
      </w:r>
      <w:r w:rsidR="00FC66D9">
        <w:rPr>
          <w:sz w:val="20"/>
          <w:szCs w:val="20"/>
        </w:rPr>
        <w:t>05.10</w:t>
      </w:r>
      <w:r w:rsidR="00B7484B">
        <w:rPr>
          <w:sz w:val="20"/>
          <w:szCs w:val="20"/>
        </w:rPr>
        <w:t>.2017</w:t>
      </w:r>
      <w:r w:rsidR="00F87FDE">
        <w:rPr>
          <w:sz w:val="20"/>
          <w:szCs w:val="20"/>
        </w:rPr>
        <w:t>.</w:t>
      </w:r>
      <w:r w:rsidR="005F450A">
        <w:rPr>
          <w:sz w:val="20"/>
          <w:szCs w:val="20"/>
        </w:rPr>
        <w:t xml:space="preserve"> </w:t>
      </w:r>
      <w:r w:rsidR="00F87FDE">
        <w:rPr>
          <w:sz w:val="20"/>
          <w:szCs w:val="20"/>
        </w:rPr>
        <w:t>g.</w:t>
      </w:r>
    </w:p>
    <w:p w:rsidRDefault="00214472" w:rsidP="00214472" w:rsidR="00214472" w:rsidRPr="008B6081">
      <w:pPr>
        <w:rPr>
          <w:sz w:val="20"/>
          <w:szCs w:val="20"/>
        </w:rPr>
      </w:pPr>
    </w:p>
    <w:p w:rsidRDefault="00031131" w:rsidP="00214472" w:rsidR="00214472" w:rsidRPr="008B6081">
      <w:pPr>
        <w:rPr>
          <w:sz w:val="20"/>
          <w:szCs w:val="20"/>
        </w:rPr>
      </w:pPr>
      <w:r>
        <w:rPr>
          <w:sz w:val="20"/>
          <w:szCs w:val="20"/>
        </w:rPr>
        <w:t>Su</w:t>
      </w:r>
      <w:r w:rsidR="00214472" w:rsidRPr="008B6081">
        <w:rPr>
          <w:sz w:val="20"/>
          <w:szCs w:val="20"/>
        </w:rPr>
        <w:t>dac</w:t>
      </w:r>
    </w:p>
    <w:p w:rsidRDefault="00214472" w:rsidP="00214472" w:rsidR="00214472" w:rsidRPr="008B6081">
      <w:pPr>
        <w:rPr>
          <w:sz w:val="20"/>
          <w:szCs w:val="20"/>
        </w:rPr>
      </w:pPr>
      <w:r w:rsidRPr="008B6081">
        <w:rPr>
          <w:sz w:val="20"/>
          <w:szCs w:val="20"/>
        </w:rPr>
        <w:t>Daniela Korlević</w:t>
      </w:r>
    </w:p>
    <w:p w:rsidRDefault="00214472" w:rsidP="00214472" w:rsidR="00214472" w:rsidRPr="008B6081"/>
    <w:p w:rsidRDefault="00214472" w:rsidP="00214472" w:rsidR="00214472" w:rsidRPr="008B6081"/>
    <w:p w:rsidRDefault="00214472" w:rsidP="00214472" w:rsidR="00214472" w:rsidRPr="008B6081"/>
    <w:p w:rsidRDefault="00214472" w:rsidP="00214472" w:rsidR="00214472" w:rsidRPr="008B6081"/>
    <w:p w:rsidRDefault="00214472" w:rsidP="00214472" w:rsidR="00214472" w:rsidRPr="008B6081"/>
    <w:p w:rsidRDefault="00A50178" w:rsidR="00A50178" w:rsidRPr="008B6081"/>
    <w:sectPr w:rsidSect="00E578C6" w:rsidR="00A50178" w:rsidRPr="008B6081">
      <w:headerReference w:type="default" r:id="rId11"/>
      <w:footerReference w:type="even" r:id="rId12"/>
      <w:footerReference w:type="default" r:id="rId13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327A" w:rsidR="0030327A">
      <w:r>
        <w:separator/>
      </w:r>
    </w:p>
  </w:endnote>
  <w:endnote w:id="0" w:type="continuationSeparator">
    <w:p w:rsidRDefault="0030327A" w:rsidR="003032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E578C6" w:rsidR="00E578C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578C6" w:rsidR="00E578C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E578C6" w:rsidR="00E578C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946F0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578C6" w:rsidR="00E578C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327A" w:rsidR="0030327A">
      <w:r>
        <w:separator/>
      </w:r>
    </w:p>
  </w:footnote>
  <w:footnote w:id="0" w:type="continuationSeparator">
    <w:p w:rsidRDefault="0030327A" w:rsidR="003032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C65432" w:rsidR="00E578C6" w:rsidRPr="008559E0">
    <w:pPr>
      <w:pStyle w:val="Zaglavlje"/>
      <w:jc w:val="right"/>
      <w:rPr>
        <w:rFonts w:cs="Arial" w:hAnsi="Arial" w:ascii="Arial"/>
      </w:rPr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 w:rsidRPr="00D771D7">
      <w:t>Posl.</w:t>
    </w:r>
    <w:r w:rsidR="00D771D7" w:rsidRPr="00D771D7">
      <w:t xml:space="preserve"> </w:t>
    </w:r>
    <w:r w:rsidRPr="00D771D7">
      <w:t>br. 15 St-</w:t>
    </w:r>
    <w:r w:rsidR="00FC66D9">
      <w:t>929</w:t>
    </w:r>
    <w:r w:rsidR="00A25B4E">
      <w:t>/16-</w:t>
    </w:r>
    <w:r w:rsidR="00FC66D9">
      <w:t>19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283912"/>
    <w:multiLevelType w:val="hybridMultilevel"/>
    <w:tmpl w:val="5040075A"/>
    <w:lvl w:tplc="032E7C3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hdrShapeDefaults>
    <o:shapedefaults v:ext="edit" spidmax="399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4472"/>
    <w:rsid w:val="00031131"/>
    <w:rsid w:val="000A78B5"/>
    <w:rsid w:val="000E4805"/>
    <w:rsid w:val="00137298"/>
    <w:rsid w:val="001937F7"/>
    <w:rsid w:val="001E7081"/>
    <w:rsid w:val="00206C63"/>
    <w:rsid w:val="00214472"/>
    <w:rsid w:val="002909CE"/>
    <w:rsid w:val="00294211"/>
    <w:rsid w:val="002946F0"/>
    <w:rsid w:val="0030327A"/>
    <w:rsid w:val="00312847"/>
    <w:rsid w:val="00316A04"/>
    <w:rsid w:val="003270C3"/>
    <w:rsid w:val="003565CB"/>
    <w:rsid w:val="003C0F75"/>
    <w:rsid w:val="00416E78"/>
    <w:rsid w:val="00445D45"/>
    <w:rsid w:val="00505FC9"/>
    <w:rsid w:val="005700D1"/>
    <w:rsid w:val="005712C4"/>
    <w:rsid w:val="005B64E7"/>
    <w:rsid w:val="005F450A"/>
    <w:rsid w:val="006268A4"/>
    <w:rsid w:val="00674FF3"/>
    <w:rsid w:val="007863DC"/>
    <w:rsid w:val="00850331"/>
    <w:rsid w:val="008B6081"/>
    <w:rsid w:val="008D25AF"/>
    <w:rsid w:val="0095082E"/>
    <w:rsid w:val="009A5E54"/>
    <w:rsid w:val="009E169F"/>
    <w:rsid w:val="009F3C0A"/>
    <w:rsid w:val="00A25B4E"/>
    <w:rsid w:val="00A407BB"/>
    <w:rsid w:val="00A50178"/>
    <w:rsid w:val="00A52130"/>
    <w:rsid w:val="00A67F86"/>
    <w:rsid w:val="00AA5EB7"/>
    <w:rsid w:val="00AB5F7B"/>
    <w:rsid w:val="00AD3E2E"/>
    <w:rsid w:val="00B032AC"/>
    <w:rsid w:val="00B102CD"/>
    <w:rsid w:val="00B44DF3"/>
    <w:rsid w:val="00B60DCD"/>
    <w:rsid w:val="00B7484B"/>
    <w:rsid w:val="00BA591A"/>
    <w:rsid w:val="00C65432"/>
    <w:rsid w:val="00C713B1"/>
    <w:rsid w:val="00C94496"/>
    <w:rsid w:val="00CB0C14"/>
    <w:rsid w:val="00CC57E2"/>
    <w:rsid w:val="00D771D7"/>
    <w:rsid w:val="00DA61D2"/>
    <w:rsid w:val="00E128BC"/>
    <w:rsid w:val="00E5292A"/>
    <w:rsid w:val="00E578C6"/>
    <w:rsid w:val="00E94762"/>
    <w:rsid w:val="00EF5918"/>
    <w:rsid w:val="00F6302D"/>
    <w:rsid w:val="00F731C0"/>
    <w:rsid w:val="00F87FDE"/>
    <w:rsid w:val="00FC6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99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1447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14472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4472"/>
  </w:style>
  <w:style w:styleId="Zaglavlje" w:type="paragraph">
    <w:name w:val="header"/>
    <w:basedOn w:val="Normal"/>
    <w:rsid w:val="00214472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9E16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713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13B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13B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13B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13B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C713B1"/>
    <w:rPr>
      <w:rFonts w:hAnsi="Arial" w:asci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C713B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713B1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1447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14472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4472"/>
  </w:style>
  <w:style w:styleId="Zaglavlje" w:type="paragraph">
    <w:name w:val="header"/>
    <w:basedOn w:val="Normal"/>
    <w:rsid w:val="00214472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9E16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713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13B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13B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13B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13B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C713B1"/>
    <w:rPr>
      <w:rFonts w:ascii="Arial" w:hAns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C713B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713B1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2840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01214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listopada 2017.</izvorni_sadrzaj>
    <derivirana_varijabla naziv="DomainObject.DatumDonosenjaOdluke_1">5.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929</izvorni_sadrzaj>
    <derivirana_varijabla naziv="DomainObject.Predmet.Broj_1">929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2016.</izvorni_sadrzaj>
    <derivirana_varijabla naziv="DomainObject.Predmet.DatumOsnivanja_1">11.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St-929/2016</izvorni_sadrzaj>
    <derivirana_varijabla naziv="DomainObject.Predmet.OznakaBroj_1">St-929/2016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ŠIMETIĆI j.d.o.o.</izvorni_sadrzaj>
    <derivirana_varijabla naziv="DomainObject.Predmet.ProtustrankaFormated_1">  ŠIMETIĆI j.d.o.o.</derivirana_varijabla>
  </DomainObject.Predmet.ProtustrankaFormated>
  <DomainObject.Predmet.ProtustrankaFormatedOIB>
    <izvorni_sadrzaj>  ŠIMETIĆI j.d.o.o., OIB 77293487561</izvorni_sadrzaj>
    <derivirana_varijabla naziv="DomainObject.Predmet.ProtustrankaFormatedOIB_1">  ŠIMETIĆI j.d.o.o., OIB 77293487561</derivirana_varijabla>
  </DomainObject.Predmet.ProtustrankaFormatedOIB>
  <DomainObject.Predmet.ProtustrankaFormatedWithAdress>
    <izvorni_sadrzaj> ŠIMETIĆI j.d.o.o., Šimetići 1a, 51414 Ičići</izvorni_sadrzaj>
    <derivirana_varijabla naziv="DomainObject.Predmet.ProtustrankaFormatedWithAdress_1"> ŠIMETIĆI j.d.o.o., Šimetići 1a, 51414 Ičići</derivirana_varijabla>
  </DomainObject.Predmet.ProtustrankaFormatedWithAdress>
  <DomainObject.Predmet.ProtustrankaFormatedWithAdressOIB>
    <izvorni_sadrzaj> ŠIMETIĆI j.d.o.o., OIB 77293487561, Šimetići 1a, 51414 Ičići</izvorni_sadrzaj>
    <derivirana_varijabla naziv="DomainObject.Predmet.ProtustrankaFormatedWithAdressOIB_1"> ŠIMETIĆI j.d.o.o., OIB 77293487561, Šimetići 1a, 51414 Ičići</derivirana_varijabla>
  </DomainObject.Predmet.ProtustrankaFormatedWithAdressOIB>
  <DomainObject.Predmet.ProtustrankaWithAdress>
    <izvorni_sadrzaj>ŠIMETIĆI j.d.o.o. Šimetići 1a, 51414 Ičići</izvorni_sadrzaj>
    <derivirana_varijabla naziv="DomainObject.Predmet.ProtustrankaWithAdress_1">ŠIMETIĆI j.d.o.o. Šimetići 1a, 51414 Ičići</derivirana_varijabla>
  </DomainObject.Predmet.ProtustrankaWithAdress>
  <DomainObject.Predmet.ProtustrankaWithAdressOIB>
    <izvorni_sadrzaj>ŠIMETIĆI j.d.o.o., OIB 77293487561, Šimetići 1a, 51414 Ičići</izvorni_sadrzaj>
    <derivirana_varijabla naziv="DomainObject.Predmet.ProtustrankaWithAdressOIB_1">ŠIMETIĆI j.d.o.o., OIB 77293487561, Šimetići 1a, 51414 Ičići</derivirana_varijabla>
  </DomainObject.Predmet.ProtustrankaWithAdressOIB>
  <DomainObject.Predmet.ProtustrankaNazivFormated>
    <izvorni_sadrzaj>ŠIMETIĆI j.d.o.o.</izvorni_sadrzaj>
    <derivirana_varijabla naziv="DomainObject.Predmet.ProtustrankaNazivFormated_1">ŠIMETIĆI j.d.o.o.</derivirana_varijabla>
  </DomainObject.Predmet.ProtustrankaNazivFormated>
  <DomainObject.Predmet.ProtustrankaNazivFormatedOIB>
    <izvorni_sadrzaj>ŠIMETIĆI j.d.o.o., OIB 77293487561</izvorni_sadrzaj>
    <derivirana_varijabla naziv="DomainObject.Predmet.ProtustrankaNazivFormatedOIB_1">ŠIMETIĆI j.d.o.o., OIB 77293487561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ŠIMETIĆI j.d.o.o.</item>
    </izvorni_sadrzaj>
    <derivirana_varijabla naziv="DomainObject.Predmet.ProtuStrankaListFormated_1">
      <item>ŠIMETIĆI j.d.o.o.</item>
    </derivirana_varijabla>
  </DomainObject.Predmet.ProtuStrankaListFormated>
  <DomainObject.Predmet.ProtuStrankaListFormatedOIB>
    <izvorni_sadrzaj>
      <item>ŠIMETIĆI j.d.o.o., OIB 77293487561</item>
    </izvorni_sadrzaj>
    <derivirana_varijabla naziv="DomainObject.Predmet.ProtuStrankaListFormatedOIB_1">
      <item>ŠIMETIĆI j.d.o.o., OIB 77293487561</item>
    </derivirana_varijabla>
  </DomainObject.Predmet.ProtuStrankaListFormatedOIB>
  <DomainObject.Predmet.ProtuStrankaListFormatedWithAdress>
    <izvorni_sadrzaj>
      <item>ŠIMETIĆI j.d.o.o., Šimetići 1a, 51414 Ičići</item>
    </izvorni_sadrzaj>
    <derivirana_varijabla naziv="DomainObject.Predmet.ProtuStrankaListFormatedWithAdress_1">
      <item>ŠIMETIĆI j.d.o.o., Šimetići 1a, 51414 Ičići</item>
    </derivirana_varijabla>
  </DomainObject.Predmet.ProtuStrankaListFormatedWithAdress>
  <DomainObject.Predmet.ProtuStrankaListFormatedWithAdressOIB>
    <izvorni_sadrzaj>
      <item>ŠIMETIĆI j.d.o.o., OIB 77293487561, Šimetići 1a, 51414 Ičići</item>
    </izvorni_sadrzaj>
    <derivirana_varijabla naziv="DomainObject.Predmet.ProtuStrankaListFormatedWithAdressOIB_1">
      <item>ŠIMETIĆI j.d.o.o., OIB 77293487561, Šimetići 1a, 51414 Ičići</item>
    </derivirana_varijabla>
  </DomainObject.Predmet.ProtuStrankaListFormatedWithAdressOIB>
  <DomainObject.Predmet.ProtuStrankaListNazivFormated>
    <izvorni_sadrzaj>
      <item>ŠIMETIĆI j.d.o.o.</item>
    </izvorni_sadrzaj>
    <derivirana_varijabla naziv="DomainObject.Predmet.ProtuStrankaListNazivFormated_1">
      <item>ŠIMETIĆI j.d.o.o.</item>
    </derivirana_varijabla>
  </DomainObject.Predmet.ProtuStrankaListNazivFormated>
  <DomainObject.Predmet.ProtuStrankaListNazivFormatedOIB>
    <izvorni_sadrzaj>
      <item>ŠIMETIĆI j.d.o.o., OIB 77293487561</item>
    </izvorni_sadrzaj>
    <derivirana_varijabla naziv="DomainObject.Predmet.ProtuStrankaListNazivFormatedOIB_1">
      <item>ŠIMETIĆI j.d.o.o., OIB 77293487561</item>
    </derivirana_varijabla>
  </DomainObject.Predmet.ProtuStrankaListNazivFormatedOIB>
  <DomainObject.Predmet.OstaliListFormated>
    <izvorni_sadrzaj>
      <item>FATMIRE JASHARI</item>
    </izvorni_sadrzaj>
    <derivirana_varijabla naziv="DomainObject.Predmet.OstaliListFormated_1">
      <item>FATMIRE JASHARI</item>
    </derivirana_varijabla>
  </DomainObject.Predmet.OstaliListFormated>
  <DomainObject.Predmet.OstaliListFormatedOIB>
    <izvorni_sadrzaj>
      <item>FATMIRE JASHARI</item>
    </izvorni_sadrzaj>
    <derivirana_varijabla naziv="DomainObject.Predmet.OstaliListFormatedOIB_1">
      <item>FATMIRE JASHARI</item>
    </derivirana_varijabla>
  </DomainObject.Predmet.OstaliListFormatedOIB>
  <DomainObject.Predmet.OstaliListFormatedWithAdress>
    <izvorni_sadrzaj>
      <item>FATMIRE JASHARI, Šimetići 1A, 51410 Ičići</item>
    </izvorni_sadrzaj>
    <derivirana_varijabla naziv="DomainObject.Predmet.OstaliListFormatedWithAdress_1">
      <item>FATMIRE JASHARI, Šimetići 1A, 51410 Ičići</item>
    </derivirana_varijabla>
  </DomainObject.Predmet.OstaliListFormatedWithAdress>
  <DomainObject.Predmet.OstaliListFormatedWithAdressOIB>
    <izvorni_sadrzaj>
      <item>FATMIRE JASHARI, Šimetići 1A, 51410 Ičići</item>
    </izvorni_sadrzaj>
    <derivirana_varijabla naziv="DomainObject.Predmet.OstaliListFormatedWithAdressOIB_1">
      <item>FATMIRE JASHARI, Šimetići 1A, 51410 Ičići</item>
    </derivirana_varijabla>
  </DomainObject.Predmet.OstaliListFormatedWithAdressOIB>
  <DomainObject.Predmet.OstaliListNazivFormated>
    <izvorni_sadrzaj>
      <item>FATMIRE JASHARI</item>
    </izvorni_sadrzaj>
    <derivirana_varijabla naziv="DomainObject.Predmet.OstaliListNazivFormated_1">
      <item>FATMIRE JASHARI</item>
    </derivirana_varijabla>
  </DomainObject.Predmet.OstaliListNazivFormated>
  <DomainObject.Predmet.OstaliListNazivFormatedOIB>
    <izvorni_sadrzaj>
      <item>FATMIRE JASHARI</item>
    </izvorni_sadrzaj>
    <derivirana_varijabla naziv="DomainObject.Predmet.OstaliListNazivFormatedOIB_1">
      <item>FATMIRE JASHARI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2017.</izvorni_sadrzaj>
    <derivirana_varijabla naziv="DomainObject.Datum_1">5.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ŠIMETIĆI j.d.o.o.</izvorni_sadrzaj>
    <derivirana_varijabla naziv="DomainObject.Predmet.ProtustrankaIDrugi_1">ŠIMETIĆI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ŠIMETIĆI j.d.o.o., OIB 77293487561, Šimetići 1a, 51414 Ičići</izvorni_sadrzaj>
    <derivirana_varijabla naziv="DomainObject.Predmet.ProtustrankaIDrugiAdressOIB_1">ŠIMETIĆI j.d.o.o., OIB 77293487561, Šimetići 1a, 51414 Ičići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ŠIMETIĆI j.d.o.o.</item>
      <item>FATMIRE JASHARI</item>
    </izvorni_sadrzaj>
    <derivirana_varijabla naziv="DomainObject.Predmet.SudioniciListNaziv_1">
      <item>FINA  Rijeka</item>
      <item>ŠIMETIĆI j.d.o.o.</item>
      <item>FATMIRE JASHARI</item>
    </derivirana_varijabla>
  </DomainObject.Predmet.SudioniciListNaziv>
  <DomainObject.Predmet.SudioniciListAdressOIB>
    <izvorni_sadrzaj>
      <item>FINA  Rijeka, OIB 85821130368, Frana Kurelca 8,51000 Rijeka</item>
      <item>ŠIMETIĆI j.d.o.o., OIB 77293487561, Šimetići 1a,51414 Ičići</item>
      <item>FATMIRE JASHARI, Šimetići 1A,51410 Ičići</item>
    </izvorni_sadrzaj>
    <derivirana_varijabla naziv="DomainObject.Predmet.SudioniciListAdressOIB_1">
      <item>FINA  Rijeka, OIB 85821130368, Frana Kurelca 8,51000 Rijeka</item>
      <item>ŠIMETIĆI j.d.o.o., OIB 77293487561, Šimetići 1a,51414 Ičići</item>
      <item>FATMIRE JASHARI, Šimetići 1A,51410 Ičići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77293487561</item>
      <item>, OIB null</item>
    </izvorni_sadrzaj>
    <derivirana_varijabla naziv="DomainObject.Predmet.SudioniciListNazivOIB_1">
      <item>, OIB 85821130368</item>
      <item>, OIB 77293487561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Kristijan Mijandrušić, OIB 96007816779, Kaštanjer 24 Pula</item>
    </izvorni_sadrzaj>
    <derivirana_varijabla naziv="DomainObject.Predmet.StecajniUpraviteljiListAddressOIB_1">
      <item>Kristijan Mijandrušić, OIB 96007816779, Kaštanjer 24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70FEE07-A9D3-4BE7-9D77-95BD28C15D2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484</properties:Words>
  <properties:Characters>2731</properties:Characters>
  <properties:Lines>80</properties:Lines>
  <properties:Paragraphs>27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2017-10-05T12:16:00Z</dcterms:created>
  <dc:creator>dcmelik</dc:creator>
  <cp:lastModifiedBy>Jasna Radulović</cp:lastModifiedBy>
  <cp:lastPrinted>2017-10-05T12:16:00Z</cp:lastPrinted>
  <dcterms:modified xmlns:xsi="http://www.w3.org/2001/XMLSchema-instance" xsi:type="dcterms:W3CDTF">2017-10-05T12:18:00Z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