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49f7" w14:paraId="69e49f7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465909">
        <w:rPr>
          <w:rFonts w:hAnsi="Times New Roman" w:ascii="Times New Roman"/>
        </w:rPr>
        <w:t>pojedincu</w:t>
      </w:r>
      <w:r w:rsidR="00636D76" w:rsidRPr="00465909">
        <w:rPr>
          <w:rFonts w:hAnsi="Times New Roman" w:ascii="Times New Roman"/>
        </w:rPr>
        <w:t xml:space="preserve"> </w:t>
      </w:r>
      <w:r w:rsidR="000F2934" w:rsidRPr="0046590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465909">
        <w:rPr>
          <w:rFonts w:hAnsi="Times New Roman" w:ascii="Times New Roman"/>
          <w:szCs w:val="24"/>
        </w:rPr>
        <w:t>ENDO DESIGN d.o.o. za unutarnje uređenje prostora i ugostiteljstvo, Sisak, Trg bana J.Jelačića 3</w:t>
      </w:r>
      <w:r w:rsidR="00465909" w:rsidRPr="00A3525C">
        <w:rPr>
          <w:rFonts w:hAnsi="Times New Roman" w:ascii="Times New Roman"/>
          <w:szCs w:val="24"/>
        </w:rPr>
        <w:t>,</w:t>
      </w:r>
      <w:r w:rsidR="00465909">
        <w:rPr>
          <w:rFonts w:hAnsi="Times New Roman" w:ascii="Times New Roman"/>
          <w:szCs w:val="24"/>
        </w:rPr>
        <w:t xml:space="preserve"> OIB 52451327408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05204C" w:rsidRPr="0005204C">
        <w:rPr>
          <w:rFonts w:hAnsi="Times New Roman" w:ascii="Times New Roman"/>
          <w:szCs w:val="24"/>
        </w:rPr>
        <w:t xml:space="preserve">23. ožujka 2018. </w:t>
      </w:r>
      <w:r w:rsidR="008B5275" w:rsidRPr="0005204C">
        <w:rPr>
          <w:rFonts w:hAnsi="Times New Roman" w:ascii="Times New Roman"/>
          <w:szCs w:val="24"/>
        </w:rPr>
        <w:t xml:space="preserve"> </w:t>
      </w:r>
      <w:r w:rsidR="008B5275" w:rsidRPr="008C2776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465909">
        <w:rPr>
          <w:rFonts w:hAnsi="Times New Roman" w:ascii="Times New Roman"/>
          <w:szCs w:val="24"/>
        </w:rPr>
        <w:t>ENDO DESIGN d.o.o. za unutarnje uređenje prostora i ugostiteljstvo, Sisak, Trg bana J.Jelačića 3</w:t>
      </w:r>
      <w:r w:rsidR="00465909" w:rsidRPr="00A3525C">
        <w:rPr>
          <w:rFonts w:hAnsi="Times New Roman" w:ascii="Times New Roman"/>
          <w:szCs w:val="24"/>
        </w:rPr>
        <w:t>,</w:t>
      </w:r>
      <w:r w:rsidR="00465909">
        <w:rPr>
          <w:rFonts w:hAnsi="Times New Roman" w:ascii="Times New Roman"/>
          <w:szCs w:val="24"/>
        </w:rPr>
        <w:t xml:space="preserve"> OIB 52451327408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 xml:space="preserve">Za stečajnog upravitelja imenuje se </w:t>
      </w:r>
      <w:r w:rsidR="0005204C" w:rsidRPr="0005204C">
        <w:rPr>
          <w:rFonts w:hAnsi="Times New Roman" w:ascii="Times New Roman"/>
          <w:szCs w:val="24"/>
        </w:rPr>
        <w:t>Renata Horvatin, Trg dr. Franje Tuđmana 12, Našice,OIB: 45832446829.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465909">
        <w:rPr>
          <w:rFonts w:hAnsi="Times New Roman" w:ascii="Times New Roman"/>
          <w:szCs w:val="24"/>
        </w:rPr>
        <w:t>ENDO DESIGN d.o.o. za unutarnje uređenje prostora i ugostiteljstvo, Sisak, Trg bana J.Jelačića 3</w:t>
      </w:r>
      <w:r w:rsidR="00465909" w:rsidRPr="00A3525C">
        <w:rPr>
          <w:rFonts w:hAnsi="Times New Roman" w:ascii="Times New Roman"/>
          <w:szCs w:val="24"/>
        </w:rPr>
        <w:t>,</w:t>
      </w:r>
      <w:r w:rsidR="00465909">
        <w:rPr>
          <w:rFonts w:hAnsi="Times New Roman" w:ascii="Times New Roman"/>
          <w:szCs w:val="24"/>
        </w:rPr>
        <w:t xml:space="preserve"> OIB 52451327408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465909">
        <w:rPr>
          <w:rFonts w:hAnsi="Times New Roman" w:ascii="Times New Roman"/>
          <w:szCs w:val="24"/>
        </w:rPr>
        <w:t>61.861,78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1F40E5" w:rsidP="00EE7C9A" w:rsidR="008B5275" w:rsidRPr="00D20A54">
      <w:pPr>
        <w:ind w:firstLine="708"/>
        <w:jc w:val="both"/>
        <w:rPr>
          <w:rFonts w:hAnsi="Times New Roman" w:ascii="Times New Roman"/>
          <w:szCs w:val="24"/>
        </w:rPr>
      </w:pPr>
      <w:r w:rsidRPr="00D20A54">
        <w:rPr>
          <w:rFonts w:hAnsi="Times New Roman" w:ascii="Times New Roman"/>
          <w:szCs w:val="24"/>
        </w:rPr>
        <w:lastRenderedPageBreak/>
        <w:t>Tijekom prethodno</w:t>
      </w:r>
      <w:r w:rsidR="00337449" w:rsidRPr="00D20A54">
        <w:rPr>
          <w:rFonts w:hAnsi="Times New Roman" w:ascii="Times New Roman"/>
          <w:szCs w:val="24"/>
        </w:rPr>
        <w:t xml:space="preserve">g postupka dužnik </w:t>
      </w:r>
      <w:r w:rsidR="00465909">
        <w:rPr>
          <w:rFonts w:hAnsi="Times New Roman" w:ascii="Times New Roman"/>
          <w:szCs w:val="24"/>
        </w:rPr>
        <w:t>ni</w:t>
      </w:r>
      <w:r w:rsidRPr="00D20A54">
        <w:rPr>
          <w:rFonts w:hAnsi="Times New Roman" w:ascii="Times New Roman"/>
          <w:szCs w:val="24"/>
        </w:rPr>
        <w:t xml:space="preserve">je udovoljio rješenju i zaključku ovog suda od </w:t>
      </w:r>
      <w:r w:rsidR="00465909">
        <w:rPr>
          <w:rFonts w:hAnsi="Times New Roman" w:ascii="Times New Roman"/>
          <w:szCs w:val="24"/>
        </w:rPr>
        <w:t>29. rujna</w:t>
      </w:r>
      <w:r w:rsidRPr="00D20A54">
        <w:rPr>
          <w:rFonts w:hAnsi="Times New Roman" w:ascii="Times New Roman"/>
          <w:szCs w:val="24"/>
        </w:rPr>
        <w:t xml:space="preserve"> 2016. godine</w:t>
      </w:r>
      <w:r w:rsidR="00465909">
        <w:rPr>
          <w:rFonts w:hAnsi="Times New Roman" w:ascii="Times New Roman"/>
          <w:szCs w:val="24"/>
        </w:rPr>
        <w:t>.</w:t>
      </w:r>
    </w:p>
    <w:p w:rsidRDefault="0005204C" w:rsidP="001F40E5" w:rsidR="001F40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Kako sud nema saznanja da postoji imovina koja bi činila stečajnu masu to smatra da postoje uvjeti za postupanjem po čl. 132 SZ-a.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465909">
        <w:rPr>
          <w:rFonts w:hAnsi="Times New Roman" w:ascii="Times New Roman"/>
          <w:szCs w:val="24"/>
        </w:rPr>
        <w:t>11. listopada</w:t>
      </w:r>
      <w:r w:rsidR="00E665DA">
        <w:rPr>
          <w:rFonts w:hAnsi="Times New Roman" w:ascii="Times New Roman"/>
          <w:szCs w:val="24"/>
        </w:rPr>
        <w:t xml:space="preserve">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05204C" w:rsidRPr="0005204C">
        <w:rPr>
          <w:rFonts w:hAnsi="Times New Roman" w:ascii="Times New Roman"/>
          <w:szCs w:val="24"/>
        </w:rPr>
        <w:t xml:space="preserve">23. ožujka 2018.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32146E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32146E" w:rsidR="0032146E" w:rsidRPr="0032146E">
      <w:pPr>
        <w:rPr>
          <w:rFonts w:hAnsi="Times New Roman" w:ascii="Times New Roman"/>
        </w:rPr>
      </w:pPr>
      <w:r w:rsidRPr="0032146E">
        <w:rPr>
          <w:rFonts w:hAnsi="Times New Roman" w:ascii="Times New Roman"/>
          <w:szCs w:val="24"/>
        </w:rPr>
        <w:tab/>
      </w:r>
      <w:r w:rsidRPr="0032146E">
        <w:rPr>
          <w:rFonts w:hAnsi="Times New Roman" w:ascii="Times New Roman"/>
          <w:szCs w:val="24"/>
        </w:rPr>
        <w:tab/>
      </w:r>
      <w:r w:rsidRPr="0032146E">
        <w:rPr>
          <w:rFonts w:hAnsi="Times New Roman" w:ascii="Times New Roman"/>
          <w:szCs w:val="24"/>
        </w:rPr>
        <w:tab/>
      </w:r>
      <w:r w:rsidRPr="0032146E">
        <w:rPr>
          <w:rFonts w:hAnsi="Times New Roman" w:ascii="Times New Roman"/>
          <w:szCs w:val="24"/>
        </w:rPr>
        <w:tab/>
      </w:r>
      <w:r w:rsidRPr="0032146E">
        <w:rPr>
          <w:rFonts w:hAnsi="Times New Roman" w:ascii="Times New Roman"/>
          <w:szCs w:val="24"/>
        </w:rPr>
        <w:tab/>
      </w:r>
      <w:r w:rsidRPr="0032146E">
        <w:rPr>
          <w:rFonts w:hAnsi="Times New Roman" w:ascii="Times New Roman"/>
          <w:szCs w:val="24"/>
        </w:rPr>
        <w:tab/>
      </w:r>
      <w:r w:rsidRPr="0032146E">
        <w:rPr>
          <w:rFonts w:hAnsi="Times New Roman" w:ascii="Times New Roman"/>
          <w:szCs w:val="24"/>
        </w:rPr>
        <w:tab/>
      </w:r>
      <w:r w:rsidRPr="0032146E">
        <w:rPr>
          <w:rFonts w:hAnsi="Times New Roman" w:ascii="Times New Roman"/>
          <w:szCs w:val="24"/>
        </w:rPr>
        <w:tab/>
      </w:r>
      <w:r w:rsidRPr="0032146E">
        <w:rPr>
          <w:rFonts w:hAnsi="Times New Roman" w:ascii="Times New Roman"/>
        </w:rPr>
        <w:t>Za točnost otpravka-ovl.službenik</w:t>
      </w:r>
    </w:p>
    <w:p w:rsidRDefault="0032146E" w:rsidP="0032146E" w:rsidR="0032146E" w:rsidRPr="0032146E">
      <w:pPr>
        <w:ind w:firstLine="708" w:left="5664"/>
        <w:rPr>
          <w:rFonts w:hAnsi="Times New Roman" w:ascii="Times New Roman"/>
        </w:rPr>
      </w:pPr>
      <w:r w:rsidRPr="0032146E">
        <w:rPr>
          <w:rFonts w:hAnsi="Times New Roman" w:ascii="Times New Roman"/>
        </w:rPr>
        <w:t>Vinka Mihalinčić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2146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465909">
      <w:rPr>
        <w:rFonts w:hAnsi="Times New Roman" w:ascii="Times New Roman"/>
        <w:szCs w:val="24"/>
      </w:rPr>
      <w:t>2641</w:t>
    </w:r>
    <w:r w:rsidR="001F40E5">
      <w:rPr>
        <w:rFonts w:hAnsi="Times New Roman" w:ascii="Times New Roman"/>
        <w:szCs w:val="24"/>
      </w:rPr>
      <w:t>/16</w:t>
    </w:r>
    <w:r w:rsidR="0005204C">
      <w:rPr>
        <w:rFonts w:hAnsi="Times New Roman" w:ascii="Times New Roman"/>
        <w:szCs w:val="24"/>
      </w:rPr>
      <w:t>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465909">
      <w:rPr>
        <w:rFonts w:hAnsi="Times New Roman" w:ascii="Times New Roman"/>
        <w:szCs w:val="24"/>
      </w:rPr>
      <w:t>2641/16-</w:t>
    </w:r>
    <w:r w:rsidR="0005204C">
      <w:rPr>
        <w:rFonts w:hAnsi="Times New Roman" w:ascii="Times New Roman"/>
        <w:szCs w:val="24"/>
      </w:rPr>
      <w:t>19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204C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146E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5909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4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4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4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4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4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4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4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4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St-2641/2016</izvorni_sadrzaj>
    <derivirana_varijabla naziv="DomainObject.Predmet.OznakaBroj_1">St-2641/2016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ENDO DESIGN d.o.o. za unutarnje uređenje prostora i ugostiteljstvo zastupanog po punomoćniku Ana Lončar; Senad Jeleč; Boris Vinčić</izvorni_sadrzaj>
    <derivirana_varijabla naziv="DomainObject.Predmet.ProtustrankaFormated_1">  ENDO DESIGN d.o.o. za unutarnje uređenje prostora i ugostiteljstvo zastupanog po punomoćniku Ana Lončar; Senad Jeleč; Boris Vinčić</derivirana_varijabla>
  </DomainObject.Predmet.ProtustrankaFormated>
  <DomainObject.Predmet.ProtustrankaFormatedOIB>
    <izvorni_sadrzaj>  ENDO DESIGN d.o.o. za unutarnje uređenje prostora i ugostiteljstvo, OIB 52451327408 zastupanog po punomoćniku Ana Lončar; Senad Jeleč; Boris Vinčić</izvorni_sadrzaj>
    <derivirana_varijabla naziv="DomainObject.Predmet.ProtustrankaFormatedOIB_1">  ENDO DESIGN d.o.o. za unutarnje uređenje prostora i ugostiteljstvo, OIB 52451327408 zastupanog po punomoćniku Ana Lončar; Senad Jeleč; Boris Vinčić</derivirana_varijabla>
  </DomainObject.Predmet.ProtustrankaFormatedOIB>
  <DomainObject.Predmet.ProtustrankaFormatedWithAdress>
    <izvorni_sadrzaj> ENDO DESIGN d.o.o. za unutarnje uređenje prostora i ugostiteljstvo, Trg bana Josipa Jelačića 3, 44000 Sisak zastupanog po punomoćniku Ana Lončar; Senad Jeleč; Boris Vinčić</izvorni_sadrzaj>
    <derivirana_varijabla naziv="DomainObject.Predmet.ProtustrankaFormatedWithAdress_1"> ENDO DESIGN d.o.o. za unutarnje uređenje prostora i ugostiteljstvo, Trg bana Josipa Jelačića 3, 44000 Sisak zastupanog po punomoćniku Ana Lončar; Senad Jeleč; Boris Vinčić</derivirana_varijabla>
  </DomainObject.Predmet.ProtustrankaFormatedWithAdress>
  <DomainObject.Predmet.ProtustrankaFormatedWithAdressOIB>
    <izvorni_sadrzaj> ENDO DESIGN d.o.o. za unutarnje uređenje prostora i ugostiteljstvo, OIB 52451327408, Trg bana Josipa Jelačića 3, 44000 Sisak zastupanog po punomoćniku Ana Lončar; Senad Jeleč; Boris Vinčić</izvorni_sadrzaj>
    <derivirana_varijabla naziv="DomainObject.Predmet.ProtustrankaFormatedWithAdressOIB_1"> ENDO DESIGN d.o.o. za unutarnje uređenje prostora i ugostiteljstvo, OIB 52451327408, Trg bana Josipa Jelačića 3, 44000 Sisak zastupanog po punomoćniku Ana Lončar; Senad Jeleč; Boris Vinčić</derivirana_varijabla>
  </DomainObject.Predmet.ProtustrankaFormatedWithAdressOIB>
  <DomainObject.Predmet.ProtustrankaWithAdress>
    <izvorni_sadrzaj>ENDO DESIGN d.o.o. za unutarnje uređenje prostora i ugostiteljstvo Trg bana Josipa Jelačića 3, 44000 Sisak</izvorni_sadrzaj>
    <derivirana_varijabla naziv="DomainObject.Predmet.ProtustrankaWithAdress_1">ENDO DESIGN d.o.o. za unutarnje uređenje prostora i ugostiteljstvo Trg bana Josipa Jelačića 3, 44000 Sisak</derivirana_varijabla>
  </DomainObject.Predmet.ProtustrankaWithAdress>
  <DomainObject.Predmet.ProtustrankaWithAdressOIB>
    <izvorni_sadrzaj>ENDO DESIGN d.o.o. za unutarnje uređenje prostora i ugostiteljstvo, OIB 52451327408, Trg bana Josipa Jelačića 3, 44000 Sisak</izvorni_sadrzaj>
    <derivirana_varijabla naziv="DomainObject.Predmet.ProtustrankaWithAdressOIB_1">ENDO DESIGN d.o.o. za unutarnje uređenje prostora i ugostiteljstvo, OIB 52451327408, Trg bana Josipa Jelačića 3, 44000 Sisak</derivirana_varijabla>
  </DomainObject.Predmet.ProtustrankaWithAdressOIB>
  <DomainObject.Predmet.ProtustrankaNazivFormated>
    <izvorni_sadrzaj>ENDO DESIGN d.o.o. za unutarnje uređenje prostora i ugostiteljstvo</izvorni_sadrzaj>
    <derivirana_varijabla naziv="DomainObject.Predmet.ProtustrankaNazivFormated_1">ENDO DESIGN d.o.o. za unutarnje uređenje prostora i ugostiteljstvo</derivirana_varijabla>
  </DomainObject.Predmet.ProtustrankaNazivFormated>
  <DomainObject.Predmet.ProtustrankaNazivFormatedOIB>
    <izvorni_sadrzaj>ENDO DESIGN d.o.o. za unutarnje uređenje prostora i ugostiteljstvo, OIB 52451327408</izvorni_sadrzaj>
    <derivirana_varijabla naziv="DomainObject.Predmet.ProtustrankaNazivFormatedOIB_1">ENDO DESIGN d.o.o. za unutarnje uređenje prostora i ugostiteljstvo, OIB 52451327408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ENDO DESIGN d.o.o. za unutarnje uređenje prostora i ugostiteljstvo zastupanog po punomoćniku Ana Lončar; Senad Jeleč; Boris Vinčić</item>
    </izvorni_sadrzaj>
    <derivirana_varijabla naziv="DomainObject.Predmet.ProtuStrankaListFormated_1">
      <item>ENDO DESIGN d.o.o. za unutarnje uređenje prostora i ugostiteljstvo zastupanog po punomoćniku Ana Lončar; Senad Jeleč; Boris Vinčić</item>
    </derivirana_varijabla>
  </DomainObject.Predmet.ProtuStrankaListFormated>
  <DomainObject.Predmet.ProtuStrankaListFormatedOIB>
    <izvorni_sadrzaj>
      <item>ENDO DESIGN d.o.o. za unutarnje uređenje prostora i ugostiteljstvo, OIB 52451327408 zastupanog po punomoćniku Ana Lončar; Senad Jeleč; Boris Vinčić</item>
    </izvorni_sadrzaj>
    <derivirana_varijabla naziv="DomainObject.Predmet.ProtuStrankaListFormatedOIB_1">
      <item>ENDO DESIGN d.o.o. za unutarnje uređenje prostora i ugostiteljstvo, OIB 52451327408 zastupanog po punomoćniku Ana Lončar; Senad Jeleč; Boris Vinčić</item>
    </derivirana_varijabla>
  </DomainObject.Predmet.ProtuStrankaListFormatedOIB>
  <DomainObject.Predmet.ProtuStrankaListFormatedWithAdress>
    <izvorni_sadrzaj>
      <item>ENDO DESIGN d.o.o. za unutarnje uređenje prostora i ugostiteljstvo, Trg bana Josipa Jelačića 3, 44000 Sisak zastupanog po punomoćniku Ana Lončar; Senad Jeleč; Boris Vinčić</item>
    </izvorni_sadrzaj>
    <derivirana_varijabla naziv="DomainObject.Predmet.ProtuStrankaListFormatedWithAdress_1">
      <item>ENDO DESIGN d.o.o. za unutarnje uređenje prostora i ugostiteljstvo, Trg bana Josipa Jelačića 3, 44000 Sisak zastupanog po punomoćniku Ana Lončar; Senad Jeleč; Boris Vinčić</item>
    </derivirana_varijabla>
  </DomainObject.Predmet.ProtuStrankaListFormatedWithAdress>
  <DomainObject.Predmet.ProtuStrankaListFormatedWithAdressOIB>
    <izvorni_sadrzaj>
      <item>ENDO DESIGN d.o.o. za unutarnje uređenje prostora i ugostiteljstvo, OIB 52451327408, Trg bana Josipa Jelačića 3, 44000 Sisak zastupanog po punomoćniku Ana Lončar; Senad Jeleč; Boris Vinčić</item>
    </izvorni_sadrzaj>
    <derivirana_varijabla naziv="DomainObject.Predmet.ProtuStrankaListFormatedWithAdressOIB_1">
      <item>ENDO DESIGN d.o.o. za unutarnje uređenje prostora i ugostiteljstvo, OIB 52451327408, Trg bana Josipa Jelačića 3, 44000 Sisak zastupanog po punomoćniku Ana Lončar; Senad Jeleč; Boris Vinčić</item>
    </derivirana_varijabla>
  </DomainObject.Predmet.ProtuStrankaListFormatedWithAdressOIB>
  <DomainObject.Predmet.ProtuStrankaListNazivFormated>
    <izvorni_sadrzaj>
      <item>ENDO DESIGN d.o.o. za unutarnje uređenje prostora i ugostiteljstvo</item>
    </izvorni_sadrzaj>
    <derivirana_varijabla naziv="DomainObject.Predmet.ProtuStrankaListNazivFormated_1">
      <item>ENDO DESIGN d.o.o. za unutarnje uređenje prostora i ugostiteljstvo</item>
    </derivirana_varijabla>
  </DomainObject.Predmet.ProtuStrankaListNazivFormated>
  <DomainObject.Predmet.ProtuStrankaListNazivFormatedOIB>
    <izvorni_sadrzaj>
      <item>ENDO DESIGN d.o.o. za unutarnje uređenje prostora i ugostiteljstvo, OIB 52451327408</item>
    </izvorni_sadrzaj>
    <derivirana_varijabla naziv="DomainObject.Predmet.ProtuStrankaListNazivFormatedOIB_1">
      <item>ENDO DESIGN d.o.o. za unutarnje uređenje prostora i ugostiteljstvo, OIB 52451327408</item>
    </derivirana_varijabla>
  </DomainObject.Predmet.ProtuStrankaListNazivFormatedOIB>
  <DomainObject.Predmet.OstaliListFormated>
    <izvorni_sadrzaj>
      <item>Ana Lončar punomoćnik sudionika u postupku ENDO DESIGN d.o.o. za unutarnje uređenje prostora i ugostiteljstvo</item>
      <item>Senad Jeleč punomoćnik sudionika u postupku ENDO DESIGN d.o.o. za unutarnje uređenje prostora i ugostiteljstvo</item>
      <item>Boris Vinčić punomoćnik sudionika u postupku ENDO DESIGN d.o.o. za unutarnje uređenje prostora i ugostiteljstvo</item>
    </izvorni_sadrzaj>
    <derivirana_varijabla naziv="DomainObject.Predmet.OstaliListFormated_1">
      <item>Ana Lončar punomoćnik sudionika u postupku ENDO DESIGN d.o.o. za unutarnje uređenje prostora i ugostiteljstvo</item>
      <item>Senad Jeleč punomoćnik sudionika u postupku ENDO DESIGN d.o.o. za unutarnje uređenje prostora i ugostiteljstvo</item>
      <item>Boris Vinčić punomoćnik sudionika u postupku ENDO DESIGN d.o.o. za unutarnje uređenje prostora i ugostiteljstvo</item>
    </derivirana_varijabla>
  </DomainObject.Predmet.OstaliListFormated>
  <DomainObject.Predmet.OstaliListFormatedOIB>
    <izvorni_sadrzaj>
      <item>Ana Lončar, OIB 63634060957 punomoćnik sudionika u postupku ENDO DESIGN d.o.o. za unutarnje uređenje prostora i ugostiteljstvo</item>
      <item>Senad Jeleč, OIB 98838249314 punomoćnik sudionika u postupku ENDO DESIGN d.o.o. za unutarnje uređenje prostora i ugostiteljstvo</item>
      <item>Boris Vinčić, OIB 45119914526 punomoćnik sudionika u postupku ENDO DESIGN d.o.o. za unutarnje uređenje prostora i ugostiteljstvo</item>
    </izvorni_sadrzaj>
    <derivirana_varijabla naziv="DomainObject.Predmet.OstaliListFormatedOIB_1">
      <item>Ana Lončar, OIB 63634060957 punomoćnik sudionika u postupku ENDO DESIGN d.o.o. za unutarnje uređenje prostora i ugostiteljstvo</item>
      <item>Senad Jeleč, OIB 98838249314 punomoćnik sudionika u postupku ENDO DESIGN d.o.o. za unutarnje uređenje prostora i ugostiteljstvo</item>
      <item>Boris Vinčić, OIB 45119914526 punomoćnik sudionika u postupku ENDO DESIGN d.o.o. za unutarnje uređenje prostora i ugostiteljstvo</item>
    </derivirana_varijabla>
  </DomainObject.Predmet.OstaliListFormatedOIB>
  <DomainObject.Predmet.OstaliListFormatedWithAdress>
    <izvorni_sadrzaj>
      <item>Ana Lončar, Ulica Hanibala Lucića 17, 44000 Sisak punomoćnik sudionika u postupku ENDO DESIGN d.o.o. za unutarnje uređenje prostora i ugostiteljstvo</item>
      <item>Senad Jeleč, Trg Bana Josipa Jelačića 2, 44000 Sisak punomoćnik sudionika u postupku ENDO DESIGN d.o.o. za unutarnje uređenje prostora i ugostiteljstvo</item>
      <item>Boris Vinčić, Hanibala Lucića 17, 44000 Sisak punomoćnik sudionika u postupku ENDO DESIGN d.o.o. za unutarnje uređenje prostora i ugostiteljstvo</item>
    </izvorni_sadrzaj>
    <derivirana_varijabla naziv="DomainObject.Predmet.OstaliListFormatedWithAdress_1">
      <item>Ana Lončar, Ulica Hanibala Lucića 17, 44000 Sisak punomoćnik sudionika u postupku ENDO DESIGN d.o.o. za unutarnje uređenje prostora i ugostiteljstvo</item>
      <item>Senad Jeleč, Trg Bana Josipa Jelačića 2, 44000 Sisak punomoćnik sudionika u postupku ENDO DESIGN d.o.o. za unutarnje uređenje prostora i ugostiteljstvo</item>
      <item>Boris Vinčić, Hanibala Lucića 17, 44000 Sisak punomoćnik sudionika u postupku ENDO DESIGN d.o.o. za unutarnje uređenje prostora i ugostiteljstvo</item>
    </derivirana_varijabla>
  </DomainObject.Predmet.OstaliListFormatedWithAdress>
  <DomainObject.Predmet.OstaliListFormatedWithAdressOIB>
    <izvorni_sadrzaj>
      <item>Ana Lončar, OIB 63634060957, Ulica Hanibala Lucića 17, 44000 Sisak punomoćnik sudionika u postupku ENDO DESIGN d.o.o. za unutarnje uređenje prostora i ugostiteljstvo</item>
      <item>Senad Jeleč, OIB 98838249314, Trg Bana Josipa Jelačića 2, 44000 Sisak punomoćnik sudionika u postupku ENDO DESIGN d.o.o. za unutarnje uređenje prostora i ugostiteljstvo</item>
      <item>Boris Vinčić, OIB 45119914526, Hanibala Lucića 17, 44000 Sisak punomoćnik sudionika u postupku ENDO DESIGN d.o.o. za unutarnje uređenje prostora i ugostiteljstvo</item>
    </izvorni_sadrzaj>
    <derivirana_varijabla naziv="DomainObject.Predmet.OstaliListFormatedWithAdressOIB_1">
      <item>Ana Lončar, OIB 63634060957, Ulica Hanibala Lucića 17, 44000 Sisak punomoćnik sudionika u postupku ENDO DESIGN d.o.o. za unutarnje uređenje prostora i ugostiteljstvo</item>
      <item>Senad Jeleč, OIB 98838249314, Trg Bana Josipa Jelačića 2, 44000 Sisak punomoćnik sudionika u postupku ENDO DESIGN d.o.o. za unutarnje uređenje prostora i ugostiteljstvo</item>
      <item>Boris Vinčić, OIB 45119914526, Hanibala Lucića 17, 44000 Sisak punomoćnik sudionika u postupku ENDO DESIGN d.o.o. za unutarnje uređenje prostora i ugostiteljstvo</item>
    </derivirana_varijabla>
  </DomainObject.Predmet.OstaliListFormatedWithAdressOIB>
  <DomainObject.Predmet.OstaliListNazivFormated>
    <izvorni_sadrzaj>
      <item>Ana Lončar</item>
      <item>Senad Jeleč</item>
      <item>Boris Vinčić</item>
    </izvorni_sadrzaj>
    <derivirana_varijabla naziv="DomainObject.Predmet.OstaliListNazivFormated_1">
      <item>Ana Lončar</item>
      <item>Senad Jeleč</item>
      <item>Boris Vinčić</item>
    </derivirana_varijabla>
  </DomainObject.Predmet.OstaliListNazivFormated>
  <DomainObject.Predmet.OstaliListNazivFormatedOIB>
    <izvorni_sadrzaj>
      <item>Ana Lončar, OIB 63634060957</item>
      <item>Senad Jeleč, OIB 98838249314</item>
      <item>Boris Vinčić, OIB 45119914526</item>
    </izvorni_sadrzaj>
    <derivirana_varijabla naziv="DomainObject.Predmet.OstaliListNazivFormatedOIB_1">
      <item>Ana Lončar, OIB 63634060957</item>
      <item>Senad Jeleč, OIB 98838249314</item>
      <item>Boris Vinčić, OIB 45119914526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ENDO DESIGN d.o.o. za unutarnje uređenje prostora i ugostiteljstvo</izvorni_sadrzaj>
    <derivirana_varijabla naziv="DomainObject.Predmet.ProtustrankaIDrugi_1">ENDO DESIGN d.o.o. za unutarnje uređenje prostora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ENDO DESIGN d.o.o. za unutarnje uređenje prostora i ugostiteljstvo, OIB 52451327408, Trg bana Josipa Jelačića 3, 44000 Sisak</izvorni_sadrzaj>
    <derivirana_varijabla naziv="DomainObject.Predmet.ProtustrankaIDrugiAdressOIB_1">ENDO DESIGN d.o.o. za unutarnje uređenje prostora i ugostiteljstvo, OIB 52451327408, Trg bana Josipa Jelačića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ENDO DESIGN d.o.o. za unutarnje uređenje prostora i ugostiteljstvo</item>
      <item>Ana Lončar</item>
      <item>Senad Jeleč</item>
      <item>Boris Vinčić</item>
    </izvorni_sadrzaj>
    <derivirana_varijabla naziv="DomainObject.Predmet.SudioniciListNaziv_1">
      <item>FINA Regionalni centar Zagreb</item>
      <item>ENDO DESIGN d.o.o. za unutarnje uređenje prostora i ugostiteljstvo</item>
      <item>Ana Lončar</item>
      <item>Senad Jeleč</item>
      <item>Boris Vinčić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ENDO DESIGN d.o.o. za unutarnje uređenje prostora i ugostiteljstvo, OIB 52451327408, Trg bana Josipa Jelačića 3,44000 Sisak</item>
      <item>Ana Lončar, OIB 63634060957, Ulica Hanibala Lucića 17,44000 Sisak</item>
      <item>Senad Jeleč, OIB 98838249314, Trg Bana Josipa Jelačića 2,44000 Sisak</item>
      <item>Boris Vinčić, OIB 45119914526, Hanibala Lucića 17,44000 Sisak</item>
    </izvorni_sadrzaj>
    <derivirana_varijabla naziv="DomainObject.Predmet.SudioniciListAdressOIB_1">
      <item>FINA Regionalni centar Zagreb, OIB 85821130368, Trg svibanjskih žrtava 1995. 1,10000 Zagreb</item>
      <item>ENDO DESIGN d.o.o. za unutarnje uređenje prostora i ugostiteljstvo, OIB 52451327408, Trg bana Josipa Jelačića 3,44000 Sisak</item>
      <item>Ana Lončar, OIB 63634060957, Ulica Hanibala Lucića 17,44000 Sisak</item>
      <item>Senad Jeleč, OIB 98838249314, Trg Bana Josipa Jelačića 2,44000 Sisak</item>
      <item>Boris Vinčić, OIB 45119914526, Hanibala Lucića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52451327408</item>
      <item>, OIB 63634060957</item>
      <item>, OIB 98838249314</item>
      <item>, OIB 45119914526</item>
    </izvorni_sadrzaj>
    <derivirana_varijabla naziv="DomainObject.Predmet.SudioniciListNazivOIB_1">
      <item>, OIB 85821130368</item>
      <item>, OIB 52451327408</item>
      <item>, OIB 63634060957</item>
      <item>, OIB 98838249314</item>
      <item>, OIB 45119914526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761EE-53E2-409F-AF30-507177BC1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3676</properties:Characters>
  <properties:Lines>75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2017-12-14T10:25:00Z</dcterms:created>
  <dc:creator>rsticn</dc:creator>
  <cp:lastModifiedBy>Vinka Mihalinčić</cp:lastModifiedBy>
  <cp:lastPrinted>2018-03-23T10:14:00Z</cp:lastPrinted>
  <dcterms:modified xmlns:xsi="http://www.w3.org/2001/XMLSchema-instance" xsi:type="dcterms:W3CDTF">2018-03-23T10:15:00Z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(st-2641-16-ENDO-DESIGN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