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6e6d" w14:paraId="2f26e6d" w:rsidRDefault="008F6C3B" w:rsidP="00910611" w:rsidR="008F6C3B" w:rsidRPr="008F6C3B">
      <w:pPr>
        <w:ind w:firstLine="708"/>
        <w15:collapsed w:val="false"/>
        <w:rPr>
          <w:rFonts w:hAnsi="Times New Roman" w:ascii="Times New Roman"/>
        </w:rPr>
      </w:pPr>
      <w:r w:rsidRPr="008F6C3B">
        <w:rPr>
          <w:rFonts w:hAnsi="Times New Roman" w:ascii="Times New Roman"/>
        </w:rPr>
        <w:t xml:space="preserve">     </w:t>
      </w:r>
      <w:bookmarkStart w:name="_GoBack" w:id="0"/>
      <w:r w:rsidRPr="008F6C3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C3B" w:rsidP="00910611" w:rsidR="008F6C3B" w:rsidRPr="008F6C3B">
      <w:pPr>
        <w:rPr>
          <w:rFonts w:hAnsi="Times New Roman" w:ascii="Times New Roman"/>
        </w:rPr>
      </w:pPr>
      <w:r w:rsidRPr="008F6C3B">
        <w:rPr>
          <w:rFonts w:eastAsia="MS Mincho" w:hAnsi="Times New Roman" w:ascii="Times New Roman"/>
        </w:rPr>
        <w:t xml:space="preserve">   REPUBLIKA HRVATSKA</w:t>
      </w:r>
    </w:p>
    <w:p w:rsidRDefault="008F6C3B" w:rsidP="00910611" w:rsidR="008F6C3B" w:rsidRPr="008F6C3B">
      <w:pPr>
        <w:rPr>
          <w:rFonts w:hAnsi="Times New Roman" w:ascii="Times New Roman"/>
        </w:rPr>
      </w:pPr>
      <w:r w:rsidRPr="008F6C3B">
        <w:rPr>
          <w:rFonts w:eastAsia="MS Mincho" w:hAnsi="Times New Roman" w:ascii="Times New Roman"/>
        </w:rPr>
        <w:t>TRGOVAČKI SUD U RIJECI</w:t>
      </w:r>
    </w:p>
    <w:p w:rsidRDefault="008F6C3B" w:rsidR="008F6C3B" w:rsidRPr="008F6C3B">
      <w:pPr>
        <w:rPr>
          <w:rFonts w:eastAsia="MS Mincho" w:hAnsi="Times New Roman" w:ascii="Times New Roman"/>
        </w:rPr>
      </w:pPr>
      <w:r w:rsidRPr="008F6C3B">
        <w:rPr>
          <w:rFonts w:eastAsia="MS Mincho" w:hAnsi="Times New Roman" w:ascii="Times New Roman"/>
        </w:rPr>
        <w:t xml:space="preserve">       Rijeka, Zadarska 1 i 3</w:t>
      </w:r>
    </w:p>
    <w:bookmarkEnd w:id="0"/>
    <w:p w:rsidRDefault="008E3E5A" w:rsidP="008E3E5A" w:rsidR="008E3E5A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 E P U B L I K A   H R V A T S K A</w:t>
      </w:r>
    </w:p>
    <w:p w:rsidRDefault="00E439A5" w:rsidP="00C0124F" w:rsidR="00E439A5" w:rsidRPr="001D1C4F">
      <w:pPr>
        <w:rPr>
          <w:rFonts w:hAnsi="Times New Roman" w:ascii="Times New Roman"/>
        </w:rPr>
      </w:pPr>
    </w:p>
    <w:p w:rsidRDefault="00C0124F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BA6688" w:rsidRPr="00BA6688">
        <w:rPr>
          <w:rFonts w:hAnsi="Times New Roman" w:ascii="Times New Roman"/>
        </w:rPr>
        <w:t xml:space="preserve">u </w:t>
      </w:r>
      <w:r w:rsidR="00A208F8">
        <w:rPr>
          <w:rFonts w:hAnsi="Times New Roman" w:ascii="Times New Roman"/>
        </w:rPr>
        <w:t>stečajnom</w:t>
      </w:r>
      <w:r w:rsidR="00BA6688" w:rsidRPr="00BA6688">
        <w:rPr>
          <w:rFonts w:hAnsi="Times New Roman" w:ascii="Times New Roman"/>
        </w:rPr>
        <w:t xml:space="preserve"> postupk</w:t>
      </w:r>
      <w:r w:rsidR="00A208F8">
        <w:rPr>
          <w:rFonts w:hAnsi="Times New Roman" w:ascii="Times New Roman"/>
        </w:rPr>
        <w:t xml:space="preserve">u nad dužnikom </w:t>
      </w:r>
      <w:r w:rsidR="00A208F8" w:rsidRPr="00A208F8">
        <w:rPr>
          <w:rFonts w:hAnsi="Times New Roman" w:ascii="Times New Roman"/>
        </w:rPr>
        <w:t xml:space="preserve">KRAJANI d.o.o. Krk, </w:t>
      </w:r>
      <w:proofErr w:type="spellStart"/>
      <w:r w:rsidR="00A208F8" w:rsidRPr="00A208F8">
        <w:rPr>
          <w:rFonts w:hAnsi="Times New Roman" w:ascii="Times New Roman"/>
        </w:rPr>
        <w:t>Nenadići</w:t>
      </w:r>
      <w:proofErr w:type="spellEnd"/>
      <w:r w:rsidR="00A208F8" w:rsidRPr="00A208F8">
        <w:rPr>
          <w:rFonts w:hAnsi="Times New Roman" w:ascii="Times New Roman"/>
        </w:rPr>
        <w:t xml:space="preserve"> </w:t>
      </w:r>
      <w:proofErr w:type="spellStart"/>
      <w:r w:rsidR="00A208F8" w:rsidRPr="00A208F8">
        <w:rPr>
          <w:rFonts w:hAnsi="Times New Roman" w:ascii="Times New Roman"/>
        </w:rPr>
        <w:t>bb</w:t>
      </w:r>
      <w:proofErr w:type="spellEnd"/>
      <w:r w:rsidR="00A208F8" w:rsidRPr="00A208F8">
        <w:rPr>
          <w:rFonts w:hAnsi="Times New Roman" w:ascii="Times New Roman"/>
        </w:rPr>
        <w:t>, OIB 10917049327</w:t>
      </w:r>
      <w:r w:rsidR="00022328" w:rsidRPr="001D1C4F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dana </w:t>
      </w:r>
      <w:r w:rsidR="001E7663">
        <w:rPr>
          <w:rFonts w:hAnsi="Times New Roman" w:ascii="Times New Roman"/>
        </w:rPr>
        <w:t>12</w:t>
      </w:r>
      <w:r w:rsidR="00A208F8">
        <w:rPr>
          <w:rFonts w:hAnsi="Times New Roman" w:ascii="Times New Roman"/>
        </w:rPr>
        <w:t xml:space="preserve">. prosinca </w:t>
      </w:r>
      <w:r w:rsidR="001D1C4F">
        <w:rPr>
          <w:rFonts w:hAnsi="Times New Roman" w:ascii="Times New Roman"/>
        </w:rPr>
        <w:t>2018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</w:t>
      </w:r>
      <w:r w:rsidR="00C0124F" w:rsidRPr="001D1C4F">
        <w:rPr>
          <w:rFonts w:hAnsi="Times New Roman" w:ascii="Times New Roman"/>
        </w:rPr>
        <w:t xml:space="preserve"> i j e š i o</w:t>
      </w:r>
      <w:r w:rsidR="007A070F" w:rsidRPr="001D1C4F">
        <w:rPr>
          <w:rFonts w:hAnsi="Times New Roman" w:ascii="Times New Roman"/>
        </w:rPr>
        <w:t xml:space="preserve"> </w:t>
      </w:r>
      <w:r w:rsidR="00C0124F" w:rsidRPr="001D1C4F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1D1C4F" w:rsidP="00A94166" w:rsidR="00A94166" w:rsidRPr="00A941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 w:rsidR="0095295A">
        <w:rPr>
          <w:rFonts w:hAnsi="Times New Roman" w:ascii="Times New Roman"/>
        </w:rPr>
        <w:t>te se utvrđuje da je</w:t>
      </w:r>
      <w:r>
        <w:rPr>
          <w:rFonts w:hAnsi="Times New Roman" w:ascii="Times New Roman"/>
        </w:rPr>
        <w:t xml:space="preserve"> </w:t>
      </w:r>
      <w:r w:rsidR="00A94166">
        <w:rPr>
          <w:rFonts w:hAnsi="Times New Roman" w:ascii="Times New Roman"/>
        </w:rPr>
        <w:t>i</w:t>
      </w:r>
      <w:r w:rsidR="0095295A">
        <w:rPr>
          <w:rFonts w:hAnsi="Times New Roman" w:ascii="Times New Roman"/>
        </w:rPr>
        <w:t>zvršen prijenos tražbin</w:t>
      </w:r>
      <w:r w:rsidR="001E7663">
        <w:rPr>
          <w:rFonts w:hAnsi="Times New Roman" w:ascii="Times New Roman"/>
        </w:rPr>
        <w:t>e</w:t>
      </w:r>
      <w:r w:rsidR="0095295A">
        <w:rPr>
          <w:rFonts w:hAnsi="Times New Roman" w:ascii="Times New Roman"/>
        </w:rPr>
        <w:t xml:space="preserve"> stečajn</w:t>
      </w:r>
      <w:r w:rsidR="001E7663">
        <w:rPr>
          <w:rFonts w:hAnsi="Times New Roman" w:ascii="Times New Roman"/>
        </w:rPr>
        <w:t xml:space="preserve">og </w:t>
      </w:r>
      <w:r w:rsidR="0095295A">
        <w:rPr>
          <w:rFonts w:hAnsi="Times New Roman" w:ascii="Times New Roman"/>
        </w:rPr>
        <w:t xml:space="preserve">vjerovnika </w:t>
      </w:r>
      <w:r w:rsidR="00A208F8">
        <w:rPr>
          <w:rFonts w:hAnsi="Times New Roman" w:ascii="Times New Roman"/>
        </w:rPr>
        <w:t>prvog višeg</w:t>
      </w:r>
      <w:r>
        <w:rPr>
          <w:rFonts w:hAnsi="Times New Roman" w:ascii="Times New Roman"/>
        </w:rPr>
        <w:t xml:space="preserve"> isplatnog </w:t>
      </w:r>
      <w:r w:rsidR="0095295A">
        <w:rPr>
          <w:rFonts w:hAnsi="Times New Roman" w:ascii="Times New Roman"/>
        </w:rPr>
        <w:t>reda</w:t>
      </w:r>
      <w:r w:rsidR="001E7663">
        <w:rPr>
          <w:rFonts w:hAnsi="Times New Roman" w:ascii="Times New Roman"/>
        </w:rPr>
        <w:t>:</w:t>
      </w:r>
    </w:p>
    <w:p w:rsidRDefault="00A94166" w:rsidP="00A94166" w:rsidR="00A94166">
      <w:pPr>
        <w:jc w:val="both"/>
        <w:rPr>
          <w:rFonts w:hAnsi="Times New Roman" w:ascii="Times New Roman"/>
        </w:rPr>
      </w:pPr>
    </w:p>
    <w:p w:rsidRDefault="001E7663" w:rsidP="00A94166" w:rsidR="001E7663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pok</w:t>
      </w:r>
      <w:proofErr w:type="spellEnd"/>
      <w:r>
        <w:rPr>
          <w:rFonts w:hAnsi="Times New Roman" w:ascii="Times New Roman"/>
        </w:rPr>
        <w:t>. MATE BAJČIĆ, Krk, Poljica 10,</w:t>
      </w:r>
      <w:r w:rsidRPr="001E7663">
        <w:t xml:space="preserve"> </w:t>
      </w:r>
      <w:r w:rsidRPr="001E7663">
        <w:rPr>
          <w:rFonts w:hAnsi="Times New Roman" w:ascii="Times New Roman"/>
        </w:rPr>
        <w:t>OIB 25786575507</w:t>
      </w:r>
      <w:r>
        <w:rPr>
          <w:rFonts w:hAnsi="Times New Roman" w:ascii="Times New Roman"/>
        </w:rPr>
        <w:t xml:space="preserve">, odnosno njegovih nasljednika temeljem zakona </w:t>
      </w:r>
    </w:p>
    <w:p w:rsidRDefault="001E7663" w:rsidP="00A94166" w:rsidR="001E7663">
      <w:pPr>
        <w:jc w:val="both"/>
        <w:rPr>
          <w:rFonts w:hAnsi="Times New Roman" w:ascii="Times New Roman"/>
        </w:rPr>
      </w:pPr>
    </w:p>
    <w:p w:rsidRDefault="001E7663" w:rsidP="00A94166" w:rsidR="001E76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PETRICE BAJČIĆ, Poljica, Poljica 30, OIB: 39375942742, </w:t>
      </w:r>
    </w:p>
    <w:p w:rsidRDefault="001E7663" w:rsidP="00A94166" w:rsidR="001E7663">
      <w:pPr>
        <w:jc w:val="both"/>
        <w:rPr>
          <w:rFonts w:hAnsi="Times New Roman" w:ascii="Times New Roman"/>
        </w:rPr>
      </w:pPr>
    </w:p>
    <w:p w:rsidRDefault="001E7663" w:rsidP="00A94166" w:rsidR="001E76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MATEJE KRALJIĆ, </w:t>
      </w:r>
      <w:proofErr w:type="spellStart"/>
      <w:r>
        <w:rPr>
          <w:rFonts w:hAnsi="Times New Roman" w:ascii="Times New Roman"/>
        </w:rPr>
        <w:t>Malinska</w:t>
      </w:r>
      <w:proofErr w:type="spellEnd"/>
      <w:r>
        <w:rPr>
          <w:rFonts w:hAnsi="Times New Roman" w:ascii="Times New Roman"/>
        </w:rPr>
        <w:t>, Kralja Tomislava 7, OIB 73887122191</w:t>
      </w:r>
    </w:p>
    <w:p w:rsidRDefault="001E7663" w:rsidP="00A94166" w:rsidR="001E7663">
      <w:pPr>
        <w:jc w:val="both"/>
        <w:rPr>
          <w:rFonts w:hAnsi="Times New Roman" w:ascii="Times New Roman"/>
        </w:rPr>
      </w:pPr>
    </w:p>
    <w:p w:rsidRDefault="001E7663" w:rsidP="00A94166" w:rsidR="001E7663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mldb</w:t>
      </w:r>
      <w:proofErr w:type="spellEnd"/>
      <w:r>
        <w:rPr>
          <w:rFonts w:hAnsi="Times New Roman" w:ascii="Times New Roman"/>
        </w:rPr>
        <w:t xml:space="preserve">. LEONE BAJČIĆ, Poljica, Poljica 30, OIB 98387086634 koju zastupa zakonski zastupnik </w:t>
      </w:r>
      <w:proofErr w:type="spellStart"/>
      <w:r>
        <w:rPr>
          <w:rFonts w:hAnsi="Times New Roman" w:ascii="Times New Roman"/>
        </w:rPr>
        <w:t>Petrica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Bajčić</w:t>
      </w:r>
      <w:proofErr w:type="spellEnd"/>
      <w:r>
        <w:rPr>
          <w:rFonts w:hAnsi="Times New Roman" w:ascii="Times New Roman"/>
        </w:rPr>
        <w:t xml:space="preserve"> i </w:t>
      </w:r>
    </w:p>
    <w:p w:rsidRDefault="001E7663" w:rsidP="00A94166" w:rsidR="001E7663">
      <w:pPr>
        <w:jc w:val="both"/>
        <w:rPr>
          <w:rFonts w:hAnsi="Times New Roman" w:ascii="Times New Roman"/>
        </w:rPr>
      </w:pPr>
    </w:p>
    <w:p w:rsidRDefault="001E7663" w:rsidP="00A94166" w:rsidR="001E7663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mldb</w:t>
      </w:r>
      <w:proofErr w:type="spellEnd"/>
      <w:r>
        <w:rPr>
          <w:rFonts w:hAnsi="Times New Roman" w:ascii="Times New Roman"/>
        </w:rPr>
        <w:t>. IVANO BAJČIĆ, Poljica, Poljica 30, OIB 30100038559 kojeg zastupa</w:t>
      </w:r>
      <w:r w:rsidRPr="001E7663">
        <w:t xml:space="preserve"> </w:t>
      </w:r>
      <w:r w:rsidRPr="001E7663">
        <w:rPr>
          <w:rFonts w:hAnsi="Times New Roman" w:ascii="Times New Roman"/>
        </w:rPr>
        <w:t>zak</w:t>
      </w:r>
      <w:r>
        <w:rPr>
          <w:rFonts w:hAnsi="Times New Roman" w:ascii="Times New Roman"/>
        </w:rPr>
        <w:t xml:space="preserve">onski zastupnik </w:t>
      </w:r>
      <w:proofErr w:type="spellStart"/>
      <w:r>
        <w:rPr>
          <w:rFonts w:hAnsi="Times New Roman" w:ascii="Times New Roman"/>
        </w:rPr>
        <w:t>Petrica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Bajčić</w:t>
      </w:r>
      <w:proofErr w:type="spellEnd"/>
      <w:r>
        <w:rPr>
          <w:rFonts w:hAnsi="Times New Roman" w:ascii="Times New Roman"/>
        </w:rPr>
        <w:t xml:space="preserve"> </w:t>
      </w:r>
    </w:p>
    <w:p w:rsidRDefault="001E7663" w:rsidP="00A94166" w:rsidR="001E7663">
      <w:pPr>
        <w:jc w:val="both"/>
        <w:rPr>
          <w:rFonts w:hAnsi="Times New Roman" w:ascii="Times New Roman"/>
        </w:rPr>
      </w:pPr>
    </w:p>
    <w:p w:rsidRDefault="001E7663" w:rsidP="001D1C4F" w:rsidR="001D1C4F" w:rsidRPr="001E76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iznosu 32.004,43 kn </w:t>
      </w:r>
      <w:r w:rsidR="001D1C4F">
        <w:rPr>
          <w:rFonts w:hAnsi="Times New Roman" w:ascii="Times New Roman"/>
        </w:rPr>
        <w:t xml:space="preserve">na </w:t>
      </w:r>
      <w:r w:rsidR="007E34AE">
        <w:rPr>
          <w:rFonts w:hAnsi="Times New Roman" w:ascii="Times New Roman"/>
        </w:rPr>
        <w:t xml:space="preserve">Kristijana </w:t>
      </w:r>
      <w:proofErr w:type="spellStart"/>
      <w:r w:rsidR="007E34AE">
        <w:rPr>
          <w:rFonts w:hAnsi="Times New Roman" w:ascii="Times New Roman"/>
        </w:rPr>
        <w:t>Nenadić</w:t>
      </w:r>
      <w:proofErr w:type="spellEnd"/>
      <w:r w:rsidR="007E34AE">
        <w:rPr>
          <w:rFonts w:hAnsi="Times New Roman" w:ascii="Times New Roman"/>
        </w:rPr>
        <w:t xml:space="preserve">, Krk, </w:t>
      </w:r>
      <w:proofErr w:type="spellStart"/>
      <w:r w:rsidR="007E34AE">
        <w:rPr>
          <w:rFonts w:hAnsi="Times New Roman" w:ascii="Times New Roman"/>
        </w:rPr>
        <w:t>Bajčići</w:t>
      </w:r>
      <w:proofErr w:type="spellEnd"/>
      <w:r w:rsidR="007E34AE">
        <w:rPr>
          <w:rFonts w:hAnsi="Times New Roman" w:ascii="Times New Roman"/>
        </w:rPr>
        <w:t xml:space="preserve">, </w:t>
      </w:r>
      <w:proofErr w:type="spellStart"/>
      <w:r w:rsidR="007E34AE">
        <w:rPr>
          <w:rFonts w:hAnsi="Times New Roman" w:ascii="Times New Roman"/>
        </w:rPr>
        <w:t>Bajčići</w:t>
      </w:r>
      <w:proofErr w:type="spellEnd"/>
      <w:r w:rsidR="007E34AE">
        <w:rPr>
          <w:rFonts w:hAnsi="Times New Roman" w:ascii="Times New Roman"/>
        </w:rPr>
        <w:t xml:space="preserve"> 17/a, OIB 50339750662.</w:t>
      </w:r>
    </w:p>
    <w:p w:rsidRDefault="001D1C4F" w:rsidP="00A94166" w:rsidR="001D1C4F">
      <w:pPr>
        <w:jc w:val="both"/>
        <w:rPr>
          <w:rFonts w:hAnsi="Times New Roman" w:ascii="Times New Roman"/>
        </w:rPr>
      </w:pPr>
    </w:p>
    <w:p w:rsidRDefault="003A7A52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O</w:t>
      </w:r>
      <w:r w:rsidR="00C0124F" w:rsidRPr="001D1C4F">
        <w:rPr>
          <w:rFonts w:hAnsi="Times New Roman" w:ascii="Times New Roman"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1E7663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7E34AE">
        <w:rPr>
          <w:rFonts w:hAnsi="Times New Roman" w:ascii="Times New Roman"/>
        </w:rPr>
        <w:t xml:space="preserve">Vjerovnik Kristijan </w:t>
      </w:r>
      <w:proofErr w:type="spellStart"/>
      <w:r w:rsidR="007E34AE">
        <w:rPr>
          <w:rFonts w:hAnsi="Times New Roman" w:ascii="Times New Roman"/>
        </w:rPr>
        <w:t>Nenadić</w:t>
      </w:r>
      <w:proofErr w:type="spellEnd"/>
      <w:r w:rsidR="007E34AE">
        <w:rPr>
          <w:rFonts w:hAnsi="Times New Roman" w:ascii="Times New Roman"/>
        </w:rPr>
        <w:t xml:space="preserve">, Krk, </w:t>
      </w:r>
      <w:proofErr w:type="spellStart"/>
      <w:r w:rsidR="007E34AE">
        <w:rPr>
          <w:rFonts w:hAnsi="Times New Roman" w:ascii="Times New Roman"/>
        </w:rPr>
        <w:t>Bajčići</w:t>
      </w:r>
      <w:proofErr w:type="spellEnd"/>
      <w:r w:rsidR="007E34AE">
        <w:rPr>
          <w:rFonts w:hAnsi="Times New Roman" w:ascii="Times New Roman"/>
        </w:rPr>
        <w:t xml:space="preserve">, </w:t>
      </w:r>
      <w:proofErr w:type="spellStart"/>
      <w:r w:rsidR="007E34AE">
        <w:rPr>
          <w:rFonts w:hAnsi="Times New Roman" w:ascii="Times New Roman"/>
        </w:rPr>
        <w:t>Bajčići</w:t>
      </w:r>
      <w:proofErr w:type="spellEnd"/>
      <w:r w:rsidR="007E34AE">
        <w:rPr>
          <w:rFonts w:hAnsi="Times New Roman" w:ascii="Times New Roman"/>
        </w:rPr>
        <w:t xml:space="preserve"> 17/a, o</w:t>
      </w:r>
      <w:r w:rsidR="001D1C4F">
        <w:rPr>
          <w:rFonts w:hAnsi="Times New Roman" w:ascii="Times New Roman"/>
        </w:rPr>
        <w:t xml:space="preserve">bavijestio </w:t>
      </w:r>
      <w:r w:rsidR="00A94166">
        <w:rPr>
          <w:rFonts w:hAnsi="Times New Roman" w:ascii="Times New Roman"/>
        </w:rPr>
        <w:t xml:space="preserve">je naslovni sud da je </w:t>
      </w:r>
      <w:r w:rsidR="001E7663">
        <w:rPr>
          <w:rFonts w:hAnsi="Times New Roman" w:ascii="Times New Roman"/>
        </w:rPr>
        <w:t>6. prosinca</w:t>
      </w:r>
      <w:r w:rsidR="007E34AE">
        <w:rPr>
          <w:rFonts w:hAnsi="Times New Roman" w:ascii="Times New Roman"/>
        </w:rPr>
        <w:t xml:space="preserve"> 2018. godine sklopio Ugovor o ustupu tražbine s </w:t>
      </w:r>
      <w:r w:rsidR="001E7663">
        <w:rPr>
          <w:rFonts w:hAnsi="Times New Roman" w:ascii="Times New Roman"/>
        </w:rPr>
        <w:t xml:space="preserve">zakonskim nasljednicima iza </w:t>
      </w:r>
      <w:proofErr w:type="spellStart"/>
      <w:r w:rsidR="001E7663">
        <w:rPr>
          <w:rFonts w:hAnsi="Times New Roman" w:ascii="Times New Roman"/>
        </w:rPr>
        <w:t>pok</w:t>
      </w:r>
      <w:proofErr w:type="spellEnd"/>
      <w:r w:rsidR="001E7663">
        <w:rPr>
          <w:rFonts w:hAnsi="Times New Roman" w:ascii="Times New Roman"/>
        </w:rPr>
        <w:t xml:space="preserve">. MATE BAJČIĆA temeljem pravomoćnog rješenja o nasljeđivanju posl.br. O-2435/17, UPP/OS-48/17-6 od 19. rujna 2017. Ugovorom o ustupu tražbine </w:t>
      </w:r>
      <w:proofErr w:type="spellStart"/>
      <w:r w:rsidR="001E7663">
        <w:rPr>
          <w:rFonts w:hAnsi="Times New Roman" w:ascii="Times New Roman"/>
        </w:rPr>
        <w:t>ustupatelji</w:t>
      </w:r>
      <w:proofErr w:type="spellEnd"/>
      <w:r w:rsidR="001E7663">
        <w:rPr>
          <w:rFonts w:hAnsi="Times New Roman" w:ascii="Times New Roman"/>
        </w:rPr>
        <w:t xml:space="preserve"> ustupaju preuzimatelju Kristijanu </w:t>
      </w:r>
      <w:proofErr w:type="spellStart"/>
      <w:r w:rsidR="001E7663">
        <w:rPr>
          <w:rFonts w:hAnsi="Times New Roman" w:ascii="Times New Roman"/>
        </w:rPr>
        <w:t>Nenadić</w:t>
      </w:r>
      <w:proofErr w:type="spellEnd"/>
      <w:r w:rsidR="001E7663">
        <w:rPr>
          <w:rFonts w:hAnsi="Times New Roman" w:ascii="Times New Roman"/>
        </w:rPr>
        <w:t xml:space="preserve"> iz </w:t>
      </w:r>
      <w:proofErr w:type="spellStart"/>
      <w:r w:rsidR="001E7663">
        <w:rPr>
          <w:rFonts w:hAnsi="Times New Roman" w:ascii="Times New Roman"/>
        </w:rPr>
        <w:t>Bajčića</w:t>
      </w:r>
      <w:proofErr w:type="spellEnd"/>
      <w:r w:rsidR="001E7663">
        <w:rPr>
          <w:rFonts w:hAnsi="Times New Roman" w:ascii="Times New Roman"/>
        </w:rPr>
        <w:t xml:space="preserve">, </w:t>
      </w:r>
      <w:proofErr w:type="spellStart"/>
      <w:r w:rsidR="001E7663">
        <w:rPr>
          <w:rFonts w:hAnsi="Times New Roman" w:ascii="Times New Roman"/>
        </w:rPr>
        <w:t>Bajčići</w:t>
      </w:r>
      <w:proofErr w:type="spellEnd"/>
      <w:r w:rsidR="001E7663">
        <w:rPr>
          <w:rFonts w:hAnsi="Times New Roman" w:ascii="Times New Roman"/>
        </w:rPr>
        <w:t xml:space="preserve"> 17/a</w:t>
      </w:r>
      <w:r w:rsidR="00B91389">
        <w:rPr>
          <w:rFonts w:hAnsi="Times New Roman" w:ascii="Times New Roman"/>
        </w:rPr>
        <w:t xml:space="preserve"> preostali dio neisplaćene tražbine prvog višeg isplatnog reda u iznosu 32.004,43 kn. </w:t>
      </w:r>
    </w:p>
    <w:p w:rsidRDefault="007E34AE" w:rsidP="0095295A" w:rsidR="007E34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1D1C4F">
        <w:rPr>
          <w:rFonts w:hAnsi="Times New Roman" w:ascii="Times New Roman"/>
        </w:rPr>
        <w:t xml:space="preserve">jerovnik </w:t>
      </w:r>
      <w:r>
        <w:rPr>
          <w:rFonts w:hAnsi="Times New Roman" w:ascii="Times New Roman"/>
        </w:rPr>
        <w:t>je dostavio ovjerovljen</w:t>
      </w:r>
      <w:r w:rsidR="00B91389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Ugovor o ustupu tražbin</w:t>
      </w:r>
      <w:r w:rsidR="00B9138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(list </w:t>
      </w:r>
      <w:r w:rsidR="00B91389">
        <w:rPr>
          <w:rFonts w:hAnsi="Times New Roman" w:ascii="Times New Roman"/>
        </w:rPr>
        <w:t>475</w:t>
      </w:r>
      <w:r>
        <w:rPr>
          <w:rFonts w:hAnsi="Times New Roman" w:ascii="Times New Roman"/>
        </w:rPr>
        <w:t xml:space="preserve"> – </w:t>
      </w:r>
      <w:r w:rsidR="00B91389">
        <w:rPr>
          <w:rFonts w:hAnsi="Times New Roman" w:ascii="Times New Roman"/>
        </w:rPr>
        <w:t>477</w:t>
      </w:r>
      <w:r>
        <w:rPr>
          <w:rFonts w:hAnsi="Times New Roman" w:ascii="Times New Roman"/>
        </w:rPr>
        <w:t xml:space="preserve"> spisa).</w:t>
      </w:r>
    </w:p>
    <w:p w:rsidRDefault="007E34AE" w:rsidP="005C7E51" w:rsidR="007E34AE">
      <w:pPr>
        <w:ind w:firstLine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 xml:space="preserve">Prema odredbi čl.146. st.2. </w:t>
      </w:r>
      <w:r w:rsidRPr="007E34AE">
        <w:rPr>
          <w:rFonts w:hAnsi="Times New Roman" w:ascii="Times New Roman"/>
          <w:bCs/>
        </w:rPr>
        <w:t>Stečajnog zakona (Narodne novine broj 71/15</w:t>
      </w:r>
      <w:r>
        <w:rPr>
          <w:rFonts w:hAnsi="Times New Roman" w:ascii="Times New Roman"/>
          <w:bCs/>
        </w:rPr>
        <w:t xml:space="preserve"> i 104/17</w:t>
      </w:r>
      <w:r w:rsidRPr="007E34AE">
        <w:rPr>
          <w:rFonts w:hAnsi="Times New Roman" w:ascii="Times New Roman"/>
          <w:bCs/>
        </w:rPr>
        <w:t>, dalje: SZ-a)</w:t>
      </w:r>
      <w:r>
        <w:rPr>
          <w:rFonts w:hAnsi="Times New Roman" w:ascii="Times New Roman"/>
          <w:bCs/>
        </w:rPr>
        <w:t xml:space="preserve"> ako stečajni vjerovnik otuđi svoju tražbinu koju je prijavio u </w:t>
      </w:r>
      <w:r>
        <w:rPr>
          <w:rFonts w:hAnsi="Times New Roman" w:ascii="Times New Roman"/>
          <w:bCs/>
        </w:rPr>
        <w:lastRenderedPageBreak/>
        <w:t xml:space="preserve">stečajnom postupku, njezin stjecatelj stupa u pravni položaj svoga prednika, ako ovim Zakonom nije drukčije određeno.   </w:t>
      </w:r>
    </w:p>
    <w:p w:rsidRDefault="00B91389" w:rsidP="005C7E51" w:rsidR="00B91389" w:rsidRPr="007E34A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Sud je utvrdio da je MATE BAJČIĆ iz </w:t>
      </w:r>
      <w:proofErr w:type="spellStart"/>
      <w:r>
        <w:rPr>
          <w:rFonts w:hAnsi="Times New Roman" w:ascii="Times New Roman"/>
          <w:bCs/>
        </w:rPr>
        <w:t>Poljice</w:t>
      </w:r>
      <w:proofErr w:type="spellEnd"/>
      <w:r>
        <w:rPr>
          <w:rFonts w:hAnsi="Times New Roman" w:ascii="Times New Roman"/>
          <w:bCs/>
        </w:rPr>
        <w:t>, Poljica 30, imao utvrđenu tražbinu prvog višeg isplatnog reda u iznosu od 49.623,66 kn. Nakon provedene prve i druge djelomične diobe uz suglasnost suda preostali dio neisplaćene tražbine iznosi 32.004,43 kn.</w:t>
      </w:r>
    </w:p>
    <w:p w:rsidRDefault="007E34AE" w:rsidP="0095295A" w:rsidR="001D1C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navedenoga, a primjenom citiranih zakonskih propisa odlučeno je kao u izreci rješenja.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B91389">
        <w:rPr>
          <w:rFonts w:hAnsi="Times New Roman" w:ascii="Times New Roman"/>
        </w:rPr>
        <w:t>12</w:t>
      </w:r>
      <w:r w:rsidR="007E34AE">
        <w:rPr>
          <w:rFonts w:hAnsi="Times New Roman" w:ascii="Times New Roman"/>
        </w:rPr>
        <w:t>. prosinca</w:t>
      </w:r>
      <w:r w:rsidR="00D24A9F">
        <w:rPr>
          <w:rFonts w:hAnsi="Times New Roman" w:ascii="Times New Roman"/>
        </w:rPr>
        <w:t xml:space="preserve"> 201</w:t>
      </w:r>
      <w:r w:rsidR="001D1C4F">
        <w:rPr>
          <w:rFonts w:hAnsi="Times New Roman" w:ascii="Times New Roman"/>
        </w:rPr>
        <w:t>8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BE787F" w:rsidP="008F6C3B" w:rsidR="00C43FCA" w:rsidRPr="00BE787F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Daniela Korlević</w:t>
      </w:r>
      <w:r w:rsidR="0057466D">
        <w:rPr>
          <w:rFonts w:hAnsi="Times New Roman" w:ascii="Times New Roman"/>
        </w:rPr>
        <w:t xml:space="preserve"> </w:t>
      </w:r>
    </w:p>
    <w:p w:rsidRDefault="00BE787F" w:rsidP="0083150E" w:rsidR="00BE787F" w:rsidRPr="00BE787F">
      <w:pPr>
        <w:jc w:val="right"/>
        <w:rPr>
          <w:rFonts w:hAnsi="Times New Roman" w:ascii="Times New Roman"/>
        </w:rPr>
      </w:pPr>
    </w:p>
    <w:p w:rsidRDefault="00C0124F" w:rsidP="00C0124F" w:rsidR="00C0124F" w:rsidRPr="001D1C4F">
      <w:pPr>
        <w:rPr>
          <w:rFonts w:hAnsi="Times New Roman" w:ascii="Times New Roman"/>
        </w:rPr>
      </w:pPr>
      <w:r w:rsidRPr="001D1C4F">
        <w:rPr>
          <w:rFonts w:hAnsi="Times New Roman" w:ascii="Times New Roman"/>
        </w:rPr>
        <w:t>UPUTA O PRAVNOM LIJEKU:</w:t>
      </w:r>
    </w:p>
    <w:p w:rsidRDefault="00C0124F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1B7" w:rsidR="007001B7">
      <w:r>
        <w:separator/>
      </w:r>
    </w:p>
  </w:endnote>
  <w:endnote w:id="0" w:type="continuationSeparator">
    <w:p w:rsidRDefault="007001B7" w:rsidR="00700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1B7" w:rsidR="007001B7">
      <w:r>
        <w:separator/>
      </w:r>
    </w:p>
  </w:footnote>
  <w:footnote w:id="0" w:type="continuationSeparator">
    <w:p w:rsidRDefault="007001B7" w:rsidR="00700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proofErr w:type="spellStart"/>
    <w:r w:rsidRPr="004850B3">
      <w:rPr>
        <w:rFonts w:hAnsi="Times New Roman" w:ascii="Times New Roman"/>
      </w:rPr>
      <w:t>Posl</w:t>
    </w:r>
    <w:proofErr w:type="spellEnd"/>
    <w:r w:rsidRPr="004850B3">
      <w:rPr>
        <w:rFonts w:hAnsi="Times New Roman" w:ascii="Times New Roman"/>
      </w:rPr>
      <w:t>. br. 15 St-</w:t>
    </w:r>
    <w:r w:rsidR="00A208F8">
      <w:rPr>
        <w:rFonts w:hAnsi="Times New Roman" w:ascii="Times New Roman"/>
      </w:rPr>
      <w:t>1126/16-</w:t>
    </w:r>
    <w:r w:rsidR="002B3017">
      <w:rPr>
        <w:rFonts w:hAnsi="Times New Roman" w:ascii="Times New Roman"/>
      </w:rPr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1C4F"/>
    <w:rsid w:val="001D436A"/>
    <w:rsid w:val="001E7663"/>
    <w:rsid w:val="00214C3F"/>
    <w:rsid w:val="00233861"/>
    <w:rsid w:val="00235015"/>
    <w:rsid w:val="0027267B"/>
    <w:rsid w:val="00276880"/>
    <w:rsid w:val="002963ED"/>
    <w:rsid w:val="002B3017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82BE4"/>
    <w:rsid w:val="00591808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B5498"/>
    <w:rsid w:val="006C0A18"/>
    <w:rsid w:val="006C4F9B"/>
    <w:rsid w:val="006C75A2"/>
    <w:rsid w:val="006F0D62"/>
    <w:rsid w:val="007001B7"/>
    <w:rsid w:val="00707CD3"/>
    <w:rsid w:val="007118CE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C4A00"/>
    <w:rsid w:val="007D4BF6"/>
    <w:rsid w:val="007E0C1B"/>
    <w:rsid w:val="007E1313"/>
    <w:rsid w:val="007E34AE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045C"/>
    <w:rsid w:val="008A376C"/>
    <w:rsid w:val="008C4977"/>
    <w:rsid w:val="008E3E5A"/>
    <w:rsid w:val="008F0C07"/>
    <w:rsid w:val="008F39FB"/>
    <w:rsid w:val="008F6C3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C1406"/>
    <w:rsid w:val="009E12DE"/>
    <w:rsid w:val="009E1CE5"/>
    <w:rsid w:val="00A208F8"/>
    <w:rsid w:val="00A26399"/>
    <w:rsid w:val="00A31375"/>
    <w:rsid w:val="00A36FCD"/>
    <w:rsid w:val="00A50178"/>
    <w:rsid w:val="00A502AE"/>
    <w:rsid w:val="00A60B3D"/>
    <w:rsid w:val="00A73A70"/>
    <w:rsid w:val="00A94166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60173"/>
    <w:rsid w:val="00B750EA"/>
    <w:rsid w:val="00B91389"/>
    <w:rsid w:val="00B93DA3"/>
    <w:rsid w:val="00BA3C6A"/>
    <w:rsid w:val="00BA6688"/>
    <w:rsid w:val="00BB50FC"/>
    <w:rsid w:val="00BE787F"/>
    <w:rsid w:val="00C0124F"/>
    <w:rsid w:val="00C119F4"/>
    <w:rsid w:val="00C13F40"/>
    <w:rsid w:val="00C34CDF"/>
    <w:rsid w:val="00C43FCA"/>
    <w:rsid w:val="00C53CC1"/>
    <w:rsid w:val="00C77365"/>
    <w:rsid w:val="00CC1D7B"/>
    <w:rsid w:val="00CD1FC3"/>
    <w:rsid w:val="00CF14F3"/>
    <w:rsid w:val="00CF35EA"/>
    <w:rsid w:val="00D0339C"/>
    <w:rsid w:val="00D04E6B"/>
    <w:rsid w:val="00D06AC3"/>
    <w:rsid w:val="00D1550C"/>
    <w:rsid w:val="00D1738E"/>
    <w:rsid w:val="00D24A9F"/>
    <w:rsid w:val="00D27747"/>
    <w:rsid w:val="00D4242B"/>
    <w:rsid w:val="00D448A3"/>
    <w:rsid w:val="00D462ED"/>
    <w:rsid w:val="00D55E75"/>
    <w:rsid w:val="00D879F1"/>
    <w:rsid w:val="00D9746C"/>
    <w:rsid w:val="00DC371F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D6149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C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6C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C3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C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C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C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6C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C3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C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C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St-1126/2016-87</izvorni_sadrzaj>
    <derivirana_varijabla naziv="DomainObject.Oznaka_1">St-1126/2016-87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St-1126/2016-87</izvorni_sadrzaj>
    <derivirana_varijabla naziv="DomainObject.PoslovniBrojDokumenta_1">St-1126/2016-87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St-1126/2016-83</izvorni_sadrzaj>
    <derivirana_varijabla naziv="DomainObject.PredzadnjaOdlukaIzPredmeta.Oznaka_1">St-1126/2016-83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DCAF6-5E60-484A-9DDD-F2DFABBEC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2188</properties:Characters>
  <properties:Lines>63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2018-12-12T13:19:00Z</dcterms:created>
  <dc:creator>dcmelik</dc:creator>
  <cp:lastModifiedBy>Jasna Radulović</cp:lastModifiedBy>
  <cp:lastPrinted>2018-12-12T13:44:00Z</cp:lastPrinted>
  <dcterms:modified xmlns:xsi="http://www.w3.org/2001/XMLSchema-instance" xsi:type="dcterms:W3CDTF">2018-12-12T13:44:00Z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St-1126/2016-87 / Odluka - Rješenje - utvrđen ispravak tablice stečajnog suca (1126-.docx)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