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1442" w14:paraId="7cb1442" w:rsidRDefault="00476C46" w:rsidP="00476C46" w:rsidR="00476C4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76C46" w:rsidP="00476C46" w:rsidR="00476C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476C46" w:rsidP="00476C46" w:rsidR="00476C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476C46" w:rsidP="00476C46" w:rsidR="00476C4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A13CC4" w:rsidP="00A13CC4" w:rsidR="00A13CC4">
      <w:pPr>
        <w:rPr>
          <w:rFonts w:cs="Times New Roman" w:hAnsi="Times New Roman" w:ascii="Times New Roman"/>
          <w:sz w:val="24"/>
          <w:szCs w:val="24"/>
        </w:rPr>
      </w:pPr>
    </w:p>
    <w:p w:rsidRDefault="00476C46" w:rsidP="00A13CC4" w:rsidR="00476C46" w:rsidRPr="00A13CC4">
      <w:pPr>
        <w:rPr>
          <w:rFonts w:cs="Times New Roman" w:hAnsi="Times New Roman" w:ascii="Times New Roman"/>
          <w:sz w:val="24"/>
          <w:szCs w:val="24"/>
        </w:rPr>
      </w:pPr>
    </w:p>
    <w:p w:rsidRDefault="00A13CC4" w:rsidP="00476C46" w:rsidR="00A13CC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3CC4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u stečajnom postupku koji se vodi nad stečajnim dužnikom </w:t>
      </w:r>
      <w:r w:rsidR="00476C46">
        <w:rPr>
          <w:rFonts w:cs="Times New Roman" w:hAnsi="Times New Roman" w:ascii="Times New Roman"/>
          <w:sz w:val="24"/>
          <w:szCs w:val="24"/>
        </w:rPr>
        <w:t>BETEX d.o.o. u stečaju, Belica, Braće Radića 48, OIB: 49614188237</w:t>
      </w:r>
      <w:r w:rsidRPr="00A13CC4">
        <w:rPr>
          <w:rFonts w:cs="Times New Roman" w:hAnsi="Times New Roman" w:ascii="Times New Roman"/>
          <w:sz w:val="24"/>
          <w:szCs w:val="24"/>
        </w:rPr>
        <w:t xml:space="preserve">, nakon </w:t>
      </w:r>
      <w:r>
        <w:rPr>
          <w:rFonts w:cs="Times New Roman" w:hAnsi="Times New Roman" w:ascii="Times New Roman"/>
          <w:sz w:val="24"/>
          <w:szCs w:val="24"/>
        </w:rPr>
        <w:t>održane javne dražbe, 10. studenog</w:t>
      </w:r>
      <w:r w:rsidR="00476C46">
        <w:rPr>
          <w:rFonts w:cs="Times New Roman" w:hAnsi="Times New Roman" w:ascii="Times New Roman"/>
          <w:sz w:val="24"/>
          <w:szCs w:val="24"/>
        </w:rPr>
        <w:t xml:space="preserve"> 2016. donosi sljedeće</w:t>
      </w:r>
    </w:p>
    <w:p w:rsidRDefault="00476C46" w:rsidP="00476C46" w:rsidR="00476C46" w:rsidRPr="00A13CC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13CC4" w:rsidP="00476C46" w:rsidR="00A13CC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13CC4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476C46" w:rsidP="00476C46" w:rsidR="00476C4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3CC4" w:rsidP="00476C46" w:rsidR="00A13CC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C46">
        <w:rPr>
          <w:rFonts w:cs="Times New Roman" w:hAnsi="Times New Roman" w:ascii="Times New Roman"/>
          <w:sz w:val="24"/>
          <w:szCs w:val="24"/>
        </w:rPr>
        <w:t xml:space="preserve">Nekretnina stečajnog dužnika BETEX d.o.o. u stečaju, Belica Braće Radića 48, </w:t>
      </w:r>
      <w:r w:rsidR="00476C46">
        <w:rPr>
          <w:rFonts w:cs="Times New Roman" w:hAnsi="Times New Roman" w:ascii="Times New Roman"/>
          <w:sz w:val="24"/>
          <w:szCs w:val="24"/>
        </w:rPr>
        <w:t>OIB: 49614188237,</w:t>
      </w:r>
      <w:r w:rsidRPr="00476C46">
        <w:rPr>
          <w:rFonts w:cs="Times New Roman" w:hAnsi="Times New Roman" w:ascii="Times New Roman"/>
          <w:sz w:val="24"/>
          <w:szCs w:val="24"/>
        </w:rPr>
        <w:t xml:space="preserve"> upisana kod Općinskog suda u Čakovcu i to: čkbr.1283/4/2/5 Sportska ulica 1.948 m</w:t>
      </w:r>
      <w:r w:rsidRPr="00476C4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76C46">
        <w:rPr>
          <w:rFonts w:cs="Times New Roman" w:hAnsi="Times New Roman" w:ascii="Times New Roman"/>
          <w:sz w:val="24"/>
          <w:szCs w:val="24"/>
        </w:rPr>
        <w:t>,</w:t>
      </w:r>
      <w:r w:rsidRPr="00476C46">
        <w:rPr>
          <w:rFonts w:cs="Times New Roman" w:hAnsi="Times New Roman" w:ascii="Times New Roman"/>
          <w:sz w:val="24"/>
          <w:szCs w:val="24"/>
        </w:rPr>
        <w:t xml:space="preserve"> Poslovna građevina od 645 m</w:t>
      </w:r>
      <w:r w:rsidRPr="00476C4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76C46">
        <w:rPr>
          <w:rFonts w:cs="Times New Roman" w:hAnsi="Times New Roman" w:ascii="Times New Roman"/>
          <w:sz w:val="24"/>
          <w:szCs w:val="24"/>
        </w:rPr>
        <w:t>, dvorište od 1.303 m</w:t>
      </w:r>
      <w:r w:rsidRPr="00476C4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476C46">
        <w:rPr>
          <w:rFonts w:cs="Times New Roman" w:hAnsi="Times New Roman" w:ascii="Times New Roman"/>
          <w:sz w:val="24"/>
          <w:szCs w:val="24"/>
        </w:rPr>
        <w:t>, ukupno 1.948 m</w:t>
      </w:r>
      <w:r w:rsidRPr="00476C46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476C46">
        <w:rPr>
          <w:rFonts w:cs="Times New Roman" w:hAnsi="Times New Roman" w:ascii="Times New Roman"/>
          <w:sz w:val="24"/>
          <w:szCs w:val="24"/>
        </w:rPr>
        <w:t xml:space="preserve">u 1/1 dijela u naravi Supermarket Betex u </w:t>
      </w:r>
      <w:r w:rsidR="00476C46">
        <w:rPr>
          <w:rFonts w:cs="Times New Roman" w:hAnsi="Times New Roman" w:ascii="Times New Roman"/>
          <w:sz w:val="24"/>
          <w:szCs w:val="24"/>
        </w:rPr>
        <w:t>Podturenu, Sportska bb, upisana u z</w:t>
      </w:r>
      <w:r w:rsidRPr="00476C46">
        <w:rPr>
          <w:rFonts w:cs="Times New Roman" w:hAnsi="Times New Roman" w:ascii="Times New Roman"/>
          <w:sz w:val="24"/>
          <w:szCs w:val="24"/>
        </w:rPr>
        <w:t>k.</w:t>
      </w:r>
      <w:r w:rsidR="00476C46">
        <w:rPr>
          <w:rFonts w:cs="Times New Roman" w:hAnsi="Times New Roman" w:ascii="Times New Roman"/>
          <w:sz w:val="24"/>
          <w:szCs w:val="24"/>
        </w:rPr>
        <w:t xml:space="preserve"> </w:t>
      </w:r>
      <w:r w:rsidRPr="00476C46">
        <w:rPr>
          <w:rFonts w:cs="Times New Roman" w:hAnsi="Times New Roman" w:ascii="Times New Roman"/>
          <w:sz w:val="24"/>
          <w:szCs w:val="24"/>
        </w:rPr>
        <w:t>ul.</w:t>
      </w:r>
      <w:r w:rsidR="00476C46">
        <w:rPr>
          <w:rFonts w:cs="Times New Roman" w:hAnsi="Times New Roman" w:ascii="Times New Roman"/>
          <w:sz w:val="24"/>
          <w:szCs w:val="24"/>
        </w:rPr>
        <w:t xml:space="preserve"> </w:t>
      </w:r>
      <w:r w:rsidRPr="00476C46">
        <w:rPr>
          <w:rFonts w:cs="Times New Roman" w:hAnsi="Times New Roman" w:ascii="Times New Roman"/>
          <w:sz w:val="24"/>
          <w:szCs w:val="24"/>
        </w:rPr>
        <w:t>br.</w:t>
      </w:r>
      <w:r w:rsidR="00476C46">
        <w:rPr>
          <w:rFonts w:cs="Times New Roman" w:hAnsi="Times New Roman" w:ascii="Times New Roman"/>
          <w:sz w:val="24"/>
          <w:szCs w:val="24"/>
        </w:rPr>
        <w:t xml:space="preserve"> </w:t>
      </w:r>
      <w:r w:rsidRPr="00476C46">
        <w:rPr>
          <w:rFonts w:cs="Times New Roman" w:hAnsi="Times New Roman" w:ascii="Times New Roman"/>
          <w:sz w:val="24"/>
          <w:szCs w:val="24"/>
        </w:rPr>
        <w:t>2</w:t>
      </w:r>
      <w:r w:rsidR="00476C46">
        <w:rPr>
          <w:rFonts w:cs="Times New Roman" w:hAnsi="Times New Roman" w:ascii="Times New Roman"/>
          <w:sz w:val="24"/>
          <w:szCs w:val="24"/>
        </w:rPr>
        <w:t>852, k.o. Podturen, dosuđuje se</w:t>
      </w:r>
      <w:r w:rsidRPr="00476C46">
        <w:rPr>
          <w:rFonts w:cs="Times New Roman" w:hAnsi="Times New Roman" w:ascii="Times New Roman"/>
          <w:sz w:val="24"/>
          <w:szCs w:val="24"/>
        </w:rPr>
        <w:t xml:space="preserve"> kupcu </w:t>
      </w:r>
      <w:r w:rsidR="00476C46">
        <w:rPr>
          <w:rFonts w:cs="Times New Roman" w:hAnsi="Times New Roman" w:ascii="Times New Roman"/>
          <w:sz w:val="24"/>
          <w:szCs w:val="24"/>
        </w:rPr>
        <w:t>Vjekoslavu Slaviček, Vladimira Nazora 12, Draškovec, OIB: 86607906809,</w:t>
      </w:r>
      <w:r w:rsidR="002E15C9" w:rsidRPr="00476C46">
        <w:rPr>
          <w:rFonts w:cs="Times New Roman" w:hAnsi="Times New Roman" w:ascii="Times New Roman"/>
          <w:sz w:val="24"/>
          <w:szCs w:val="24"/>
        </w:rPr>
        <w:t xml:space="preserve"> sa pripadajućim pokretninama</w:t>
      </w:r>
      <w:r w:rsidRPr="00476C46">
        <w:rPr>
          <w:rFonts w:cs="Times New Roman" w:hAnsi="Times New Roman" w:ascii="Times New Roman"/>
          <w:sz w:val="24"/>
          <w:szCs w:val="24"/>
        </w:rPr>
        <w:t>.</w:t>
      </w:r>
    </w:p>
    <w:p w:rsidRDefault="00476C46" w:rsidP="00476C46" w:rsidR="00476C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CC4" w:rsidP="00476C46" w:rsidR="00153C6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C46">
        <w:rPr>
          <w:rFonts w:cs="Times New Roman" w:hAnsi="Times New Roman" w:ascii="Times New Roman"/>
          <w:sz w:val="24"/>
          <w:szCs w:val="24"/>
        </w:rPr>
        <w:t>Nalaže se Zemljišno-knjižnoj službi Općinskog suda u Čakovcu,</w:t>
      </w:r>
      <w:r w:rsidR="00476C46">
        <w:rPr>
          <w:rFonts w:cs="Times New Roman" w:hAnsi="Times New Roman" w:ascii="Times New Roman"/>
          <w:sz w:val="24"/>
          <w:szCs w:val="24"/>
        </w:rPr>
        <w:t xml:space="preserve"> Zemljišno-knjižni odjel,</w:t>
      </w:r>
      <w:r w:rsidRPr="00476C46">
        <w:rPr>
          <w:rFonts w:cs="Times New Roman" w:hAnsi="Times New Roman" w:ascii="Times New Roman"/>
          <w:sz w:val="24"/>
          <w:szCs w:val="24"/>
        </w:rPr>
        <w:t xml:space="preserve"> da</w:t>
      </w:r>
      <w:r w:rsidR="00825CE6" w:rsidRPr="00476C46">
        <w:rPr>
          <w:rFonts w:cs="Times New Roman" w:hAnsi="Times New Roman" w:ascii="Times New Roman"/>
          <w:sz w:val="24"/>
          <w:szCs w:val="24"/>
        </w:rPr>
        <w:t xml:space="preserve"> nakon pravomoćnosti ovog rješenja o dosudi</w:t>
      </w:r>
      <w:r w:rsidRPr="00476C46">
        <w:rPr>
          <w:rFonts w:cs="Times New Roman" w:hAnsi="Times New Roman" w:ascii="Times New Roman"/>
          <w:sz w:val="24"/>
          <w:szCs w:val="24"/>
        </w:rPr>
        <w:t xml:space="preserve"> izvrši upis</w:t>
      </w:r>
      <w:r w:rsidR="00153C64" w:rsidRPr="00476C46">
        <w:rPr>
          <w:rFonts w:cs="Times New Roman" w:hAnsi="Times New Roman" w:ascii="Times New Roman"/>
          <w:sz w:val="24"/>
          <w:szCs w:val="24"/>
        </w:rPr>
        <w:t xml:space="preserve"> prava vlasništva u kupca Vjekoslava Slaviček iz Draškovca, Vladimira Nazora 12, </w:t>
      </w:r>
      <w:r w:rsidR="00476C46">
        <w:rPr>
          <w:rFonts w:cs="Times New Roman" w:hAnsi="Times New Roman" w:ascii="Times New Roman"/>
          <w:sz w:val="24"/>
          <w:szCs w:val="24"/>
        </w:rPr>
        <w:t>OIB: 86607906809,</w:t>
      </w:r>
      <w:r w:rsidR="00153C64" w:rsidRPr="00476C46">
        <w:rPr>
          <w:rFonts w:cs="Times New Roman" w:hAnsi="Times New Roman" w:ascii="Times New Roman"/>
          <w:sz w:val="24"/>
          <w:szCs w:val="24"/>
        </w:rPr>
        <w:t xml:space="preserve"> na nekretnini iz toč.</w:t>
      </w:r>
      <w:r w:rsidR="00476C46">
        <w:rPr>
          <w:rFonts w:cs="Times New Roman" w:hAnsi="Times New Roman" w:ascii="Times New Roman"/>
          <w:sz w:val="24"/>
          <w:szCs w:val="24"/>
        </w:rPr>
        <w:t xml:space="preserve"> </w:t>
      </w:r>
      <w:r w:rsidR="00153C64" w:rsidRPr="00476C46">
        <w:rPr>
          <w:rFonts w:cs="Times New Roman" w:hAnsi="Times New Roman" w:ascii="Times New Roman"/>
          <w:sz w:val="24"/>
          <w:szCs w:val="24"/>
        </w:rPr>
        <w:t>I</w:t>
      </w:r>
      <w:r w:rsidR="00476C46">
        <w:rPr>
          <w:rFonts w:cs="Times New Roman" w:hAnsi="Times New Roman" w:ascii="Times New Roman"/>
          <w:sz w:val="24"/>
          <w:szCs w:val="24"/>
        </w:rPr>
        <w:t>.</w:t>
      </w:r>
      <w:r w:rsidR="00153C64" w:rsidRPr="00476C46">
        <w:rPr>
          <w:rFonts w:cs="Times New Roman" w:hAnsi="Times New Roman" w:ascii="Times New Roman"/>
          <w:sz w:val="24"/>
          <w:szCs w:val="24"/>
        </w:rPr>
        <w:t xml:space="preserve"> izreke ovog rješenja o dosudi, te da briše na istoj sve zabilježbe i terete kako slijedi:</w:t>
      </w:r>
    </w:p>
    <w:p w:rsidRDefault="00476C46" w:rsidP="00476C46" w:rsidR="00476C46" w:rsidRPr="00476C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1.1 Zaprimljeno 28.02.2008. broj Z-1441/08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Na temelju Ugovora o kreditu br. 141-12/2008 sa Sporazumom o osiguranju novčane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tražbine od 27.02.2008.g., uknjižuje se pravo zaloga za iznos od 3.212.000,00 CHF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(slovima: trimilijunadvijestodvanaesttisuća švicarskih franaka), u kunskoj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protuvrijednosti, uvećano za pripadajuće kamate i sve ostale troškove radi osiguranja</w:t>
      </w:r>
    </w:p>
    <w:p w:rsidRDefault="00153C64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iz Ugovora, za korist: </w:t>
      </w:r>
      <w:r w:rsidRPr="00153C64">
        <w:rPr>
          <w:rFonts w:cs="Times New Roman" w:hAnsi="Times New Roman" w:ascii="Times New Roman"/>
          <w:sz w:val="24"/>
          <w:szCs w:val="24"/>
        </w:rPr>
        <w:t>HYPO ALPE-ADRIA-BANK D.D., ZAGREB, SLAVONSKA AVENIJA 6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1.2 Zabilježuje se zasnivanje zajedničke hipoteke u glavnom z.k. ulošku br. 8020 k.o. Prelog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kod Općinskog suda u Prelogu i sporednom z.k. ulošku br. 2852 k.o. Podturen.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1.3 Zaprimljeno 10.03.2016.g. pod brojem Z-2353/2016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UKNJIŽBA, USTUPANJE ZALOŽNOG PRAVA, UGOVOR O USTUPU TRAŽBINE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OD 15.05.2014. GODINE</w:t>
      </w:r>
    </w:p>
    <w:p w:rsidRDefault="002E15C9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153C64" w:rsidRPr="00153C64">
        <w:rPr>
          <w:rFonts w:cs="Times New Roman" w:hAnsi="Times New Roman" w:ascii="Times New Roman"/>
          <w:sz w:val="24"/>
          <w:szCs w:val="24"/>
        </w:rPr>
        <w:t>H-ABDUCO D.O.O., OIB: 13667298928, SLAVONSKA AVENIJA 6/A, 10000</w:t>
      </w:r>
    </w:p>
    <w:p w:rsidRDefault="00153C64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ZAGREB, HRVATSKA</w:t>
      </w:r>
    </w:p>
    <w:p w:rsidRDefault="00476C46" w:rsidP="00476C46" w:rsidR="00476C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771A" w:rsidP="00476C46" w:rsidR="0026771A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lastRenderedPageBreak/>
        <w:t>2.1 Zaprimljeno 28.02.2008. broj Z-1442/08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Na temelju Ugovora o odobrenju okvira za financijsko praćenje broj:141-2/2008 sa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Sporazumom o osiguranju novčane tražbine od 27.02.2008.g., uknjižuje se pravo zaloga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za iznos od 1.000.000,00 EUR (slovima: jedanmilijun eura), u kunskoj protuvrijednosti,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uvećano za pripadajuće kamate i sve ostale troškove radi osiguranja tražbine iz Ugovora,</w:t>
      </w:r>
    </w:p>
    <w:p w:rsidRDefault="002E15C9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korist: </w:t>
      </w:r>
      <w:r w:rsidR="00153C64" w:rsidRPr="00153C64">
        <w:rPr>
          <w:rFonts w:cs="Times New Roman" w:hAnsi="Times New Roman" w:ascii="Times New Roman"/>
          <w:sz w:val="24"/>
          <w:szCs w:val="24"/>
        </w:rPr>
        <w:t>HYPO ALPE-ADRIA-BANK D.D. ZAGREB, SLAVONSKA AVENIJA 6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2.2 Zabilježuje se zasnivanje zajedničke hipoteke u glavnom z.k. ulošku br. 8020 k.o. Prelog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kod Općinskog suda u Prelogu i sporednom z.k. ulošku br. 2852 k.o. Podturen.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2.3 Zaprimljeno 10.03.2016.g. pod brojem Z-2353/2016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UKNJIŽBA, USTUPANJE ZALOŽNOG PRAVA, UGOVOR O USTUPU TRAŽBINE</w:t>
      </w:r>
    </w:p>
    <w:p w:rsidRDefault="002E15C9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22.05.2014. GODINE na </w:t>
      </w:r>
      <w:r w:rsidR="00153C64" w:rsidRPr="00153C64">
        <w:rPr>
          <w:rFonts w:cs="Times New Roman" w:hAnsi="Times New Roman" w:ascii="Times New Roman"/>
          <w:sz w:val="24"/>
          <w:szCs w:val="24"/>
        </w:rPr>
        <w:t>H-ABDUCO D.O.O., OIB: 13667298928, SLAVON</w:t>
      </w:r>
      <w:r>
        <w:rPr>
          <w:rFonts w:cs="Times New Roman" w:hAnsi="Times New Roman" w:ascii="Times New Roman"/>
          <w:sz w:val="24"/>
          <w:szCs w:val="24"/>
        </w:rPr>
        <w:t xml:space="preserve">SKA AVENIJA 6/A, 10000, </w:t>
      </w:r>
      <w:r w:rsidR="00153C64" w:rsidRPr="00153C64">
        <w:rPr>
          <w:rFonts w:cs="Times New Roman" w:hAnsi="Times New Roman" w:ascii="Times New Roman"/>
          <w:sz w:val="24"/>
          <w:szCs w:val="24"/>
        </w:rPr>
        <w:t>ZAGREB, HRVATSKA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3.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3.1 Zaprimljeno 30.12.2009. Broj: Z-7393/09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Temeljem Aneksa br. I uz ugovor o odobrenju okvira za financijsko praćenje broj: 141-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2/2008 sa sporazumom o osiguranju novčane tražbine od 29.12.2009.g. uknjižuje se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pravo zaloga za iznos od 700.000,00 € (slovima: sedamstotisuća eura), uvećano za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pripadajuću kamatu koja se određuje svakim podugovorom u skladu s važećom Odlukom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o kamatnim stopama Banke, zateznu kamatu, naknade koje se određuju svakim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podugovorom u skladu s važećom Odlukom o naknadama Banke i sve ostale troškove s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dospijećem dana 01.05.2011.g. radi osiguranja tražbina iz Ugovora o odobrenju okvira za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financijsko praćenje broj: 141-2/2008 sa sporazumom o osiguranju novčane tražbine od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27.02.2008.g. i Aneksa br. I istome od 29.12.2009.g., za korist: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HYPO ALPE-ADRIA-BANK D.D., OIB: 14036333877, ZAGREB, SLAVONSKA</w:t>
      </w:r>
    </w:p>
    <w:p w:rsidRDefault="00153C64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AVENIJA 6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3.2 Zaprimljeno 30.12.2009. Broj: Z-7393/09</w:t>
      </w:r>
    </w:p>
    <w:p w:rsidRDefault="00153C64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Zabilježuje se ovršivost gornje tražbine.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3.3 Zaprimljeno 30.12.2009. Broj: Z-7393/09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Zabilježuje se zasnivanje zajedničke hipoteke u glavnom z.k.ul.br. 2852 k.o. Podturen i</w:t>
      </w:r>
    </w:p>
    <w:p w:rsidRDefault="00153C64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sporednom z.k.ul.br. 8020 k.o. Prelog.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3.4 Zaprimljeno 10.03.2016.g. pod brojem Z-2353/2016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UKNJIŽBA, USTUPANJE ZALOŽNOG PRAVA, UGOVOR O USTUPU TRAŽBINE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OD 22.05.</w:t>
      </w:r>
      <w:r w:rsidR="002E15C9">
        <w:rPr>
          <w:rFonts w:cs="Times New Roman" w:hAnsi="Times New Roman" w:ascii="Times New Roman"/>
          <w:sz w:val="24"/>
          <w:szCs w:val="24"/>
        </w:rPr>
        <w:t xml:space="preserve">2014. GODINE </w:t>
      </w:r>
    </w:p>
    <w:p w:rsidRDefault="002E15C9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153C64" w:rsidRPr="00153C64">
        <w:rPr>
          <w:rFonts w:cs="Times New Roman" w:hAnsi="Times New Roman" w:ascii="Times New Roman"/>
          <w:sz w:val="24"/>
          <w:szCs w:val="24"/>
        </w:rPr>
        <w:t>H-ABDUCO D.O.O., OIB: 13667298928, SLAVONSKA AVENIJA 6/A, 10000</w:t>
      </w:r>
    </w:p>
    <w:p w:rsidRDefault="002E15C9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HRVATSKA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4.1 Zaprimljeno 25.09.2014. broj Z-5911/14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153C64" w:rsidP="00476C46" w:rsidR="00153C64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153C64" w:rsidP="00476C46" w:rsid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C64">
        <w:rPr>
          <w:rFonts w:cs="Times New Roman" w:hAnsi="Times New Roman" w:ascii="Times New Roman"/>
          <w:sz w:val="24"/>
          <w:szCs w:val="24"/>
        </w:rPr>
        <w:t>Braće Radića 48, oib 49614188237.</w:t>
      </w:r>
    </w:p>
    <w:p w:rsidRDefault="00476C46" w:rsidP="00476C46" w:rsidR="00476C46" w:rsidRPr="00153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CC4" w:rsidP="00476C46" w:rsidR="00A13CC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C46">
        <w:rPr>
          <w:rFonts w:cs="Times New Roman" w:hAnsi="Times New Roman" w:ascii="Times New Roman"/>
          <w:sz w:val="24"/>
          <w:szCs w:val="24"/>
        </w:rPr>
        <w:t>Utvrđuje se da je kupac Vjekoslav Slaviček iz Draškovca, Vladimira Nazora 12, u cijelosti uplatio kupovninu za nekretninu iz toč.</w:t>
      </w:r>
      <w:r w:rsidR="00476C46">
        <w:rPr>
          <w:rFonts w:cs="Times New Roman" w:hAnsi="Times New Roman" w:ascii="Times New Roman"/>
          <w:sz w:val="24"/>
          <w:szCs w:val="24"/>
        </w:rPr>
        <w:t xml:space="preserve"> </w:t>
      </w:r>
      <w:r w:rsidRPr="00476C46">
        <w:rPr>
          <w:rFonts w:cs="Times New Roman" w:hAnsi="Times New Roman" w:ascii="Times New Roman"/>
          <w:sz w:val="24"/>
          <w:szCs w:val="24"/>
        </w:rPr>
        <w:t>I</w:t>
      </w:r>
      <w:r w:rsidR="00476C46">
        <w:rPr>
          <w:rFonts w:cs="Times New Roman" w:hAnsi="Times New Roman" w:ascii="Times New Roman"/>
          <w:sz w:val="24"/>
          <w:szCs w:val="24"/>
        </w:rPr>
        <w:t>.</w:t>
      </w:r>
      <w:r w:rsidRPr="00476C46">
        <w:rPr>
          <w:rFonts w:cs="Times New Roman" w:hAnsi="Times New Roman" w:ascii="Times New Roman"/>
          <w:sz w:val="24"/>
          <w:szCs w:val="24"/>
        </w:rPr>
        <w:t xml:space="preserve"> izreke ovog rješenja o dosudi</w:t>
      </w:r>
      <w:r w:rsidR="00476C46">
        <w:rPr>
          <w:rFonts w:cs="Times New Roman" w:hAnsi="Times New Roman" w:ascii="Times New Roman"/>
          <w:sz w:val="24"/>
          <w:szCs w:val="24"/>
        </w:rPr>
        <w:t>,</w:t>
      </w:r>
      <w:r w:rsidRPr="00476C46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153C64" w:rsidRPr="00476C46">
        <w:rPr>
          <w:rFonts w:cs="Times New Roman" w:hAnsi="Times New Roman" w:ascii="Times New Roman"/>
          <w:sz w:val="24"/>
          <w:szCs w:val="24"/>
        </w:rPr>
        <w:t>860.000,00 kn.</w:t>
      </w:r>
    </w:p>
    <w:p w:rsidRDefault="00476C46" w:rsidP="00476C46" w:rsidR="00476C46" w:rsidRPr="00476C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E15C9" w:rsidP="0026771A" w:rsidR="00A13CC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C46">
        <w:rPr>
          <w:rFonts w:cs="Times New Roman" w:hAnsi="Times New Roman" w:ascii="Times New Roman"/>
          <w:sz w:val="24"/>
          <w:szCs w:val="24"/>
        </w:rPr>
        <w:t xml:space="preserve">Nalaže se stečajnom upravitelju da nakon </w:t>
      </w:r>
      <w:r w:rsidR="00825CE6" w:rsidRPr="00476C46">
        <w:rPr>
          <w:rFonts w:cs="Times New Roman" w:hAnsi="Times New Roman" w:ascii="Times New Roman"/>
          <w:sz w:val="24"/>
          <w:szCs w:val="24"/>
        </w:rPr>
        <w:t>pravomoćnosti</w:t>
      </w:r>
      <w:r w:rsidRPr="00476C46">
        <w:rPr>
          <w:rFonts w:cs="Times New Roman" w:hAnsi="Times New Roman" w:ascii="Times New Roman"/>
          <w:sz w:val="24"/>
          <w:szCs w:val="24"/>
        </w:rPr>
        <w:t xml:space="preserve"> ovog rješenja preda u posjed kupcu nekretninu iz toč.</w:t>
      </w:r>
      <w:r w:rsidR="00476C46">
        <w:rPr>
          <w:rFonts w:cs="Times New Roman" w:hAnsi="Times New Roman" w:ascii="Times New Roman"/>
          <w:sz w:val="24"/>
          <w:szCs w:val="24"/>
        </w:rPr>
        <w:t xml:space="preserve"> </w:t>
      </w:r>
      <w:r w:rsidRPr="00476C46">
        <w:rPr>
          <w:rFonts w:cs="Times New Roman" w:hAnsi="Times New Roman" w:ascii="Times New Roman"/>
          <w:sz w:val="24"/>
          <w:szCs w:val="24"/>
        </w:rPr>
        <w:t>I</w:t>
      </w:r>
      <w:r w:rsidR="00476C46">
        <w:rPr>
          <w:rFonts w:cs="Times New Roman" w:hAnsi="Times New Roman" w:ascii="Times New Roman"/>
          <w:sz w:val="24"/>
          <w:szCs w:val="24"/>
        </w:rPr>
        <w:t>.</w:t>
      </w:r>
      <w:r w:rsidRPr="00476C46">
        <w:rPr>
          <w:rFonts w:cs="Times New Roman" w:hAnsi="Times New Roman" w:ascii="Times New Roman"/>
          <w:sz w:val="24"/>
          <w:szCs w:val="24"/>
        </w:rPr>
        <w:t xml:space="preserve"> izreke ovog rješenja o dosudi, kao i pripadajuće pokretnine koje se u njoj nalaze.</w:t>
      </w:r>
    </w:p>
    <w:p w:rsidRDefault="0026771A" w:rsidP="0026771A" w:rsidR="0026771A" w:rsidRPr="002677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CC4" w:rsidP="0026771A" w:rsidR="00A13CC4" w:rsidRPr="00A13CC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13CC4">
        <w:rPr>
          <w:rFonts w:cs="Times New Roman" w:hAnsi="Times New Roman" w:ascii="Times New Roman"/>
          <w:sz w:val="24"/>
          <w:szCs w:val="24"/>
        </w:rPr>
        <w:t>Obrazloženje</w:t>
      </w:r>
    </w:p>
    <w:p w:rsidRDefault="00A13CC4" w:rsidP="00A13CC4" w:rsidR="00A13CC4" w:rsidRPr="00A13CC4">
      <w:pPr>
        <w:rPr>
          <w:rFonts w:cs="Times New Roman" w:hAnsi="Times New Roman" w:ascii="Times New Roman"/>
          <w:sz w:val="24"/>
          <w:szCs w:val="24"/>
        </w:rPr>
      </w:pPr>
      <w:r w:rsidRPr="00A13CC4">
        <w:rPr>
          <w:rFonts w:cs="Times New Roman" w:hAnsi="Times New Roman" w:ascii="Times New Roman"/>
          <w:sz w:val="24"/>
          <w:szCs w:val="24"/>
        </w:rPr>
        <w:tab/>
      </w:r>
    </w:p>
    <w:p w:rsidRDefault="00A13CC4" w:rsidP="00476C46" w:rsidR="00476C4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3CC4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2E15C9">
        <w:rPr>
          <w:rFonts w:cs="Times New Roman" w:hAnsi="Times New Roman" w:ascii="Times New Roman"/>
          <w:sz w:val="24"/>
          <w:szCs w:val="24"/>
        </w:rPr>
        <w:t xml:space="preserve">21. rujna </w:t>
      </w:r>
      <w:r w:rsidRPr="00A13CC4">
        <w:rPr>
          <w:rFonts w:cs="Times New Roman" w:hAnsi="Times New Roman" w:ascii="Times New Roman"/>
          <w:sz w:val="24"/>
          <w:szCs w:val="24"/>
        </w:rPr>
        <w:t xml:space="preserve">2016. </w:t>
      </w:r>
      <w:r w:rsidR="00476C46">
        <w:rPr>
          <w:rFonts w:cs="Times New Roman" w:hAnsi="Times New Roman" w:ascii="Times New Roman"/>
          <w:sz w:val="24"/>
          <w:szCs w:val="24"/>
        </w:rPr>
        <w:t xml:space="preserve">Vjekoslav Slaviček iz Draškovca, kao kupac, </w:t>
      </w:r>
      <w:r w:rsidRPr="00A13CC4">
        <w:rPr>
          <w:rFonts w:cs="Times New Roman" w:hAnsi="Times New Roman" w:ascii="Times New Roman"/>
          <w:sz w:val="24"/>
          <w:szCs w:val="24"/>
        </w:rPr>
        <w:t>ponudio je najvišu cijenu za predmetnu nekretninu</w:t>
      </w:r>
      <w:r w:rsidR="00476C46">
        <w:rPr>
          <w:rFonts w:cs="Times New Roman" w:hAnsi="Times New Roman" w:ascii="Times New Roman"/>
          <w:sz w:val="24"/>
          <w:szCs w:val="24"/>
        </w:rPr>
        <w:t>.</w:t>
      </w:r>
    </w:p>
    <w:p w:rsidRDefault="00476C46" w:rsidP="00476C46" w:rsidR="00476C4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 xml:space="preserve">Radi </w:t>
      </w:r>
      <w:r>
        <w:rPr>
          <w:rFonts w:cs="Times New Roman" w:hAnsi="Times New Roman" w:ascii="Times New Roman"/>
          <w:sz w:val="24"/>
          <w:szCs w:val="24"/>
        </w:rPr>
        <w:t>navedenog je sud</w:t>
      </w:r>
      <w:r w:rsidRPr="0017399C">
        <w:rPr>
          <w:rFonts w:cs="Times New Roman" w:hAnsi="Times New Roman" w:ascii="Times New Roman"/>
          <w:sz w:val="24"/>
          <w:szCs w:val="24"/>
        </w:rPr>
        <w:t xml:space="preserve"> primjenom čl. 103. Ovršnog zakona (</w:t>
      </w:r>
      <w:r>
        <w:rPr>
          <w:rFonts w:cs="Times New Roman" w:hAnsi="Times New Roman" w:ascii="Times New Roman"/>
          <w:sz w:val="24"/>
          <w:szCs w:val="24"/>
        </w:rPr>
        <w:t xml:space="preserve">dalje OZ, </w:t>
      </w:r>
      <w:r w:rsidRPr="0017399C">
        <w:rPr>
          <w:rFonts w:cs="Times New Roman" w:hAnsi="Times New Roman" w:ascii="Times New Roman"/>
          <w:sz w:val="24"/>
          <w:szCs w:val="24"/>
        </w:rPr>
        <w:t xml:space="preserve">Narodne novine br.112/12, 25/13 i 93/14) </w:t>
      </w:r>
      <w:r w:rsidR="002E15C9">
        <w:rPr>
          <w:rFonts w:cs="Times New Roman" w:hAnsi="Times New Roman" w:ascii="Times New Roman"/>
          <w:sz w:val="24"/>
          <w:szCs w:val="24"/>
        </w:rPr>
        <w:t>dosudio predmetnu nekretninu kupcu, a kako je navedeni kupac prije donošenja rješenja o dosudi uplatio na račun suda i cjelokupnu kupovninu, sud je 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15C9">
        <w:rPr>
          <w:rFonts w:cs="Times New Roman" w:hAnsi="Times New Roman" w:ascii="Times New Roman"/>
          <w:sz w:val="24"/>
          <w:szCs w:val="24"/>
        </w:rPr>
        <w:t>101. OZ</w:t>
      </w:r>
      <w:r>
        <w:rPr>
          <w:rFonts w:cs="Times New Roman" w:hAnsi="Times New Roman" w:ascii="Times New Roman"/>
          <w:sz w:val="24"/>
          <w:szCs w:val="24"/>
        </w:rPr>
        <w:t>-a</w:t>
      </w:r>
      <w:r w:rsidR="002E15C9">
        <w:rPr>
          <w:rFonts w:cs="Times New Roman" w:hAnsi="Times New Roman" w:ascii="Times New Roman"/>
          <w:sz w:val="24"/>
          <w:szCs w:val="24"/>
        </w:rPr>
        <w:t xml:space="preserve"> naložio uknjižbu prava vlasništva kupca i brisanje tereta u zabilježbi upisanih u zemljišnim knjigama.</w:t>
      </w:r>
    </w:p>
    <w:p w:rsidRDefault="00476C46" w:rsidP="00476C46" w:rsidR="00476C46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10. studenog 2016.</w:t>
      </w:r>
    </w:p>
    <w:p w:rsidRDefault="00476C46" w:rsidP="00476C46" w:rsidR="00476C46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476C46" w:rsidP="00476C46" w:rsidR="00476C46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76C46" w:rsidP="00476C46" w:rsidR="00476C46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76C46" w:rsidP="00476C46" w:rsidR="00476C4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76C46" w:rsidP="0026771A" w:rsidR="00476C46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76C46" w:rsidP="00476C46" w:rsidR="00476C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76C46" w:rsidP="0026771A" w:rsidR="00476C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26771A" w:rsidP="0026771A" w:rsidR="0026771A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6C46" w:rsidP="00476C46" w:rsidR="00476C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26771A" w:rsidP="00476C46" w:rsidR="0026771A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76C46" w:rsidP="0026771A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476C46" w:rsidP="00476C46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Kupac, Vjekoslav Slaviček, Draškovec, Vladimira Nazora 12,</w:t>
      </w:r>
    </w:p>
    <w:p w:rsidRDefault="00476C46" w:rsidP="00476C46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Dražbovatelj METSS d.o.o.,</w:t>
      </w:r>
      <w:r w:rsidR="0026771A">
        <w:rPr>
          <w:rFonts w:cs="Times New Roman" w:hAnsi="Times New Roman" w:ascii="Times New Roman"/>
          <w:sz w:val="24"/>
          <w:szCs w:val="24"/>
        </w:rPr>
        <w:t xml:space="preserve"> Čakovec, Žrtava fašizma 2/A,</w:t>
      </w:r>
    </w:p>
    <w:p w:rsidRDefault="00476C46" w:rsidP="00476C46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Dražbovatelj Mladen Matić,</w:t>
      </w:r>
      <w:r w:rsidR="0026771A">
        <w:rPr>
          <w:rFonts w:cs="Times New Roman" w:hAnsi="Times New Roman" w:ascii="Times New Roman"/>
          <w:sz w:val="24"/>
          <w:szCs w:val="24"/>
        </w:rPr>
        <w:t xml:space="preserve"> Strelec 97, Mala Subotica,</w:t>
      </w:r>
    </w:p>
    <w:p w:rsidRDefault="00476C46" w:rsidP="00476C46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Dražbovatelj AUTO-DABO d.o.o., </w:t>
      </w:r>
      <w:r w:rsidR="0026771A">
        <w:rPr>
          <w:rFonts w:cs="Times New Roman" w:hAnsi="Times New Roman" w:ascii="Times New Roman"/>
          <w:sz w:val="24"/>
          <w:szCs w:val="24"/>
        </w:rPr>
        <w:t>Kaniža bb, Ivanec,</w:t>
      </w:r>
    </w:p>
    <w:p w:rsidRDefault="00476C46" w:rsidP="00476C46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476C46" w:rsidP="00476C46" w:rsidR="00476C4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Općinski sud u Čakovcu, Zemljišno-knjižni odjel, R. Boškovića 18, Čakovec,</w:t>
      </w:r>
      <w:r w:rsidR="0026771A" w:rsidRPr="0026771A">
        <w:rPr>
          <w:rFonts w:cs="Times New Roman" w:hAnsi="Times New Roman" w:ascii="Times New Roman"/>
          <w:sz w:val="24"/>
          <w:szCs w:val="24"/>
        </w:rPr>
        <w:t xml:space="preserve"> nakon pravomoćnosti,</w:t>
      </w:r>
    </w:p>
    <w:p w:rsidRDefault="000E442B" w:rsidP="00476C46" w:rsidR="000E442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vjerovnici, putem e-Oglasne ploče suda,</w:t>
      </w:r>
    </w:p>
    <w:p w:rsidRDefault="008F048E" w:rsidR="008F048E" w:rsidRPr="005B5174">
      <w:pPr>
        <w:rPr>
          <w:rFonts w:cs="Times New Roman" w:hAnsi="Times New Roman" w:ascii="Times New Roman"/>
          <w:sz w:val="24"/>
          <w:szCs w:val="24"/>
        </w:rPr>
      </w:pPr>
    </w:p>
    <w:sectPr w:rsidSect="00476C46" w:rsidR="008F048E" w:rsidRPr="005B517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08F" w:rsidP="00476C46" w:rsidR="00F4508F">
      <w:pPr>
        <w:spacing w:lineRule="auto" w:line="240" w:after="0"/>
      </w:pPr>
      <w:r>
        <w:separator/>
      </w:r>
    </w:p>
  </w:endnote>
  <w:endnote w:id="0" w:type="continuationSeparator">
    <w:p w:rsidRDefault="00F4508F" w:rsidP="00476C46" w:rsidR="00F450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08F" w:rsidP="00476C46" w:rsidR="00F4508F">
      <w:pPr>
        <w:spacing w:lineRule="auto" w:line="240" w:after="0"/>
      </w:pPr>
      <w:r>
        <w:separator/>
      </w:r>
    </w:p>
  </w:footnote>
  <w:footnote w:id="0" w:type="continuationSeparator">
    <w:p w:rsidRDefault="00F4508F" w:rsidP="00476C46" w:rsidR="00F450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209888"/>
      <w:docPartObj>
        <w:docPartGallery w:val="Page Numbers (Top of Page)"/>
        <w:docPartUnique/>
      </w:docPartObj>
    </w:sdtPr>
    <w:sdtEndPr/>
    <w:sdtContent>
      <w:p w:rsidRDefault="00476C46" w:rsidR="00476C46" w:rsidRPr="00476C4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6C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6C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6C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630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76C4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76C46" w:rsidR="00476C4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76C46">
          <w:rPr>
            <w:rFonts w:cs="Times New Roman" w:hAnsi="Times New Roman" w:ascii="Times New Roman"/>
            <w:sz w:val="24"/>
            <w:szCs w:val="24"/>
          </w:rPr>
          <w:t>Poslovni broj: 5 St-88/13-321</w:t>
        </w:r>
      </w:p>
      <w:p w:rsidRDefault="008A6305" w:rsidR="00476C46">
        <w:pPr>
          <w:pStyle w:val="Zaglavlje"/>
          <w:jc w:val="center"/>
        </w:pPr>
      </w:p>
    </w:sdtContent>
  </w:sdt>
  <w:p w:rsidRDefault="00476C46" w:rsidR="00476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C46" w:rsidR="00476C46" w:rsidRPr="00476C4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76C46">
      <w:rPr>
        <w:rFonts w:cs="Times New Roman" w:hAnsi="Times New Roman" w:ascii="Times New Roman"/>
        <w:sz w:val="24"/>
        <w:szCs w:val="24"/>
      </w:rPr>
      <w:t>Poslovni broj: 5 St-88/13-321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2224A"/>
    <w:multiLevelType w:val="hybridMultilevel"/>
    <w:tmpl w:val="4FCCBEF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2572B"/>
    <w:multiLevelType w:val="hybridMultilevel"/>
    <w:tmpl w:val="B370851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174"/>
    <w:rsid w:val="00016407"/>
    <w:rsid w:val="000E442B"/>
    <w:rsid w:val="00153C64"/>
    <w:rsid w:val="0026771A"/>
    <w:rsid w:val="002E15C9"/>
    <w:rsid w:val="00476C46"/>
    <w:rsid w:val="005B5174"/>
    <w:rsid w:val="00822585"/>
    <w:rsid w:val="00825CE6"/>
    <w:rsid w:val="008A6305"/>
    <w:rsid w:val="008F048E"/>
    <w:rsid w:val="00A13CC4"/>
    <w:rsid w:val="00F4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C4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76C46"/>
  </w:style>
  <w:style w:styleId="Podnoje" w:type="paragraph">
    <w:name w:val="footer"/>
    <w:basedOn w:val="Normal"/>
    <w:link w:val="PodnojeChar"/>
    <w:uiPriority w:val="99"/>
    <w:unhideWhenUsed/>
    <w:rsid w:val="00476C4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76C46"/>
  </w:style>
  <w:style w:styleId="Tekstbalonia" w:type="paragraph">
    <w:name w:val="Balloon Text"/>
    <w:basedOn w:val="Normal"/>
    <w:link w:val="TekstbaloniaChar"/>
    <w:uiPriority w:val="99"/>
    <w:semiHidden/>
    <w:unhideWhenUsed/>
    <w:rsid w:val="00476C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C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6C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0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05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0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0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C4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76C46"/>
  </w:style>
  <w:style w:styleId="Podnoje" w:type="paragraph">
    <w:name w:val="footer"/>
    <w:basedOn w:val="Normal"/>
    <w:link w:val="PodnojeChar"/>
    <w:uiPriority w:val="99"/>
    <w:unhideWhenUsed/>
    <w:rsid w:val="00476C4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76C46"/>
  </w:style>
  <w:style w:styleId="Tekstbalonia" w:type="paragraph">
    <w:name w:val="Balloon Text"/>
    <w:basedOn w:val="Normal"/>
    <w:link w:val="TekstbaloniaChar"/>
    <w:uiPriority w:val="99"/>
    <w:semiHidden/>
    <w:unhideWhenUsed/>
    <w:rsid w:val="00476C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C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6C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0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05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0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0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St-88/2013-321</izvorni_sadrzaj>
    <derivirana_varijabla naziv="DomainObject.Oznaka_1">St-88/2013-321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St-88/2013-321</izvorni_sadrzaj>
    <derivirana_varijabla naziv="DomainObject.PoslovniBrojDokumenta_1">St-88/2013-321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5430</properties:Characters>
  <properties:Lines>129</properties:Lines>
  <properties:Paragraphs>78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2016-11-10T12:47:00Z</dcterms:created>
  <dc:creator>Ksenija Flack Makitan</dc:creator>
  <cp:lastModifiedBy>Lea Rogina</cp:lastModifiedBy>
  <cp:lastPrinted>2016-11-11T07:06:00Z</cp:lastPrinted>
  <dcterms:modified xmlns:xsi="http://www.w3.org/2001/XMLSchema-instance" xsi:type="dcterms:W3CDTF">2016-11-11T07:08:00Z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St-88/2013-321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