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28760" w14:paraId="1d28760"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495F3F">
        <w:t>8</w:t>
      </w:r>
      <w:r w:rsidR="007910B2">
        <w:t>. lipnja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C44BFA">
        <w:t>ŠAPICE društvo s ograničenom odgovornošću za usluge i trgovinu Ičići (Grad Opatija), Zubinići 160/A, OIB: 36773635870, MBS: 040226693</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7910B2">
        <w:t>10,</w:t>
      </w:r>
      <w:r w:rsidR="00C44BFA">
        <w:t>2</w:t>
      </w:r>
      <w:r w:rsidR="007910B2">
        <w:t>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r w:rsidR="00FE3F5C">
        <w:t>Zdravko Ružić</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i dopis Financijske agencije od </w:t>
      </w:r>
      <w:r w:rsidR="00495F3F">
        <w:t>2</w:t>
      </w:r>
      <w:r w:rsidR="00FE3F5C">
        <w:t>5</w:t>
      </w:r>
      <w:r w:rsidR="00495F3F">
        <w:t>. travnja</w:t>
      </w:r>
      <w:r>
        <w:t xml:space="preserve"> 201</w:t>
      </w:r>
      <w:r w:rsidR="00495F3F">
        <w:t>7</w:t>
      </w:r>
      <w:r>
        <w:t>. godine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FE3F5C">
        <w:t>1</w:t>
      </w:r>
      <w:r w:rsidR="00C44BFA">
        <w:t>5</w:t>
      </w:r>
      <w:r w:rsidR="007910B2">
        <w:t>. svibnja</w:t>
      </w:r>
      <w:r>
        <w:t xml:space="preserve"> 2017. godine </w:t>
      </w:r>
      <w:r>
        <w:rPr>
          <w:bCs/>
        </w:rPr>
        <w:t>za utvrditi je kako dužnik nema imovine dostatne za pokriće troškova stečajnog postupka.</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C44BFA">
        <w:rPr>
          <w:bCs/>
        </w:rPr>
        <w:t>20.000,00 kn koji se iznos odnosi na 1.000,00 kn sudskih troškova stečajnog postupka, 1.000,00 kn bruto prijevoza stečajnog upravitelja, 1.000,00 kn osiguranja stečajnog upravitelja, 4.000,00 kn bruto nagrade privremenom stečajnom upravitelju, 10.000,00 kn bruto nagrade stečajnom upravitelju, te 3.000,00 kn izlučivanja i arhiviranja dokumenata</w:t>
      </w:r>
      <w:r>
        <w:rPr>
          <w:bCs/>
        </w:rPr>
        <w:t>.</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C44BFA">
        <w:t xml:space="preserve">ŠAPICE društvo s ograničenom odgovornošću za usluge i trgovinu Ičići (Grad Opatija), Zubinići 160/A, OIB: 36773635870, MBS: 040226693 </w:t>
      </w:r>
      <w:r w:rsidRPr="0031775E">
        <w:rPr>
          <w:color w:val="000000"/>
        </w:rPr>
        <w:t>da u roku od 15 dana uplate predujam za namirenje troškova prethodnoga i otvorenoga stečajnog postupka</w:t>
      </w:r>
      <w:r>
        <w:t xml:space="preserve"> u iznosu od </w:t>
      </w:r>
      <w:r w:rsidR="00FE3F5C">
        <w:t>2</w:t>
      </w:r>
      <w:r w:rsidR="007910B2">
        <w:t>0</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C44BFA">
        <w:t>ŠAPICE društvo s ograničenom odgovornošću za usluge i trgovinu Ičići (Grad Opatija), Zubinići 160/A, OIB: 36773635870, MBS: 040226693</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C44BFA">
        <w:t>ŠAPICE društvo s ograničenom odgovornošću za usluge i trgovinu Ičići (Grad Opatija), Zubinići 160/A, OIB: 36773635870, MBS: 040226693</w:t>
      </w:r>
      <w:r>
        <w:t>.</w:t>
      </w:r>
    </w:p>
    <w:p w:rsidRDefault="000202C5" w:rsidP="000202C5" w:rsidR="000202C5">
      <w:pPr>
        <w:ind w:firstLine="1440"/>
        <w:jc w:val="both"/>
      </w:pPr>
      <w:r>
        <w:t xml:space="preserve">Dana </w:t>
      </w:r>
      <w:r w:rsidR="00FE3F5C">
        <w:t>20</w:t>
      </w:r>
      <w:r w:rsidR="00495F3F">
        <w:t>. travnja 2017</w:t>
      </w:r>
      <w:r>
        <w:t>. godine doneseno je rješenje ovog suda posl. br. St-</w:t>
      </w:r>
      <w:r w:rsidR="007910B2">
        <w:t>1</w:t>
      </w:r>
      <w:r w:rsidR="00495F3F">
        <w:t>4</w:t>
      </w:r>
      <w:r w:rsidR="00C44BFA">
        <w:t>59</w:t>
      </w:r>
      <w:r>
        <w:t>/2016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495F3F">
        <w:rPr>
          <w:bCs/>
        </w:rPr>
        <w:t>2</w:t>
      </w:r>
      <w:r w:rsidR="00FE3F5C">
        <w:rPr>
          <w:bCs/>
        </w:rPr>
        <w:t>5</w:t>
      </w:r>
      <w:r w:rsidR="00495F3F">
        <w:rPr>
          <w:bCs/>
        </w:rPr>
        <w:t>. travnja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495F3F">
        <w:t>ni privremeni stečajni upravitelj nije utvrdio postojanje iste imovine</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C44BFA">
        <w:rPr>
          <w:bCs/>
        </w:rPr>
        <w:t>20.000,00 kn koji se iznos odnosi na 1.000,00 kn sudskih troškova stečajnog postupka, 1.000,00 kn bruto prijevoza stečajnog upravitelja, 1.000,00 kn osiguranja stečajnog upravitelja, 4.000,00 kn bruto nagrade privremenom stečajnom upravitelju, 10.000,00 kn bruto nagrade stečajnom upravitelju, te 3.000,00 kn izlučivanja i arhiviranja dokumenata</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495F3F">
        <w:t>8</w:t>
      </w:r>
      <w:r w:rsidR="007910B2">
        <w:t>. lipnja</w:t>
      </w:r>
      <w:r>
        <w:t xml:space="preserve"> 2016.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7910B2">
        <w:t>10,</w:t>
      </w:r>
      <w:r w:rsidR="00AE4E34">
        <w:t>23 sati</w:t>
      </w:r>
    </w:p>
    <w:p w:rsidRDefault="000202C5" w:rsidP="000202C5" w:rsidR="000202C5">
      <w:pPr>
        <w:ind w:firstLine="708" w:left="3540"/>
      </w:pPr>
      <w:r>
        <w:t xml:space="preserve">Sudac                      </w:t>
      </w:r>
      <w:r w:rsidR="00AE4E34">
        <w:t>Privremeni st. upravitelj</w:t>
      </w:r>
    </w:p>
    <w:p w:rsidRDefault="000202C5" w:rsidP="000202C5" w:rsidR="000202C5"/>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0E07" w:rsidR="00550E07">
      <w:r>
        <w:separator/>
      </w:r>
    </w:p>
  </w:endnote>
  <w:endnote w:id="0" w:type="continuationSeparator">
    <w:p w:rsidRDefault="00550E07" w:rsidR="00550E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3A1FB0">
          <w:rPr>
            <w:noProof/>
          </w:rPr>
          <w:t>2</w:t>
        </w:r>
        <w:r>
          <w:fldChar w:fldCharType="end"/>
        </w:r>
      </w:p>
    </w:sdtContent>
  </w:sdt>
  <w:p w:rsidRDefault="003A1FB0"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0E07" w:rsidR="00550E07">
      <w:r>
        <w:separator/>
      </w:r>
    </w:p>
  </w:footnote>
  <w:footnote w:id="0" w:type="continuationSeparator">
    <w:p w:rsidRDefault="00550E07" w:rsidR="00550E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7910B2">
      <w:t>1</w:t>
    </w:r>
    <w:r w:rsidR="00FE3F5C">
      <w:t>4</w:t>
    </w:r>
    <w:r w:rsidR="00C44BFA">
      <w:t>59</w:t>
    </w:r>
    <w:r>
      <w:t>/2016</w:t>
    </w:r>
  </w:p>
  <w:p w:rsidRDefault="003A1FB0"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0C5F30"/>
    <w:rsid w:val="00267BBB"/>
    <w:rsid w:val="00323A66"/>
    <w:rsid w:val="003541B1"/>
    <w:rsid w:val="003A1FB0"/>
    <w:rsid w:val="00495F3F"/>
    <w:rsid w:val="004F6C16"/>
    <w:rsid w:val="00520689"/>
    <w:rsid w:val="00550E07"/>
    <w:rsid w:val="0076139A"/>
    <w:rsid w:val="007910B2"/>
    <w:rsid w:val="007B6D04"/>
    <w:rsid w:val="00836506"/>
    <w:rsid w:val="00942A0F"/>
    <w:rsid w:val="00AA43BC"/>
    <w:rsid w:val="00AC33FA"/>
    <w:rsid w:val="00AE4E34"/>
    <w:rsid w:val="00AF0A5D"/>
    <w:rsid w:val="00B93FF3"/>
    <w:rsid w:val="00BA3EB5"/>
    <w:rsid w:val="00C17835"/>
    <w:rsid w:val="00C44BFA"/>
    <w:rsid w:val="00D67E91"/>
    <w:rsid w:val="00E518D1"/>
    <w:rsid w:val="00ED0D53"/>
    <w:rsid w:val="00FE2CAA"/>
    <w:rsid w:val="00FE3F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3A1FB0"/>
    <w:rPr>
      <w:color w:val="808080"/>
      <w:bdr w:space="0" w:sz="0" w:color="auto" w:val="none"/>
      <w:shd w:fill="auto" w:color="auto" w:val="clear"/>
    </w:rPr>
  </w:style>
  <w:style w:customStyle="true" w:styleId="eSPISCCParagraphDefaultFont" w:type="character">
    <w:name w:val="eSPIS_CC_Paragraph Default Font"/>
    <w:basedOn w:val="Zadanifontodlomka"/>
    <w:rsid w:val="003A1F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1FB0"/>
    <w:rPr>
      <w:bdr w:space="0" w:sz="0" w:color="auto" w:val="none"/>
      <w:shd w:fill="FFFFCC" w:color="auto" w:val="clear"/>
      <w:lang w:val="hr-HR"/>
    </w:rPr>
  </w:style>
  <w:style w:customStyle="true" w:styleId="PozadinaSvijetloCrvena" w:type="character">
    <w:name w:val="Pozadina_SvijetloCrvena"/>
    <w:basedOn w:val="eSPISCCParagraphDefaultFont"/>
    <w:rsid w:val="003A1F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1F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3A1FB0"/>
    <w:rPr>
      <w:color w:val="808080"/>
      <w:bdr w:color="auto" w:space="0" w:sz="0" w:val="none"/>
      <w:shd w:color="auto" w:fill="auto" w:val="clear"/>
    </w:rPr>
  </w:style>
  <w:style w:customStyle="1" w:styleId="eSPISCCParagraphDefaultFont" w:type="character">
    <w:name w:val="eSPIS_CC_Paragraph Default Font"/>
    <w:basedOn w:val="Zadanifontodlomka"/>
    <w:rsid w:val="003A1F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1FB0"/>
    <w:rPr>
      <w:bdr w:color="auto" w:space="0" w:sz="0" w:val="none"/>
      <w:shd w:color="auto" w:fill="FFFFCC" w:val="clear"/>
      <w:lang w:val="hr-HR"/>
    </w:rPr>
  </w:style>
  <w:style w:customStyle="1" w:styleId="PozadinaSvijetloCrvena" w:type="character">
    <w:name w:val="Pozadina_SvijetloCrvena"/>
    <w:basedOn w:val="eSPISCCParagraphDefaultFont"/>
    <w:rsid w:val="003A1F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1F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lipnja 2017.</izvorni_sadrzaj>
    <derivirana_varijabla naziv="DomainObject.PlaniraniZavrsetakDatum_1">8. lipnja 2017.</derivirana_varijabla>
  </DomainObject.PlaniraniZavrsetakDatum>
  <DomainObject.PlaniraniPocetakDatum>
    <izvorni_sadrzaj>8. lipnja 2017.</izvorni_sadrzaj>
    <derivirana_varijabla naziv="DomainObject.PlaniraniPocetakDatum_1">8. lipnja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lipnja 2017.</izvorni_sadrzaj>
    <derivirana_varijabla naziv="DomainObject.Zapisnik.DatumKreiranja_1">8. lipnja 2017.</derivirana_varijabla>
  </DomainObject.Zapisnik.DatumKreiranja>
  <DomainObject.Zapisnik.ImovinskaKorist>
    <izvorni_sadrzaj/>
    <derivirana_varijabla naziv="DomainObject.Zapisnik.ImovinskaKorist_1"/>
  </DomainObject.Zapisnik.ImovinskaKorist>
  <DomainObject.Zapisnik.Oznaka>
    <izvorni_sadrzaj>St-1459/2016-6</izvorni_sadrzaj>
    <derivirana_varijabla naziv="DomainObject.Zapisnik.Oznaka_1">St-1459/2016-6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1459</izvorni_sadrzaj>
    <derivirana_varijabla naziv="DomainObject.Predmet.Broj_1">1459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St-1459/2016</izvorni_sadrzaj>
    <derivirana_varijabla naziv="DomainObject.Predmet.OznakaBroj_1">St-1459/2016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ŠAPICE d.o.o.</izvorni_sadrzaj>
    <derivirana_varijabla naziv="DomainObject.Predmet.ProtustrankaFormated_1">  ŠAPICE d.o.o.</derivirana_varijabla>
  </DomainObject.Predmet.ProtustrankaFormated>
  <DomainObject.Predmet.ProtustrankaFormatedOIB>
    <izvorni_sadrzaj>  ŠAPICE d.o.o., OIB 36773635870</izvorni_sadrzaj>
    <derivirana_varijabla naziv="DomainObject.Predmet.ProtustrankaFormatedOIB_1">  ŠAPICE d.o.o., OIB 36773635870</derivirana_varijabla>
  </DomainObject.Predmet.ProtustrankaFormatedOIB>
  <DomainObject.Predmet.ProtustrankaFormatedWithAdress>
    <izvorni_sadrzaj> ŠAPICE d.o.o., Zubinići 160a, 51414 Ičići</izvorni_sadrzaj>
    <derivirana_varijabla naziv="DomainObject.Predmet.ProtustrankaFormatedWithAdress_1"> ŠAPICE d.o.o., Zubinići 160a, 51414 Ičići</derivirana_varijabla>
  </DomainObject.Predmet.ProtustrankaFormatedWithAdress>
  <DomainObject.Predmet.ProtustrankaFormatedWithAdressOIB>
    <izvorni_sadrzaj> ŠAPICE d.o.o., OIB 36773635870, Zubinići 160a, 51414 Ičići</izvorni_sadrzaj>
    <derivirana_varijabla naziv="DomainObject.Predmet.ProtustrankaFormatedWithAdressOIB_1"> ŠAPICE d.o.o., OIB 36773635870, Zubinići 160a, 51414 Ičići</derivirana_varijabla>
  </DomainObject.Predmet.ProtustrankaFormatedWithAdressOIB>
  <DomainObject.Predmet.ProtustrankaWithAdress>
    <izvorni_sadrzaj>ŠAPICE d.o.o. Zubinići 160a, 51414 Ičići</izvorni_sadrzaj>
    <derivirana_varijabla naziv="DomainObject.Predmet.ProtustrankaWithAdress_1">ŠAPICE d.o.o. Zubinići 160a, 51414 Ičići</derivirana_varijabla>
  </DomainObject.Predmet.ProtustrankaWithAdress>
  <DomainObject.Predmet.ProtustrankaWithAdressOIB>
    <izvorni_sadrzaj>ŠAPICE d.o.o., OIB 36773635870, Zubinići 160a, 51414 Ičići</izvorni_sadrzaj>
    <derivirana_varijabla naziv="DomainObject.Predmet.ProtustrankaWithAdressOIB_1">ŠAPICE d.o.o., OIB 36773635870, Zubinići 160a, 51414 Ičići</derivirana_varijabla>
  </DomainObject.Predmet.ProtustrankaWithAdressOIB>
  <DomainObject.Predmet.ProtustrankaNazivFormated>
    <izvorni_sadrzaj>ŠAPICE d.o.o.</izvorni_sadrzaj>
    <derivirana_varijabla naziv="DomainObject.Predmet.ProtustrankaNazivFormated_1">ŠAPICE d.o.o.</derivirana_varijabla>
  </DomainObject.Predmet.ProtustrankaNazivFormated>
  <DomainObject.Predmet.ProtustrankaNazivFormatedOIB>
    <izvorni_sadrzaj>ŠAPICE d.o.o., OIB 36773635870</izvorni_sadrzaj>
    <derivirana_varijabla naziv="DomainObject.Predmet.ProtustrankaNazivFormatedOIB_1">ŠAPICE d.o.o., OIB 36773635870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ŠAPICE d.o.o.</item>
    </izvorni_sadrzaj>
    <derivirana_varijabla naziv="DomainObject.Predmet.ProtuStrankaListFormated_1">
      <item>ŠAPICE d.o.o.</item>
    </derivirana_varijabla>
  </DomainObject.Predmet.ProtuStrankaListFormated>
  <DomainObject.Predmet.ProtuStrankaListFormatedOIB>
    <izvorni_sadrzaj>
      <item>ŠAPICE d.o.o., OIB 36773635870</item>
    </izvorni_sadrzaj>
    <derivirana_varijabla naziv="DomainObject.Predmet.ProtuStrankaListFormatedOIB_1">
      <item>ŠAPICE d.o.o., OIB 36773635870</item>
    </derivirana_varijabla>
  </DomainObject.Predmet.ProtuStrankaListFormatedOIB>
  <DomainObject.Predmet.ProtuStrankaListFormatedWithAdress>
    <izvorni_sadrzaj>
      <item>ŠAPICE d.o.o., Zubinići 160a, 51414 Ičići</item>
    </izvorni_sadrzaj>
    <derivirana_varijabla naziv="DomainObject.Predmet.ProtuStrankaListFormatedWithAdress_1">
      <item>ŠAPICE d.o.o., Zubinići 160a, 51414 Ičići</item>
    </derivirana_varijabla>
  </DomainObject.Predmet.ProtuStrankaListFormatedWithAdress>
  <DomainObject.Predmet.ProtuStrankaListFormatedWithAdressOIB>
    <izvorni_sadrzaj>
      <item>ŠAPICE d.o.o., OIB 36773635870, Zubinići 160a, 51414 Ičići</item>
    </izvorni_sadrzaj>
    <derivirana_varijabla naziv="DomainObject.Predmet.ProtuStrankaListFormatedWithAdressOIB_1">
      <item>ŠAPICE d.o.o., OIB 36773635870, Zubinići 160a, 51414 Ičići</item>
    </derivirana_varijabla>
  </DomainObject.Predmet.ProtuStrankaListFormatedWithAdressOIB>
  <DomainObject.Predmet.ProtuStrankaListNazivFormated>
    <izvorni_sadrzaj>
      <item>ŠAPICE d.o.o.</item>
    </izvorni_sadrzaj>
    <derivirana_varijabla naziv="DomainObject.Predmet.ProtuStrankaListNazivFormated_1">
      <item>ŠAPICE d.o.o.</item>
    </derivirana_varijabla>
  </DomainObject.Predmet.ProtuStrankaListNazivFormated>
  <DomainObject.Predmet.ProtuStrankaListNazivFormatedOIB>
    <izvorni_sadrzaj>
      <item>ŠAPICE d.o.o., OIB 36773635870</item>
    </izvorni_sadrzaj>
    <derivirana_varijabla naziv="DomainObject.Predmet.ProtuStrankaListNazivFormatedOIB_1">
      <item>ŠAPICE d.o.o., OIB 36773635870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St-1459/2016-6</izvorni_sadrzaj>
    <derivirana_varijabla naziv="DomainObject.PoslovniBrojDokumenta_1">St-1459/2016-6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ŠAPICE d.o.o.</izvorni_sadrzaj>
    <derivirana_varijabla naziv="DomainObject.Predmet.ProtustrankaIDrugi_1">ŠAPICE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ŠAPICE d.o.o., OIB 36773635870, Zubinići 160a, 51414 Ičići</izvorni_sadrzaj>
    <derivirana_varijabla naziv="DomainObject.Predmet.ProtustrankaIDrugiAdressOIB_1">ŠAPICE d.o.o., OIB 36773635870, Zubinići 160a,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ŠAPICE d.o.o.</item>
    </izvorni_sadrzaj>
    <derivirana_varijabla naziv="DomainObject.Predmet.SudioniciListNaziv_1">
      <item>FINA  Rijeka</item>
      <item>ŠAPICE d.o.o.</item>
    </derivirana_varijabla>
  </DomainObject.Predmet.SudioniciListNaziv>
  <DomainObject.Predmet.SudioniciListAdressOIB>
    <izvorni_sadrzaj>
      <item>FINA  Rijeka, OIB 85821130368, Frana Kurelca 8,51000 Rijeka</item>
      <item>ŠAPICE d.o.o., OIB 36773635870, Zubinići 160a,51414 Ičići</item>
    </izvorni_sadrzaj>
    <derivirana_varijabla naziv="DomainObject.Predmet.SudioniciListAdressOIB_1">
      <item>FINA  Rijeka, OIB 85821130368, Frana Kurelca 8,51000 Rijeka</item>
      <item>ŠAPICE d.o.o., OIB 36773635870, Zubinići 160a,51414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36773635870</item>
    </izvorni_sadrzaj>
    <derivirana_varijabla naziv="DomainObject.Predmet.SudioniciListNazivOIB_1">
      <item>, OIB 85821130368</item>
      <item>, OIB 36773635870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684</properties:Words>
  <properties:Characters>3957</properties:Characters>
  <properties:Lines>94</properties:Lines>
  <properties:Paragraphs>34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2017-06-08T08:21:00Z</dcterms:created>
  <dc:creator>Vera Jelenović</dc:creator>
  <cp:lastModifiedBy>Danijela Fumić</cp:lastModifiedBy>
  <dcterms:modified xmlns:xsi="http://www.w3.org/2001/XMLSchema-instance" xsi:type="dcterms:W3CDTF">2017-06-08T08:23:00Z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St-1459/2016-6 / Zapisnik - Ročište radi rasprave o uvjetima za otvaranje steč. post.</vt:lpwstr>
  </prop:property>
  <prop:property name="CC_coloring" pid="5" fmtid="{D5CDD505-2E9C-101B-9397-08002B2CF9AE}">
    <vt:bool>false</vt:bool>
  </prop:property>
</prop:Properties>
</file>