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f3e3" w14:paraId="cbff3e3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A90F51">
        <w:rPr>
          <w:rFonts w:hAnsi="Times New Roman" w:ascii="Times New Roman"/>
          <w:b/>
        </w:rPr>
        <w:t xml:space="preserve">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B4521F">
        <w:rPr>
          <w:rFonts w:hAnsi="Times New Roman" w:ascii="Times New Roman"/>
        </w:rPr>
        <w:t>9087</w:t>
      </w:r>
      <w:r>
        <w:rPr>
          <w:rFonts w:hAnsi="Times New Roman" w:ascii="Times New Roman"/>
        </w:rPr>
        <w:t>/2015</w:t>
      </w:r>
      <w:r w:rsidR="00A90F51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4521F" w:rsidP="00B4521F" w:rsidR="0018212E" w:rsidRPr="002B132A">
      <w:pPr>
        <w:jc w:val="both"/>
        <w:rPr>
          <w:rFonts w:hAnsi="Times New Roman" w:ascii="Times New Roman"/>
          <w:szCs w:val="24"/>
          <w:lang w:val="hr-HR"/>
        </w:rPr>
      </w:pPr>
      <w:r w:rsidRPr="00B4521F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VIZUAL PAK d.o.o., Sesvete (Grad Zagreb), Kobiljačka 68, OIB: 90518907851, dana 1</w:t>
      </w:r>
      <w:r>
        <w:rPr>
          <w:rFonts w:hAnsi="Times New Roman" w:ascii="Times New Roman"/>
          <w:lang w:val="hr-HR"/>
        </w:rPr>
        <w:t>6</w:t>
      </w:r>
      <w:r w:rsidRPr="00B4521F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svibnja</w:t>
      </w:r>
      <w:r w:rsidRPr="00B4521F">
        <w:rPr>
          <w:rFonts w:hAnsi="Times New Roman" w:ascii="Times New Roman"/>
          <w:lang w:val="hr-HR"/>
        </w:rPr>
        <w:t xml:space="preserve"> 2016. godine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B4521F" w:rsidRPr="00B4521F">
        <w:rPr>
          <w:rFonts w:hAnsi="Times New Roman" w:ascii="Times New Roman"/>
        </w:rPr>
        <w:t>VIZUAL PAK d.o.o., Sesvete (Grad Zagreb), Kobiljačka 68, OIB: 90518907851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A40ED" w:rsidR="008A40ED" w:rsidRPr="008A40ED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10023">
        <w:rPr>
          <w:rFonts w:eastAsia="Calibri" w:hAnsi="Times New Roman" w:ascii="Times New Roman"/>
          <w:szCs w:val="24"/>
          <w:lang w:eastAsia="en-US" w:val="hr-HR"/>
        </w:rPr>
        <w:t>MATEO ERCEG, RADNIČKA CESTA 30, ZAGREB, OIB:  93602617826.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B4521F" w:rsidRPr="00B4521F">
        <w:rPr>
          <w:rFonts w:hAnsi="Times New Roman" w:ascii="Times New Roman"/>
          <w:lang w:val="hr-HR"/>
        </w:rPr>
        <w:t>VIZUAL PAK d.o.o., Sesvete (Grad Zagreb), Kobiljačka 68, OIB: 90518907851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4521F">
        <w:rPr>
          <w:rFonts w:hAnsi="Times New Roman" w:ascii="Times New Roman"/>
          <w:lang w:val="hr-HR"/>
        </w:rPr>
        <w:t xml:space="preserve">6.496,10 </w:t>
      </w:r>
      <w:r w:rsidR="00B4521F" w:rsidRPr="00A15EE7">
        <w:rPr>
          <w:rFonts w:hAnsi="Times New Roman" w:ascii="Times New Roman"/>
          <w:lang w:val="hr-HR"/>
        </w:rPr>
        <w:t xml:space="preserve">kuna na dan </w:t>
      </w:r>
      <w:r w:rsidR="00B4521F">
        <w:rPr>
          <w:rFonts w:hAnsi="Times New Roman" w:ascii="Times New Roman"/>
          <w:lang w:val="hr-HR"/>
        </w:rPr>
        <w:t>1</w:t>
      </w:r>
      <w:r w:rsidR="00B4521F" w:rsidRPr="00A15EE7">
        <w:rPr>
          <w:rFonts w:hAnsi="Times New Roman" w:ascii="Times New Roman"/>
          <w:lang w:val="hr-HR"/>
        </w:rPr>
        <w:t>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B4521F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A90F51" w:rsidP="00E91121" w:rsidR="00A90F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90F51" w:rsidP="00E91121" w:rsidR="00A90F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0F51" w:rsidP="00E91121" w:rsidR="00A90F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0F51" w:rsidP="00E91121" w:rsidR="00A90F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0F51" w:rsidP="00E91121" w:rsidR="00A90F5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90F51" w:rsidP="00E91121" w:rsidR="00A90F5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p w:rsidRDefault="00A90F51" w:rsidP="004874DA" w:rsidR="00A90F51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A90F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03A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B4521F">
      <w:rPr>
        <w:rFonts w:hAnsi="Times New Roman" w:ascii="Times New Roman"/>
        <w:lang w:val="hr-HR"/>
      </w:rPr>
      <w:t>9087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3AB" w:rsidP="00840E3D" w:rsidR="00840E3D">
    <w:pPr>
      <w:pStyle w:val="Zaglavlje"/>
      <w:rPr>
        <w:rFonts w:hAnsi="Times New Roman" w:ascii="Times New Roman"/>
        <w:lang w:val="hr-HR"/>
      </w:rPr>
    </w:pPr>
  </w:p>
  <w:p w:rsidRDefault="006803AB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8212E"/>
    <w:rsid w:val="001E0AD0"/>
    <w:rsid w:val="001F33BC"/>
    <w:rsid w:val="00217C60"/>
    <w:rsid w:val="00287A20"/>
    <w:rsid w:val="003742ED"/>
    <w:rsid w:val="00384433"/>
    <w:rsid w:val="00403035"/>
    <w:rsid w:val="004351E1"/>
    <w:rsid w:val="00461D1E"/>
    <w:rsid w:val="004874DA"/>
    <w:rsid w:val="004B3248"/>
    <w:rsid w:val="00567821"/>
    <w:rsid w:val="005C2720"/>
    <w:rsid w:val="005E6DDF"/>
    <w:rsid w:val="006803AB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90F51"/>
    <w:rsid w:val="00AA5ACF"/>
    <w:rsid w:val="00B30EDF"/>
    <w:rsid w:val="00B41490"/>
    <w:rsid w:val="00B4521F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3A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3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3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3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3A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3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3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9087</izvorni_sadrzaj>
    <derivirana_varijabla naziv="DomainObject.Predmet.Broj_1">9087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St-9087/2015</izvorni_sadrzaj>
    <derivirana_varijabla naziv="DomainObject.Predmet.OznakaBroj_1">St-9087/2015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VIZUAL PAK d.o.o.</izvorni_sadrzaj>
    <derivirana_varijabla naziv="DomainObject.Predmet.ProtustrankaFormated_1">  VIZUAL PAK d.o.o.</derivirana_varijabla>
  </DomainObject.Predmet.ProtustrankaFormated>
  <DomainObject.Predmet.ProtustrankaFormatedOIB>
    <izvorni_sadrzaj>  VIZUAL PAK d.o.o., OIB 90518907851</izvorni_sadrzaj>
    <derivirana_varijabla naziv="DomainObject.Predmet.ProtustrankaFormatedOIB_1">  VIZUAL PAK d.o.o., OIB 90518907851</derivirana_varijabla>
  </DomainObject.Predmet.ProtustrankaFormatedOIB>
  <DomainObject.Predmet.ProtustrankaFormatedWithAdress>
    <izvorni_sadrzaj> VIZUAL PAK d.o.o., Kobiljačka 68, 10360 Sesvete</izvorni_sadrzaj>
    <derivirana_varijabla naziv="DomainObject.Predmet.ProtustrankaFormatedWithAdress_1"> VIZUAL PAK d.o.o., Kobiljačka 68, 10360 Sesvete</derivirana_varijabla>
  </DomainObject.Predmet.ProtustrankaFormatedWithAdress>
  <DomainObject.Predmet.ProtustrankaFormatedWithAdressOIB>
    <izvorni_sadrzaj> VIZUAL PAK d.o.o., OIB 90518907851, Kobiljačka 68, 10360 Sesvete</izvorni_sadrzaj>
    <derivirana_varijabla naziv="DomainObject.Predmet.ProtustrankaFormatedWithAdressOIB_1"> VIZUAL PAK d.o.o., OIB 90518907851, Kobiljačka 68, 10360 Sesvete</derivirana_varijabla>
  </DomainObject.Predmet.ProtustrankaFormatedWithAdressOIB>
  <DomainObject.Predmet.ProtustrankaWithAdress>
    <izvorni_sadrzaj>VIZUAL PAK d.o.o. Kobiljačka 68, 10360 Sesvete</izvorni_sadrzaj>
    <derivirana_varijabla naziv="DomainObject.Predmet.ProtustrankaWithAdress_1">VIZUAL PAK d.o.o. Kobiljačka 68, 10360 Sesvete</derivirana_varijabla>
  </DomainObject.Predmet.ProtustrankaWithAdress>
  <DomainObject.Predmet.ProtustrankaWithAdressOIB>
    <izvorni_sadrzaj>VIZUAL PAK d.o.o., OIB 90518907851, Kobiljačka 68, 10360 Sesvete</izvorni_sadrzaj>
    <derivirana_varijabla naziv="DomainObject.Predmet.ProtustrankaWithAdressOIB_1">VIZUAL PAK d.o.o., OIB 90518907851, Kobiljačka 68, 10360 Sesvete</derivirana_varijabla>
  </DomainObject.Predmet.ProtustrankaWithAdressOIB>
  <DomainObject.Predmet.ProtustrankaNazivFormated>
    <izvorni_sadrzaj>VIZUAL PAK d.o.o.</izvorni_sadrzaj>
    <derivirana_varijabla naziv="DomainObject.Predmet.ProtustrankaNazivFormated_1">VIZUAL PAK d.o.o.</derivirana_varijabla>
  </DomainObject.Predmet.ProtustrankaNazivFormated>
  <DomainObject.Predmet.ProtustrankaNazivFormatedOIB>
    <izvorni_sadrzaj>VIZUAL PAK d.o.o., OIB 90518907851</izvorni_sadrzaj>
    <derivirana_varijabla naziv="DomainObject.Predmet.ProtustrankaNazivFormatedOIB_1">VIZUAL PAK d.o.o., OIB 90518907851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VIZUAL PAK d.o.o.</item>
    </izvorni_sadrzaj>
    <derivirana_varijabla naziv="DomainObject.Predmet.ProtuStrankaListFormated_1">
      <item>VIZUAL PAK d.o.o.</item>
    </derivirana_varijabla>
  </DomainObject.Predmet.ProtuStrankaListFormated>
  <DomainObject.Predmet.ProtuStrankaListFormatedOIB>
    <izvorni_sadrzaj>
      <item>VIZUAL PAK d.o.o., OIB 90518907851</item>
    </izvorni_sadrzaj>
    <derivirana_varijabla naziv="DomainObject.Predmet.ProtuStrankaListFormatedOIB_1">
      <item>VIZUAL PAK d.o.o., OIB 90518907851</item>
    </derivirana_varijabla>
  </DomainObject.Predmet.ProtuStrankaListFormatedOIB>
  <DomainObject.Predmet.ProtuStrankaListFormatedWithAdress>
    <izvorni_sadrzaj>
      <item>VIZUAL PAK d.o.o., Kobiljačka 68, 10360 Sesvete</item>
    </izvorni_sadrzaj>
    <derivirana_varijabla naziv="DomainObject.Predmet.ProtuStrankaListFormatedWithAdress_1">
      <item>VIZUAL PAK d.o.o., Kobiljačka 68, 10360 Sesvete</item>
    </derivirana_varijabla>
  </DomainObject.Predmet.ProtuStrankaListFormatedWithAdress>
  <DomainObject.Predmet.ProtuStrankaListFormatedWithAdressOIB>
    <izvorni_sadrzaj>
      <item>VIZUAL PAK d.o.o., OIB 90518907851, Kobiljačka 68, 10360 Sesvete</item>
    </izvorni_sadrzaj>
    <derivirana_varijabla naziv="DomainObject.Predmet.ProtuStrankaListFormatedWithAdressOIB_1">
      <item>VIZUAL PAK d.o.o., OIB 90518907851, Kobiljačka 68, 10360 Sesvete</item>
    </derivirana_varijabla>
  </DomainObject.Predmet.ProtuStrankaListFormatedWithAdressOIB>
  <DomainObject.Predmet.ProtuStrankaListNazivFormated>
    <izvorni_sadrzaj>
      <item>VIZUAL PAK d.o.o.</item>
    </izvorni_sadrzaj>
    <derivirana_varijabla naziv="DomainObject.Predmet.ProtuStrankaListNazivFormated_1">
      <item>VIZUAL PAK d.o.o.</item>
    </derivirana_varijabla>
  </DomainObject.Predmet.ProtuStrankaListNazivFormated>
  <DomainObject.Predmet.ProtuStrankaListNazivFormatedOIB>
    <izvorni_sadrzaj>
      <item>VIZUAL PAK d.o.o., OIB 90518907851</item>
    </izvorni_sadrzaj>
    <derivirana_varijabla naziv="DomainObject.Predmet.ProtuStrankaListNazivFormatedOIB_1">
      <item>VIZUAL PAK d.o.o., OIB 90518907851</item>
    </derivirana_varijabla>
  </DomainObject.Predmet.ProtuStrankaListNazivFormatedOIB>
  <DomainObject.Predmet.OstaliListFormated>
    <izvorni_sadrzaj>
      <item>HRVATSKI ZAVOD ZA MIROVINSKO OSIGURANJE</item>
      <item>Financijska agencija</item>
      <item>Zorislav Vrbošić</item>
      <item>Jasnica Vrbošić</item>
    </izvorni_sadrzaj>
    <derivirana_varijabla naziv="DomainObject.Predmet.OstaliListFormated_1">
      <item>HRVATSKI ZAVOD ZA MIROVINSKO OSIGURANJE</item>
      <item>Financijska agencija</item>
      <item>Zorislav Vrbošić</item>
      <item>Jasnica Vrbošić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Zorislav Vrbošić, OIB 35971261385</item>
      <item>Jasnica Vrbošić, OIB 46435829010</item>
    </izvorni_sadrzaj>
    <derivirana_varijabla naziv="DomainObject.Predmet.OstaliListFormatedOIB_1">
      <item>HRVATSKI ZAVOD ZA MIROVINSKO OSIGURANJE, OIB 84397956623</item>
      <item>Financijska agencija, OIB 85821130368</item>
      <item>Zorislav Vrbošić, OIB 35971261385</item>
      <item>Jasnica Vrbošić, OIB 46435829010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Zorislav Vrbošić, Virovitička 9, 10360 Sesvete</item>
      <item>Jasnica Vrbošić, Virovitička 9, 10360 Sesvete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Zorislav Vrbošić, Virovitička 9, 10360 Sesvete</item>
      <item>Jasnica Vrbošić, Virovitička 9, 10360 Sesvete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Zorislav Vrbošić, OIB 35971261385, Virovitička 9, 10360 Sesvete</item>
      <item>Jasnica Vrbošić, OIB 46435829010, Virovitička 9, 10360 Sesvete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Zorislav Vrbošić, OIB 35971261385, Virovitička 9, 10360 Sesvete</item>
      <item>Jasnica Vrbošić, OIB 46435829010, Virovitička 9, 10360 Sesvete</item>
    </derivirana_varijabla>
  </DomainObject.Predmet.OstaliListFormatedWithAdressOIB>
  <DomainObject.Predmet.OstaliListNazivFormated>
    <izvorni_sadrzaj>
      <item>HRVATSKI ZAVOD ZA MIROVINSKO OSIGURANJE</item>
      <item>Financijska agencija</item>
      <item>Zorislav Vrbošić</item>
      <item>Jasnica Vrbošić</item>
    </izvorni_sadrzaj>
    <derivirana_varijabla naziv="DomainObject.Predmet.OstaliListNazivFormated_1">
      <item>HRVATSKI ZAVOD ZA MIROVINSKO OSIGURANJE</item>
      <item>Financijska agencija</item>
      <item>Zorislav Vrbošić</item>
      <item>Jasnica Vrbošić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Zorislav Vrbošić, OIB 35971261385</item>
      <item>Jasnica Vrbošić, OIB 46435829010</item>
    </izvorni_sadrzaj>
    <derivirana_varijabla naziv="DomainObject.Predmet.OstaliListNazivFormatedOIB_1">
      <item>HRVATSKI ZAVOD ZA MIROVINSKO OSIGURANJE, OIB 84397956623</item>
      <item>Financijska agencija, OIB 85821130368</item>
      <item>Zorislav Vrbošić, OIB 35971261385</item>
      <item>Jasnica Vrbošić, OIB 46435829010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VIZUAL PAK d.o.o.</izvorni_sadrzaj>
    <derivirana_varijabla naziv="DomainObject.Predmet.ProtustrankaIDrugi_1">VIZUAL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VIZUAL PAK d.o.o., OIB 90518907851, Kobiljačka 68, 10360 Sesvete</izvorni_sadrzaj>
    <derivirana_varijabla naziv="DomainObject.Predmet.ProtustrankaIDrugiAdressOIB_1">VIZUAL PAK d.o.o., OIB 90518907851, Kobiljačka 68,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VIZUAL PAK d.o.o.</item>
      <item>HRVATSKI ZAVOD ZA MIROVINSKO OSIGURANJE</item>
      <item>Financijska agencija</item>
      <item>Zorislav Vrbošić</item>
      <item>Jasnica Vrbošić</item>
    </izvorni_sadrzaj>
    <derivirana_varijabla naziv="DomainObject.Predmet.SudioniciListNaziv_1">
      <item>FINA Regionalni centar Zagreb</item>
      <item>VIZUAL PAK d.o.o.</item>
      <item>HRVATSKI ZAVOD ZA MIROVINSKO OSIGURANJE</item>
      <item>Financijska agencija</item>
      <item>Zorislav Vrbošić</item>
      <item>Jasnica Vrbošić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  <item>Financijska agencija, OIB 85821130368, Ulica grada Vukovara 70,10000 Zagreb</item>
      <item>Zorislav Vrbošić, OIB 35971261385, Virovitička 9,10360 Sesvete</item>
      <item>Jasnica Vrbošić, OIB 46435829010, Virovitička 9,10360 Sesvete</item>
    </izvorni_sadrzaj>
    <derivirana_varijabla naziv="DomainObject.Predmet.SudioniciListAdressOIB_1">
      <item>FINA Regionalni centar Zagreb, OIB 85821130368, Trg svibanjskih žrtava 1995. 1,10000 Zagreb</item>
      <item>VIZUAL PAK d.o.o., OIB 90518907851, Kobiljačka 68,10360 Sesvete</item>
      <item>HRVATSKI ZAVOD ZA MIROVINSKO OSIGURANJE, OIB 84397956623, Trpimirova 4,10000 Zagreb</item>
      <item>Financijska agencija, OIB 85821130368, Ulica grada Vukovara 70,10000 Zagreb</item>
      <item>Zorislav Vrbošić, OIB 35971261385, Virovitička 9,10360 Sesvete</item>
      <item>Jasnica Vrbošić, OIB 46435829010, Virovitička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90518907851</item>
      <item>, OIB 84397956623</item>
      <item>, OIB 85821130368</item>
      <item>, OIB 35971261385</item>
      <item>, OIB 46435829010</item>
    </izvorni_sadrzaj>
    <derivirana_varijabla naziv="DomainObject.Predmet.SudioniciListNazivOIB_1">
      <item>, OIB 85821130368</item>
      <item>, OIB 90518907851</item>
      <item>, OIB 84397956623</item>
      <item>, OIB 85821130368</item>
      <item>, OIB 35971261385</item>
      <item>, OIB 46435829010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569</properties:Words>
  <properties:Characters>3090</properties:Characters>
  <properties:Lines>109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2016-05-16T12:06:00Z</dcterms:created>
  <dc:creator>Nikola Ribarić</dc:creator>
  <cp:lastModifiedBy>Jadranka Zelić</cp:lastModifiedBy>
  <cp:lastPrinted>2016-05-16T12:46:00Z</cp:lastPrinted>
  <dcterms:modified xmlns:xsi="http://www.w3.org/2001/XMLSchema-instance" xsi:type="dcterms:W3CDTF">2016-05-16T12:47:00Z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