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7ccd" w14:paraId="baa7cc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26000">
        <w:rPr>
          <w:color w:themeColor="text1" w:val="000000"/>
        </w:rPr>
        <w:t>INFINITY, d.o.o., Šestanovac, Mandušića ulica 16, OIB: 89475937522</w:t>
      </w:r>
      <w:r w:rsidR="00226686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426000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426000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26000">
        <w:rPr>
          <w:color w:themeColor="text1" w:val="000000"/>
        </w:rPr>
        <w:t>INFINITY, d.o.o., Šestanovac, Mandušića ulica 16, OIB: 89475937522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226686">
        <w:rPr>
          <w:color w:themeColor="text1" w:val="000000"/>
        </w:rPr>
        <w:t xml:space="preserve"> </w:t>
      </w:r>
      <w:r w:rsidR="00426000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426000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426000">
        <w:rPr>
          <w:color w:themeColor="text1" w:val="000000"/>
        </w:rPr>
        <w:t>702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26000">
        <w:rPr>
          <w:color w:themeColor="text1" w:val="000000"/>
        </w:rPr>
        <w:t>397.338,60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426000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426000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226686">
      <w:rPr>
        <w:color w:themeColor="text1" w:val="000000"/>
      </w:rPr>
      <w:t>2</w:t>
    </w:r>
    <w:r w:rsidR="00426000">
      <w:rPr>
        <w:color w:themeColor="text1" w:val="000000"/>
      </w:rPr>
      <w:t>952</w:t>
    </w:r>
    <w:r w:rsidR="00E2567B">
      <w:rPr>
        <w:color w:themeColor="text1" w:val="000000"/>
      </w:rPr>
      <w:t>/201</w:t>
    </w:r>
    <w:r w:rsidR="00426000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27A5"/>
    <w:rsid w:val="001A7F97"/>
    <w:rsid w:val="001E0A16"/>
    <w:rsid w:val="001E6581"/>
    <w:rsid w:val="00226686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B3D25"/>
    <w:rsid w:val="003D1029"/>
    <w:rsid w:val="003D3A71"/>
    <w:rsid w:val="003E1593"/>
    <w:rsid w:val="003F7083"/>
    <w:rsid w:val="00413A05"/>
    <w:rsid w:val="00421BA2"/>
    <w:rsid w:val="00426000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St-2952/2015</izvorni_sadrzaj>
    <derivirana_varijabla naziv="DomainObject.Predmet.OznakaBroj_1">St-2952/2015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INFINITY, d.o.o. za proizvodnju, građevinarstvo, trgovinu  i usluge</izvorni_sadrzaj>
    <derivirana_varijabla naziv="DomainObject.Predmet.ProtustrankaFormated_1">  INFINITY, d.o.o. za proizvodnju, građevinarstvo, trgovinu  i usluge</derivirana_varijabla>
  </DomainObject.Predmet.ProtustrankaFormated>
  <DomainObject.Predmet.ProtustrankaFormatedOIB>
    <izvorni_sadrzaj>  INFINITY, d.o.o. za proizvodnju, građevinarstvo, trgovinu  i usluge, OIB 89475937522</izvorni_sadrzaj>
    <derivirana_varijabla naziv="DomainObject.Predmet.ProtustrankaFormatedOIB_1">  INFINITY, d.o.o. za proizvodnju, građevinarstvo, trgovinu  i usluge, OIB 89475937522</derivirana_varijabla>
  </DomainObject.Predmet.ProtustrankaFormatedOIB>
  <DomainObject.Predmet.ProtustrankaFormatedWithAdress>
    <izvorni_sadrzaj> INFINITY, d.o.o. za proizvodnju, građevinarstvo, trgovinu  i usluge, Mandušića ulica 16, 21250 Šestanovac</izvorni_sadrzaj>
    <derivirana_varijabla naziv="DomainObject.Predmet.ProtustrankaFormatedWithAdress_1"> INFINITY, d.o.o. za proizvodnju, građevinarstvo, trgovinu  i usluge, Mandušića ulica 16, 21250 Šestanovac</derivirana_varijabla>
  </DomainObject.Predmet.ProtustrankaFormatedWithAdress>
  <DomainObject.Predmet.ProtustrankaFormatedWithAdressOIB>
    <izvorni_sadrzaj> INFINITY, d.o.o. za proizvodnju, građevinarstvo, trgovinu  i usluge, OIB 89475937522, Mandušića ulica 16, 21250 Šestanovac</izvorni_sadrzaj>
    <derivirana_varijabla naziv="DomainObject.Predmet.ProtustrankaFormatedWithAdressOIB_1"> INFINITY, d.o.o. za proizvodnju, građevinarstvo, trgovinu  i usluge, OIB 89475937522, Mandušića ulica 16, 21250 Šestanovac</derivirana_varijabla>
  </DomainObject.Predmet.ProtustrankaFormatedWithAdressOIB>
  <DomainObject.Predmet.ProtustrankaWithAdress>
    <izvorni_sadrzaj>INFINITY, d.o.o. za proizvodnju, građevinarstvo, trgovinu  i usluge Mandušića ulica 16, 21250 Šestanovac</izvorni_sadrzaj>
    <derivirana_varijabla naziv="DomainObject.Predmet.ProtustrankaWithAdress_1">INFINITY, d.o.o. za proizvodnju, građevinarstvo, trgovinu  i usluge Mandušića ulica 16, 21250 Šestanovac</derivirana_varijabla>
  </DomainObject.Predmet.ProtustrankaWithAdress>
  <DomainObject.Predmet.ProtustrankaWithAdressOIB>
    <izvorni_sadrzaj>INFINITY, d.o.o. za proizvodnju, građevinarstvo, trgovinu  i usluge, OIB 89475937522, Mandušića ulica 16, 21250 Šestanovac</izvorni_sadrzaj>
    <derivirana_varijabla naziv="DomainObject.Predmet.ProtustrankaWithAdressOIB_1">INFINITY, d.o.o. za proizvodnju, građevinarstvo, trgovinu  i usluge, OIB 89475937522, Mandušića ulica 16, 21250 Šestanovac</derivirana_varijabla>
  </DomainObject.Predmet.ProtustrankaWithAdressOIB>
  <DomainObject.Predmet.ProtustrankaNazivFormated>
    <izvorni_sadrzaj>INFINITY, d.o.o. za proizvodnju, građevinarstvo, trgovinu  i usluge</izvorni_sadrzaj>
    <derivirana_varijabla naziv="DomainObject.Predmet.ProtustrankaNazivFormated_1">INFINITY, d.o.o. za proizvodnju, građevinarstvo, trgovinu  i usluge</derivirana_varijabla>
  </DomainObject.Predmet.ProtustrankaNazivFormated>
  <DomainObject.Predmet.ProtustrankaNazivFormatedOIB>
    <izvorni_sadrzaj>INFINITY, d.o.o. za proizvodnju, građevinarstvo, trgovinu  i usluge, OIB 89475937522</izvorni_sadrzaj>
    <derivirana_varijabla naziv="DomainObject.Predmet.ProtustrankaNazivFormatedOIB_1">INFINITY, d.o.o. za proizvodnju, građevinarstvo, trgovinu  i usluge, OIB 89475937522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397338.60</izvorni_sadrzaj>
    <derivirana_varijabla naziv="DomainObject.Predmet.TrenutnaVrijednost_1">397338.60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INFINITY, d.o.o. za proizvodnju, građevinarstvo, trgovinu  i usluge</item>
    </izvorni_sadrzaj>
    <derivirana_varijabla naziv="DomainObject.Predmet.ProtuStrankaListFormated_1">
      <item>INFINITY, d.o.o. za proizvodnju, građevinarstvo, trgovinu  i usluge</item>
    </derivirana_varijabla>
  </DomainObject.Predmet.ProtuStrankaListFormated>
  <DomainObject.Predmet.ProtuStrankaListFormatedOIB>
    <izvorni_sadrzaj>
      <item>INFINITY, d.o.o. za proizvodnju, građevinarstvo, trgovinu  i usluge, OIB 89475937522</item>
    </izvorni_sadrzaj>
    <derivirana_varijabla naziv="DomainObject.Predmet.ProtuStrankaListFormatedOIB_1">
      <item>INFINITY, d.o.o. za proizvodnju, građevinarstvo, trgovinu  i usluge, OIB 89475937522</item>
    </derivirana_varijabla>
  </DomainObject.Predmet.ProtuStrankaListFormatedOIB>
  <DomainObject.Predmet.ProtuStrankaListFormatedWithAdress>
    <izvorni_sadrzaj>
      <item>INFINITY, d.o.o. za proizvodnju, građevinarstvo, trgovinu  i usluge, Mandušića ulica 16, 21250 Šestanovac</item>
    </izvorni_sadrzaj>
    <derivirana_varijabla naziv="DomainObject.Predmet.ProtuStrankaListFormatedWithAdress_1">
      <item>INFINITY, d.o.o. za proizvodnju, građevinarstvo, trgovinu  i usluge, Mandušića ulica 16, 21250 Šestanovac</item>
    </derivirana_varijabla>
  </DomainObject.Predmet.ProtuStrankaListFormatedWithAdress>
  <DomainObject.Predmet.ProtuStrankaListFormatedWithAdressOIB>
    <izvorni_sadrzaj>
      <item>INFINITY, d.o.o. za proizvodnju, građevinarstvo, trgovinu  i usluge, OIB 89475937522, Mandušića ulica 16, 21250 Šestanovac</item>
    </izvorni_sadrzaj>
    <derivirana_varijabla naziv="DomainObject.Predmet.ProtuStrankaListFormatedWithAdressOIB_1">
      <item>INFINITY, d.o.o. za proizvodnju, građevinarstvo, trgovinu  i usluge, OIB 89475937522, Mandušića ulica 16, 21250 Šestanovac</item>
    </derivirana_varijabla>
  </DomainObject.Predmet.ProtuStrankaListFormatedWithAdressOIB>
  <DomainObject.Predmet.ProtuStrankaListNazivFormated>
    <izvorni_sadrzaj>
      <item>INFINITY, d.o.o. za proizvodnju, građevinarstvo, trgovinu  i usluge</item>
    </izvorni_sadrzaj>
    <derivirana_varijabla naziv="DomainObject.Predmet.ProtuStrankaListNazivFormated_1">
      <item>INFINITY, d.o.o. za proizvodnju, građevinarstvo, trgovinu  i usluge</item>
    </derivirana_varijabla>
  </DomainObject.Predmet.ProtuStrankaListNazivFormated>
  <DomainObject.Predmet.ProtuStrankaListNazivFormatedOIB>
    <izvorni_sadrzaj>
      <item>INFINITY, d.o.o. za proizvodnju, građevinarstvo, trgovinu  i usluge, OIB 89475937522</item>
    </izvorni_sadrzaj>
    <derivirana_varijabla naziv="DomainObject.Predmet.ProtuStrankaListNazivFormatedOIB_1">
      <item>INFINITY, d.o.o. za proizvodnju, građevinarstvo, trgovinu  i usluge, OIB 89475937522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INFINITY, d.o.o. za proizvodnju, građevinarstvo, trgovinu  i usluge</izvorni_sadrzaj>
    <derivirana_varijabla naziv="DomainObject.Predmet.ProtustrankaIDrugi_1">INFINITY, d.o.o. za proizvodnju, građevinarstvo, trgovinu 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INFINITY, d.o.o. za proizvodnju, građevinarstvo, trgovinu  i usluge, OIB 89475937522, Mandušića ulica 16, 21250 Šestanovac</izvorni_sadrzaj>
    <derivirana_varijabla naziv="DomainObject.Predmet.ProtustrankaIDrugiAdressOIB_1">INFINITY, d.o.o. za proizvodnju, građevinarstvo, trgovinu  i usluge, OIB 89475937522, Mandušića ulica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INFINITY, d.o.o. za proizvodnju, građevinarstvo, trgovinu  i usluge</item>
    </izvorni_sadrzaj>
    <derivirana_varijabla naziv="DomainObject.Predmet.SudioniciListNaziv_1">
      <item>FINANCIJSKA AGENCIJA, RC SPLIT, Podružnica Split</item>
      <item>INFINITY, d.o.o. za proizvodnju, građevinarstvo, trgovinu 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INFINITY, d.o.o. za proizvodnju, građevinarstvo, trgovinu  i usluge, OIB 89475937522, Mandušića ulica 16,21250 Šestanovac</item>
    </izvorni_sadrzaj>
    <derivirana_varijabla naziv="DomainObject.Predmet.SudioniciListAdressOIB_1">
      <item>FINANCIJSKA AGENCIJA, RC SPLIT, Podružnica Split, OIB 85821130368, Mažuranićevo šetalište 24b,21000 Split</item>
      <item>INFINITY, d.o.o. za proizvodnju, građevinarstvo, trgovinu  i usluge, OIB 89475937522, Mandušića ulica 16,21250 Šestanovac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89475937522</item>
    </izvorni_sadrzaj>
    <derivirana_varijabla naziv="DomainObject.Predmet.SudioniciListNazivOIB_1">
      <item>, OIB 85821130368</item>
      <item>, OIB 89475937522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1761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2016-05-10T05:57:00Z</cp:lastPrinted>
  <dcterms:modified xmlns:xsi="http://www.w3.org/2001/XMLSchema-instance" xsi:type="dcterms:W3CDTF">2016-05-10T06:01:00Z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