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700" w14:paraId="b3dc700" w:rsidRDefault="00F136E5" w:rsidP="00910611" w:rsidR="00F136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36E5" w:rsidP="00910611" w:rsidR="00F136E5">
      <w:r>
        <w:rPr>
          <w:rFonts w:eastAsia="MS Mincho"/>
        </w:rPr>
        <w:t>REPUBLIKA HRVATSKA</w:t>
      </w:r>
    </w:p>
    <w:p w:rsidRDefault="00F136E5" w:rsidP="00910611" w:rsidR="00F136E5">
      <w:r>
        <w:rPr>
          <w:rFonts w:eastAsia="MS Mincho"/>
        </w:rPr>
        <w:t>TRGOVAČKI SUD U RIJECI</w:t>
      </w:r>
    </w:p>
    <w:p w:rsidRDefault="00F136E5" w:rsidR="00F136E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P="004D0A6E" w:rsidR="00636464" w:rsidRPr="002A5D7B">
      <w:pPr>
        <w:jc w:val="right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Posl.br. </w:t>
      </w:r>
      <w:r w:rsidR="000F5601" w:rsidRPr="002A5D7B">
        <w:rPr>
          <w:rFonts w:hAnsi="Times New Roman" w:ascii="Times New Roman"/>
          <w:b w:val="false"/>
        </w:rPr>
        <w:t>14</w:t>
      </w:r>
      <w:r w:rsidRPr="002A5D7B">
        <w:rPr>
          <w:rFonts w:hAnsi="Times New Roman" w:ascii="Times New Roman"/>
          <w:b w:val="false"/>
        </w:rPr>
        <w:t xml:space="preserve"> St-</w:t>
      </w:r>
      <w:r w:rsidR="00833BC4">
        <w:rPr>
          <w:rFonts w:hAnsi="Times New Roman" w:ascii="Times New Roman"/>
          <w:b w:val="false"/>
        </w:rPr>
        <w:t>445</w:t>
      </w:r>
      <w:r w:rsidR="00582F8F">
        <w:rPr>
          <w:rFonts w:hAnsi="Times New Roman" w:ascii="Times New Roman"/>
          <w:b w:val="false"/>
        </w:rPr>
        <w:t>/2013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84557E" w:rsidR="0084557E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B6AEC" w:rsidR="006B6AEC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 E P U B L I K A   H R V A T S K A</w:t>
      </w: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 A K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833BC4" w:rsidP="00833BC4" w:rsidR="00833BC4" w:rsidRPr="00833BC4">
      <w:pPr>
        <w:jc w:val="both"/>
        <w:rPr>
          <w:rFonts w:hAnsi="Times New Roman" w:ascii="Times New Roman"/>
          <w:b w:val="false"/>
        </w:rPr>
      </w:pPr>
      <w:r w:rsidRPr="00833BC4">
        <w:rPr>
          <w:rFonts w:hAnsi="Times New Roman" w:ascii="Times New Roman"/>
          <w:b w:val="false"/>
        </w:rPr>
        <w:t xml:space="preserve">Trgovački sud u Rijeci, po stečajnom sucu Veri Jelenović, u stečajnom postupku nad  dužnikom AQUA LUX društvo s ograničenom odgovornošću za inženjering i opremanje u stečaju Pula, </w:t>
      </w:r>
      <w:proofErr w:type="spellStart"/>
      <w:r w:rsidRPr="00833BC4">
        <w:rPr>
          <w:rFonts w:hAnsi="Times New Roman" w:ascii="Times New Roman"/>
          <w:b w:val="false"/>
        </w:rPr>
        <w:t>Šikići</w:t>
      </w:r>
      <w:proofErr w:type="spellEnd"/>
      <w:r w:rsidRPr="00833BC4">
        <w:rPr>
          <w:rFonts w:hAnsi="Times New Roman" w:ascii="Times New Roman"/>
          <w:b w:val="false"/>
        </w:rPr>
        <w:t xml:space="preserve">, Put od Fortica 32/A, OIB: </w:t>
      </w:r>
      <w:r w:rsidRPr="00833BC4">
        <w:rPr>
          <w:rFonts w:hAnsi="Times New Roman" w:ascii="Times New Roman"/>
          <w:b w:val="false"/>
          <w:bCs/>
        </w:rPr>
        <w:t>90976694988</w:t>
      </w:r>
      <w:r w:rsidRPr="00833BC4">
        <w:rPr>
          <w:rFonts w:hAnsi="Times New Roman" w:ascii="Times New Roman"/>
          <w:b w:val="false"/>
        </w:rPr>
        <w:t>, dana 20. travnja 2016. godine</w:t>
      </w:r>
    </w:p>
    <w:p w:rsidRDefault="000A395A" w:rsidP="000A395A" w:rsidR="00636464" w:rsidRPr="002A5D7B">
      <w:pPr>
        <w:tabs>
          <w:tab w:pos="4954" w:val="left"/>
        </w:tabs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</w:r>
    </w:p>
    <w:p w:rsidRDefault="000C2D18" w:rsidR="000C2D18" w:rsidRPr="002A5D7B">
      <w:pPr>
        <w:jc w:val="both"/>
        <w:rPr>
          <w:rFonts w:hAnsi="Times New Roman" w:ascii="Times New Roman"/>
          <w:b w:val="false"/>
        </w:rPr>
      </w:pPr>
    </w:p>
    <w:p w:rsidRDefault="00F931E0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z a k l j u č</w:t>
      </w:r>
      <w:r w:rsidR="00636464" w:rsidRPr="002A5D7B">
        <w:rPr>
          <w:rFonts w:hAnsi="Times New Roman" w:ascii="Times New Roman"/>
          <w:b w:val="false"/>
        </w:rPr>
        <w:t xml:space="preserve"> i o </w:t>
      </w:r>
      <w:r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 xml:space="preserve"> j 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I. Posebno ispitno ročište na kojem će se ispitati naknadno pr</w:t>
      </w:r>
      <w:r w:rsidR="00BD6F04" w:rsidRPr="002A5D7B">
        <w:rPr>
          <w:rFonts w:hAnsi="Times New Roman" w:ascii="Times New Roman"/>
          <w:b w:val="false"/>
        </w:rPr>
        <w:t>ijavljene tražbine određuje se z</w:t>
      </w:r>
      <w:r w:rsidRPr="002A5D7B">
        <w:rPr>
          <w:rFonts w:hAnsi="Times New Roman" w:ascii="Times New Roman"/>
          <w:b w:val="false"/>
        </w:rPr>
        <w:t>a dan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 </w:t>
      </w:r>
      <w:r w:rsidR="00833BC4">
        <w:rPr>
          <w:rFonts w:hAnsi="Times New Roman" w:ascii="Times New Roman"/>
          <w:b w:val="false"/>
          <w:bCs/>
        </w:rPr>
        <w:t xml:space="preserve">18. svibnja </w:t>
      </w:r>
      <w:r w:rsidR="00582F8F">
        <w:rPr>
          <w:rFonts w:hAnsi="Times New Roman" w:ascii="Times New Roman"/>
          <w:b w:val="false"/>
          <w:bCs/>
        </w:rPr>
        <w:t>201</w:t>
      </w:r>
      <w:r w:rsidR="00833BC4">
        <w:rPr>
          <w:rFonts w:hAnsi="Times New Roman" w:ascii="Times New Roman"/>
          <w:b w:val="false"/>
          <w:bCs/>
        </w:rPr>
        <w:t>6</w:t>
      </w:r>
      <w:r w:rsidRPr="002A5D7B">
        <w:rPr>
          <w:rFonts w:hAnsi="Times New Roman" w:ascii="Times New Roman"/>
          <w:b w:val="false"/>
          <w:bCs/>
        </w:rPr>
        <w:t xml:space="preserve">. godine u </w:t>
      </w:r>
      <w:r w:rsidR="000A395A" w:rsidRPr="002A5D7B">
        <w:rPr>
          <w:rFonts w:hAnsi="Times New Roman" w:ascii="Times New Roman"/>
          <w:b w:val="false"/>
          <w:bCs/>
        </w:rPr>
        <w:t>9</w:t>
      </w:r>
      <w:r w:rsidRPr="002A5D7B">
        <w:rPr>
          <w:rFonts w:hAnsi="Times New Roman" w:ascii="Times New Roman"/>
          <w:b w:val="false"/>
          <w:bCs/>
        </w:rPr>
        <w:t>:</w:t>
      </w:r>
      <w:r w:rsidR="00833BC4">
        <w:rPr>
          <w:rFonts w:hAnsi="Times New Roman" w:ascii="Times New Roman"/>
          <w:b w:val="false"/>
          <w:bCs/>
        </w:rPr>
        <w:t>3</w:t>
      </w:r>
      <w:r w:rsidRPr="002A5D7B">
        <w:rPr>
          <w:rFonts w:hAnsi="Times New Roman" w:ascii="Times New Roman"/>
          <w:b w:val="false"/>
          <w:bCs/>
        </w:rPr>
        <w:t>0 sati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  <w:bCs/>
        </w:rPr>
        <w:t xml:space="preserve">kod ovog suda, </w:t>
      </w:r>
      <w:r w:rsidR="000A395A" w:rsidRPr="002A5D7B">
        <w:rPr>
          <w:rFonts w:hAnsi="Times New Roman" w:ascii="Times New Roman"/>
          <w:b w:val="false"/>
          <w:bCs/>
        </w:rPr>
        <w:t>sudnica br. 3</w:t>
      </w:r>
      <w:r w:rsidRPr="002A5D7B">
        <w:rPr>
          <w:rFonts w:hAnsi="Times New Roman" w:ascii="Times New Roman"/>
          <w:b w:val="false"/>
          <w:bCs/>
        </w:rPr>
        <w:t>, prvi kat.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  <w:bCs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  <w:bCs/>
        </w:rPr>
      </w:pPr>
      <w:r w:rsidRPr="002A5D7B">
        <w:rPr>
          <w:rFonts w:hAnsi="Times New Roman" w:ascii="Times New Roman"/>
          <w:b w:val="false"/>
        </w:rPr>
        <w:t>II. Pravo sudjelovanja imaju svi vjerovnici s pravom odvojenog namirenja, svi stečajni vjerovnici i stečajni upravitelj.</w:t>
      </w:r>
      <w:r w:rsidRPr="002A5D7B">
        <w:rPr>
          <w:rFonts w:hAnsi="Times New Roman" w:ascii="Times New Roman"/>
          <w:b w:val="false"/>
          <w:bCs/>
        </w:rPr>
        <w:t xml:space="preserve"> </w:t>
      </w:r>
    </w:p>
    <w:p w:rsidRDefault="00636464" w:rsidR="00636464" w:rsidRPr="002A5D7B">
      <w:pPr>
        <w:jc w:val="center"/>
        <w:rPr>
          <w:rFonts w:hAnsi="Times New Roman" w:ascii="Times New Roman"/>
          <w:b w:val="false"/>
        </w:rPr>
      </w:pPr>
    </w:p>
    <w:p w:rsidRDefault="00AD3A38" w:rsidR="00AD3A38" w:rsidRPr="002A5D7B">
      <w:pPr>
        <w:jc w:val="center"/>
        <w:rPr>
          <w:rFonts w:hAnsi="Times New Roman" w:ascii="Times New Roman"/>
          <w:b w:val="false"/>
        </w:rPr>
      </w:pPr>
    </w:p>
    <w:p w:rsidRDefault="00AD3A38" w:rsidR="00636464" w:rsidRPr="002A5D7B">
      <w:pPr>
        <w:jc w:val="center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Rijeka</w:t>
      </w:r>
      <w:r w:rsidR="00636464" w:rsidRPr="002A5D7B">
        <w:rPr>
          <w:rFonts w:hAnsi="Times New Roman" w:ascii="Times New Roman"/>
          <w:b w:val="false"/>
        </w:rPr>
        <w:t xml:space="preserve">, </w:t>
      </w:r>
      <w:r w:rsidR="00833BC4">
        <w:rPr>
          <w:rFonts w:hAnsi="Times New Roman" w:ascii="Times New Roman"/>
          <w:b w:val="false"/>
        </w:rPr>
        <w:t>20. travnja 2016</w:t>
      </w:r>
      <w:r w:rsidR="00636464" w:rsidRPr="002A5D7B">
        <w:rPr>
          <w:rFonts w:hAnsi="Times New Roman" w:ascii="Times New Roman"/>
          <w:b w:val="false"/>
        </w:rPr>
        <w:t>.</w:t>
      </w:r>
      <w:r w:rsidR="00175916" w:rsidRPr="002A5D7B">
        <w:rPr>
          <w:rFonts w:hAnsi="Times New Roman" w:ascii="Times New Roman"/>
          <w:b w:val="false"/>
        </w:rPr>
        <w:t xml:space="preserve"> </w:t>
      </w:r>
      <w:r w:rsidR="00636464" w:rsidRPr="002A5D7B">
        <w:rPr>
          <w:rFonts w:hAnsi="Times New Roman" w:ascii="Times New Roman"/>
          <w:b w:val="false"/>
        </w:rPr>
        <w:t>g</w:t>
      </w:r>
      <w:r w:rsidR="00175916" w:rsidRPr="002A5D7B">
        <w:rPr>
          <w:rFonts w:hAnsi="Times New Roman" w:ascii="Times New Roman"/>
          <w:b w:val="false"/>
        </w:rPr>
        <w:t>odine</w:t>
      </w: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636464" w:rsidR="00636464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3732F" w:rsidR="00E3732F" w:rsidRPr="002A5D7B">
      <w:pPr>
        <w:jc w:val="both"/>
        <w:rPr>
          <w:rFonts w:hAnsi="Times New Roman" w:ascii="Times New Roman"/>
          <w:b w:val="false"/>
        </w:rPr>
      </w:pPr>
    </w:p>
    <w:p w:rsidRDefault="00E21439" w:rsidR="00E21439" w:rsidRPr="002A5D7B">
      <w:pPr>
        <w:rPr>
          <w:rFonts w:hAnsi="Times New Roman" w:ascii="Times New Roman"/>
          <w:b w:val="false"/>
        </w:rPr>
      </w:pP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UPUTA O PRAVNOM LIJEKU</w:t>
      </w:r>
    </w:p>
    <w:p w:rsidRDefault="00633A7D" w:rsidR="00633A7D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ab/>
        <w:t>Protiv ovog zaključka žalba nije dopuštena.</w:t>
      </w: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</w:p>
    <w:p w:rsidRDefault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>DNA</w:t>
      </w:r>
    </w:p>
    <w:p w:rsidRDefault="004D0A6E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st. upravitelju </w:t>
      </w:r>
    </w:p>
    <w:p w:rsidRDefault="00833BC4" w:rsidP="004D0A6E" w:rsidR="004D0A6E" w:rsidRPr="002A5D7B">
      <w:pPr>
        <w:numPr>
          <w:ilvl w:val="0"/>
          <w:numId w:val="1"/>
        </w:num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e-</w:t>
      </w:r>
      <w:r w:rsidR="004D0A6E" w:rsidRPr="002A5D7B">
        <w:rPr>
          <w:rFonts w:hAnsi="Times New Roman" w:ascii="Times New Roman"/>
          <w:b w:val="false"/>
        </w:rPr>
        <w:t>oglasna ploča</w:t>
      </w:r>
    </w:p>
    <w:p w:rsidRDefault="00105503" w:rsidP="004D0A6E" w:rsidR="00105503">
      <w:pPr>
        <w:rPr>
          <w:rFonts w:hAnsi="Times New Roman" w:ascii="Times New Roman"/>
          <w:b w:val="false"/>
        </w:rPr>
      </w:pPr>
    </w:p>
    <w:p w:rsidRDefault="000A395A" w:rsidP="004D0A6E" w:rsidR="004D0A6E" w:rsidRPr="002A5D7B">
      <w:pPr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Rijeka, </w:t>
      </w:r>
      <w:r w:rsidR="00833BC4">
        <w:rPr>
          <w:rFonts w:hAnsi="Times New Roman" w:ascii="Times New Roman"/>
          <w:b w:val="false"/>
        </w:rPr>
        <w:t>20. travnja 2016</w:t>
      </w:r>
      <w:r w:rsidR="006B6AEC" w:rsidRPr="002A5D7B">
        <w:rPr>
          <w:rFonts w:hAnsi="Times New Roman" w:ascii="Times New Roman"/>
          <w:b w:val="false"/>
        </w:rPr>
        <w:t>.</w:t>
      </w:r>
      <w:r w:rsidR="00833BC4">
        <w:rPr>
          <w:rFonts w:hAnsi="Times New Roman" w:ascii="Times New Roman"/>
          <w:b w:val="false"/>
        </w:rPr>
        <w:t xml:space="preserve"> </w:t>
      </w:r>
      <w:r w:rsidR="006B6AEC" w:rsidRPr="002A5D7B">
        <w:rPr>
          <w:rFonts w:hAnsi="Times New Roman" w:ascii="Times New Roman"/>
          <w:b w:val="false"/>
        </w:rPr>
        <w:t>g.</w:t>
      </w:r>
    </w:p>
    <w:p w:rsidRDefault="004D0A6E" w:rsidP="004D0A6E" w:rsidR="004D0A6E" w:rsidRPr="002A5D7B">
      <w:pPr>
        <w:jc w:val="both"/>
        <w:rPr>
          <w:rFonts w:hAnsi="Times New Roman" w:ascii="Times New Roman"/>
          <w:b w:val="false"/>
        </w:rPr>
      </w:pP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  <w:r w:rsidRPr="002A5D7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2A5D7B" w:rsidR="002A5D7B" w:rsidRPr="002A5D7B">
      <w:pPr>
        <w:jc w:val="both"/>
        <w:rPr>
          <w:rFonts w:hAnsi="Times New Roman" w:ascii="Times New Roman"/>
          <w:b w:val="false"/>
        </w:rPr>
      </w:pPr>
    </w:p>
    <w:p w:rsidRDefault="002A5D7B" w:rsidP="004D0A6E" w:rsidR="002A5D7B" w:rsidRPr="002A5D7B">
      <w:pPr>
        <w:jc w:val="both"/>
        <w:rPr>
          <w:rFonts w:hAnsi="Times New Roman" w:ascii="Times New Roman"/>
          <w:b w:val="false"/>
        </w:rPr>
      </w:pPr>
    </w:p>
    <w:sectPr w:rsidSect="00AD3A38" w:rsidR="002A5D7B" w:rsidRPr="002A5D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2F47FF"/>
    <w:multiLevelType w:val="hybridMultilevel"/>
    <w:tmpl w:val="C74A1C98"/>
    <w:lvl w:tplc="D0409C4E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395A"/>
    <w:rsid w:val="000A5D82"/>
    <w:rsid w:val="000A5DE9"/>
    <w:rsid w:val="000B035D"/>
    <w:rsid w:val="000B1854"/>
    <w:rsid w:val="000B2EF4"/>
    <w:rsid w:val="000B44BF"/>
    <w:rsid w:val="000B54DD"/>
    <w:rsid w:val="000B6238"/>
    <w:rsid w:val="000B650D"/>
    <w:rsid w:val="000B6C09"/>
    <w:rsid w:val="000B7CD5"/>
    <w:rsid w:val="000C2D18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5601"/>
    <w:rsid w:val="000F7662"/>
    <w:rsid w:val="00100AE8"/>
    <w:rsid w:val="00104721"/>
    <w:rsid w:val="0010550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16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5D7B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5EA1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29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0A6E"/>
    <w:rsid w:val="004D2097"/>
    <w:rsid w:val="004D3466"/>
    <w:rsid w:val="004D3DE7"/>
    <w:rsid w:val="004D653B"/>
    <w:rsid w:val="004D7884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F8F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A7D"/>
    <w:rsid w:val="00633D30"/>
    <w:rsid w:val="00635862"/>
    <w:rsid w:val="0063646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6AEC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039A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334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0C4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3BC4"/>
    <w:rsid w:val="008350F5"/>
    <w:rsid w:val="00840607"/>
    <w:rsid w:val="00844F9D"/>
    <w:rsid w:val="0084557E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3FAE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0164"/>
    <w:rsid w:val="00911F95"/>
    <w:rsid w:val="00913C24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3A38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60E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5E1"/>
    <w:rsid w:val="00BD37AB"/>
    <w:rsid w:val="00BD6CCE"/>
    <w:rsid w:val="00BD6F04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07F6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7A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3732F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6E5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E0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F13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6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6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6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6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4557E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75039A"/>
  </w:style>
  <w:style w:styleId="Tekstrezerviranogmjesta" w:type="character">
    <w:name w:val="Placeholder Text"/>
    <w:basedOn w:val="Zadanifontodlomka"/>
    <w:uiPriority w:val="99"/>
    <w:semiHidden/>
    <w:rsid w:val="00F13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6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6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6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6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172</properties:Words>
  <properties:Characters>774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2016-04-20T10:13:00Z</dcterms:created>
  <dc:creator>korlevicd</dc:creator>
  <cp:lastModifiedBy>Danijela Fumić</cp:lastModifiedBy>
  <cp:lastPrinted>2016-04-20T10:13:00Z</cp:lastPrinted>
  <dcterms:modified xmlns:xsi="http://www.w3.org/2001/XMLSchema-instance" xsi:type="dcterms:W3CDTF">2016-04-20T10:26:00Z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