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0f0a" w14:paraId="9f50f0a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E952CF">
        <w:t>TOPUZ d.o.o., Varaždin, Bože Težaka 23</w:t>
      </w:r>
      <w:r w:rsidR="004133DA">
        <w:t xml:space="preserve">, OIB: </w:t>
      </w:r>
      <w:r w:rsidR="00E952CF">
        <w:t>53453967991</w:t>
      </w:r>
      <w:r w:rsidR="002E00D7">
        <w:t xml:space="preserve">, dana </w:t>
      </w:r>
      <w:r w:rsidR="00EA5799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E952CF">
        <w:t>TOPUZ d.o.o., Varaždin, Bože Težaka 23</w:t>
      </w:r>
      <w:r w:rsidR="006C6F2F">
        <w:t xml:space="preserve">, OIB: </w:t>
      </w:r>
      <w:r w:rsidR="00E952CF">
        <w:t>53453967991</w:t>
      </w:r>
      <w:r w:rsidR="004133DA">
        <w:t xml:space="preserve">, iznosi </w:t>
      </w:r>
      <w:r w:rsidR="00E952CF">
        <w:t xml:space="preserve">462.801,52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E952CF">
        <w:t>Željko Kušter iz Varaždina, Bože Težaka 23</w:t>
      </w:r>
      <w:r w:rsidR="004133DA">
        <w:t xml:space="preserve">, OIB: </w:t>
      </w:r>
      <w:r w:rsidR="00E952CF">
        <w:t>44325778673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A5799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377CE" w:rsidRPr="003377CE">
      <w:rPr>
        <w:noProof/>
        <w:lang w:val="hr-HR"/>
      </w:rPr>
      <w:t>2</w:t>
    </w:r>
    <w:r>
      <w:fldChar w:fldCharType="end"/>
    </w:r>
  </w:p>
  <w:p w:rsidRDefault="00E952CF" w:rsidP="00E952CF" w:rsidR="00E952CF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St-648/15-4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952CF">
      <w:rPr>
        <w:lang w:val="hr-HR"/>
      </w:rPr>
      <w:t>648/15-4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377CE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52CF"/>
    <w:rsid w:val="00EA0385"/>
    <w:rsid w:val="00EA5799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7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77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77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77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7C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77C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77C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77C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TOPUZ društvo s ograničenom odgovornošću za zastupanje, konzalting, trgovinu</izvorni_sadrzaj>
    <derivirana_varijabla naziv="DomainObject.Predmet.ProtustrankaFormated_1">  TOPUZ društvo s ograničenom odgovornošću za zastupanje, konzalting, trgovinu</derivirana_varijabla>
  </DomainObject.Predmet.ProtustrankaFormated>
  <DomainObject.Predmet.ProtustrankaFormatedOIB>
    <izvorni_sadrzaj>  TOPUZ društvo s ograničenom odgovornošću za zastupanje, konzalting, trgovinu, OIB 53453967991</izvorni_sadrzaj>
    <derivirana_varijabla naziv="DomainObject.Predmet.ProtustrankaFormatedOIB_1">  TOPUZ društvo s ograničenom odgovornošću za zastupanje, konzalting, trgovinu, OIB 53453967991</derivirana_varijabla>
  </DomainObject.Predmet.ProtustrankaFormatedOIB>
  <DomainObject.Predmet.ProtustrankaFormatedWithAdress>
    <izvorni_sadrzaj> TOPUZ društvo s ograničenom odgovornošću za zastupanje, konzalting, trgovinu, Bože Težaka 23, 42000 Varaždin</izvorni_sadrzaj>
    <derivirana_varijabla naziv="DomainObject.Predmet.ProtustrankaFormatedWithAdress_1"> TOPUZ društvo s ograničenom odgovornošću za zastupanje, konzalting, trgovinu, Bože Težaka 23, 42000 Varaždin</derivirana_varijabla>
  </DomainObject.Predmet.ProtustrankaFormatedWithAdress>
  <DomainObject.Predmet.ProtustrankaFormatedWithAdressOIB>
    <izvorni_sadrzaj> TOPUZ društvo s ograničenom odgovornošću za zastupanje, konzalting, trgovinu, OIB 53453967991, Bože Težaka 23, 42000 Varaždin</izvorni_sadrzaj>
    <derivirana_varijabla naziv="DomainObject.Predmet.ProtustrankaFormatedWithAdressOIB_1"> TOPUZ društvo s ograničenom odgovornošću za zastupanje, konzalting, trgovinu, OIB 53453967991, Bože Težaka 23, 42000 Varaždin</derivirana_varijabla>
  </DomainObject.Predmet.ProtustrankaFormatedWithAdressOIB>
  <DomainObject.Predmet.ProtustrankaWithAdress>
    <izvorni_sadrzaj>TOPUZ društvo s ograničenom odgovornošću za zastupanje, konzalting, trgovinu Bože Težaka 23, 42000 Varaždin</izvorni_sadrzaj>
    <derivirana_varijabla naziv="DomainObject.Predmet.ProtustrankaWithAdress_1">TOPUZ društvo s ograničenom odgovornošću za zastupanje, konzalting, trgovinu Bože Težaka 23, 42000 Varaždin</derivirana_varijabla>
  </DomainObject.Predmet.ProtustrankaWithAdress>
  <DomainObject.Predmet.ProtustrankaWithAdressOIB>
    <izvorni_sadrzaj>TOPUZ društvo s ograničenom odgovornošću za zastupanje, konzalting, trgovinu, OIB 53453967991, Bože Težaka 23, 42000 Varaždin</izvorni_sadrzaj>
    <derivirana_varijabla naziv="DomainObject.Predmet.ProtustrankaWithAdressOIB_1">TOPUZ društvo s ograničenom odgovornošću za zastupanje, konzalting, trgovinu, OIB 53453967991, Bože Težaka 23, 42000 Varaždin</derivirana_varijabla>
  </DomainObject.Predmet.ProtustrankaWithAdressOIB>
  <DomainObject.Predmet.ProtustrankaNazivFormated>
    <izvorni_sadrzaj>TOPUZ društvo s ograničenom odgovornošću za zastupanje, konzalting, trgovinu</izvorni_sadrzaj>
    <derivirana_varijabla naziv="DomainObject.Predmet.ProtustrankaNazivFormated_1">TOPUZ društvo s ograničenom odgovornošću za zastupanje, konzalting, trgovinu</derivirana_varijabla>
  </DomainObject.Predmet.ProtustrankaNazivFormated>
  <DomainObject.Predmet.ProtustrankaNazivFormatedOIB>
    <izvorni_sadrzaj>TOPUZ društvo s ograničenom odgovornošću za zastupanje, konzalting, trgovinu, OIB 53453967991</izvorni_sadrzaj>
    <derivirana_varijabla naziv="DomainObject.Predmet.ProtustrankaNazivFormatedOIB_1">TOPUZ društvo s ograničenom odgovornošću za zastupanje, konzalting, trgovinu, OIB 53453967991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462801.52</izvorni_sadrzaj>
    <derivirana_varijabla naziv="DomainObject.Predmet.TrenutnaVrijednost_1">462801.52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TOPUZ društvo s ograničenom odgovornošću za zastupanje, konzalting, trgovinu</item>
    </izvorni_sadrzaj>
    <derivirana_varijabla naziv="DomainObject.Predmet.ProtuStrankaListFormated_1">
      <item>TOPUZ društvo s ograničenom odgovornošću za zastupanje, konzalting, trgovinu</item>
    </derivirana_varijabla>
  </DomainObject.Predmet.ProtuStrankaListFormated>
  <DomainObject.Predmet.ProtuStrankaListFormatedOIB>
    <izvorni_sadrzaj>
      <item>TOPUZ društvo s ograničenom odgovornošću za zastupanje, konzalting, trgovinu, OIB 53453967991</item>
    </izvorni_sadrzaj>
    <derivirana_varijabla naziv="DomainObject.Predmet.ProtuStrankaListFormatedOIB_1">
      <item>TOPUZ društvo s ograničenom odgovornošću za zastupanje, konzalting, trgovinu, OIB 53453967991</item>
    </derivirana_varijabla>
  </DomainObject.Predmet.ProtuStrankaListFormatedOIB>
  <DomainObject.Predmet.ProtuStrankaListFormatedWithAdress>
    <izvorni_sadrzaj>
      <item>TOPUZ društvo s ograničenom odgovornošću za zastupanje, konzalting, trgovinu, Bože Težaka 23, 42000 Varaždin</item>
    </izvorni_sadrzaj>
    <derivirana_varijabla naziv="DomainObject.Predmet.ProtuStrankaListFormatedWithAdress_1">
      <item>TOPUZ društvo s ograničenom odgovornošću za zastupanje, konzalting, trgovinu, Bože Težaka 23, 42000 Varaždin</item>
    </derivirana_varijabla>
  </DomainObject.Predmet.ProtuStrankaListFormatedWithAdress>
  <DomainObject.Predmet.ProtuStrankaListFormatedWithAdressOIB>
    <izvorni_sadrzaj>
      <item>TOPUZ društvo s ograničenom odgovornošću za zastupanje, konzalting, trgovinu, OIB 53453967991, Bože Težaka 23, 42000 Varaždin</item>
    </izvorni_sadrzaj>
    <derivirana_varijabla naziv="DomainObject.Predmet.ProtuStrankaListFormatedWithAdressOIB_1">
      <item>TOPUZ društvo s ograničenom odgovornošću za zastupanje, konzalting, trgovinu, OIB 53453967991, Bože Težaka 23, 42000 Varaždin</item>
    </derivirana_varijabla>
  </DomainObject.Predmet.ProtuStrankaListFormatedWithAdressOIB>
  <DomainObject.Predmet.ProtuStrankaListNazivFormated>
    <izvorni_sadrzaj>
      <item>TOPUZ društvo s ograničenom odgovornošću za zastupanje, konzalting, trgovinu</item>
    </izvorni_sadrzaj>
    <derivirana_varijabla naziv="DomainObject.Predmet.ProtuStrankaListNazivFormated_1">
      <item>TOPUZ društvo s ograničenom odgovornošću za zastupanje, konzalting, trgovinu</item>
    </derivirana_varijabla>
  </DomainObject.Predmet.ProtuStrankaListNazivFormated>
  <DomainObject.Predmet.ProtuStrankaListNazivFormatedOIB>
    <izvorni_sadrzaj>
      <item>TOPUZ društvo s ograničenom odgovornošću za zastupanje, konzalting, trgovinu, OIB 53453967991</item>
    </izvorni_sadrzaj>
    <derivirana_varijabla naziv="DomainObject.Predmet.ProtuStrankaListNazivFormatedOIB_1">
      <item>TOPUZ društvo s ograničenom odgovornošću za zastupanje, konzalting, trgovinu, OIB 53453967991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TOPUZ društvo s ograničenom odgovornošću za zastupanje, konzalting, trgovinu</izvorni_sadrzaj>
    <derivirana_varijabla naziv="DomainObject.Predmet.ProtustrankaIDrugi_1">TOPUZ društvo s ograničenom odgovornošću za zastupanje, konzalting,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TOPUZ društvo s ograničenom odgovornošću za zastupanje, konzalting, trgovinu, OIB 53453967991, Bože Težaka 23, 42000 Varaždin</izvorni_sadrzaj>
    <derivirana_varijabla naziv="DomainObject.Predmet.ProtustrankaIDrugiAdressOIB_1">TOPUZ društvo s ograničenom odgovornošću za zastupanje, konzalting, trgovinu, OIB 53453967991, Bože Težaka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TOPUZ društvo s ograničenom odgovornošću za zastupanje, konzalting, trgovinu</item>
      <item>e-Oglasna</item>
      <item>Sudski registar</item>
    </izvorni_sadrzaj>
    <derivirana_varijabla naziv="DomainObject.Predmet.SudioniciListNaziv_1">
      <item>Financijska agencija</item>
      <item>TOPUZ društvo s ograničenom odgovornošću za zastupanje, konzalting,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TOPUZ društvo s ograničenom odgovornošću za zastupanje, konzalting, trgovinu, OIB 53453967991, Bože Težaka 23,42000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TOPUZ društvo s ograničenom odgovornošću za zastupanje, konzalting, trgovinu, OIB 53453967991, Bože Težaka 23,42000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53453967991</item>
      <item>, OIB null</item>
      <item>, OIB null</item>
    </izvorni_sadrzaj>
    <derivirana_varijabla naziv="DomainObject.Predmet.SudioniciListNazivOIB_1">
      <item>, OIB 85821130368</item>
      <item>, OIB 53453967991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2029</properties:Characters>
  <properties:Lines>56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2015-11-06T08:47:00Z</dcterms:modified>
  <cp:revision>22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