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6411d" w14:paraId="6c6411d" w:rsidRDefault="003D382B" w:rsidP="003D382B" w:rsidR="003D382B" w:rsidRPr="003C6340">
      <w:pPr>
        <w15:collapsed w:val="false"/>
        <w:rPr>
          <w:rFonts w:hAnsi="Times New Roman" w:ascii="Times New Roman"/>
          <w:sz w:val="20"/>
          <w:lang w:val="hr-HR"/>
        </w:rPr>
      </w:pPr>
      <w:bookmarkStart w:name="_GoBack" w:id="0"/>
      <w:bookmarkEnd w:id="0"/>
      <w:r w:rsidRPr="003C6340">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3D382B" w:rsidP="003D382B" w:rsidR="003D382B" w:rsidRPr="003C6340">
      <w:pPr>
        <w:rPr>
          <w:rFonts w:hAnsi="Times New Roman" w:ascii="Times New Roman"/>
          <w:szCs w:val="24"/>
          <w:lang w:val="hr-HR"/>
        </w:rPr>
      </w:pPr>
      <w:r w:rsidRPr="003C6340">
        <w:rPr>
          <w:rFonts w:hAnsi="Times New Roman" w:ascii="Times New Roman"/>
          <w:szCs w:val="24"/>
          <w:lang w:val="hr-HR"/>
        </w:rPr>
        <w:t>REPUBLIKA HRVATSKA</w:t>
      </w:r>
    </w:p>
    <w:p w:rsidRDefault="003D382B" w:rsidP="003D382B" w:rsidR="003D382B" w:rsidRPr="003C6340">
      <w:pPr>
        <w:rPr>
          <w:rFonts w:hAnsi="Times New Roman" w:ascii="Times New Roman"/>
          <w:szCs w:val="24"/>
          <w:lang w:val="hr-HR"/>
        </w:rPr>
      </w:pPr>
      <w:r w:rsidRPr="003C6340">
        <w:rPr>
          <w:rFonts w:hAnsi="Times New Roman" w:ascii="Times New Roman"/>
          <w:szCs w:val="24"/>
          <w:lang w:val="hr-HR"/>
        </w:rPr>
        <w:t>TRGOVAČKI SUD U ZAGREBU</w:t>
      </w:r>
    </w:p>
    <w:p w:rsidRDefault="003D382B" w:rsidP="003D382B" w:rsidR="003D382B" w:rsidRPr="003C6340">
      <w:pPr>
        <w:rPr>
          <w:rFonts w:hAnsi="Times New Roman" w:ascii="Times New Roman"/>
          <w:szCs w:val="24"/>
          <w:lang w:val="hr-HR"/>
        </w:rPr>
      </w:pPr>
      <w:r w:rsidRPr="003C6340">
        <w:rPr>
          <w:rFonts w:hAnsi="Times New Roman" w:ascii="Times New Roman"/>
          <w:szCs w:val="24"/>
          <w:lang w:val="hr-HR"/>
        </w:rPr>
        <w:t>Zagreb, Amruševa 2/II</w:t>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t>7 St</w:t>
      </w:r>
      <w:r w:rsidR="0082374B">
        <w:rPr>
          <w:rFonts w:hAnsi="Times New Roman" w:ascii="Times New Roman"/>
          <w:szCs w:val="24"/>
          <w:lang w:val="hr-HR"/>
        </w:rPr>
        <w:t>-</w:t>
      </w:r>
      <w:r w:rsidR="004672DC">
        <w:rPr>
          <w:rFonts w:hAnsi="Times New Roman" w:ascii="Times New Roman"/>
          <w:szCs w:val="24"/>
          <w:lang w:val="hr-HR"/>
        </w:rPr>
        <w:t>2890</w:t>
      </w:r>
      <w:r w:rsidR="004F2557">
        <w:rPr>
          <w:rFonts w:hAnsi="Times New Roman" w:ascii="Times New Roman"/>
          <w:szCs w:val="24"/>
          <w:lang w:val="hr-HR"/>
        </w:rPr>
        <w:t>/16</w:t>
      </w:r>
    </w:p>
    <w:p w:rsidRDefault="003D382B" w:rsidP="003D382B" w:rsidR="003D382B" w:rsidRPr="003C6340">
      <w:pPr>
        <w:rPr>
          <w:rFonts w:hAnsi="Times New Roman" w:ascii="Times New Roman"/>
          <w:szCs w:val="24"/>
          <w:lang w:val="hr-HR"/>
        </w:rPr>
      </w:pPr>
    </w:p>
    <w:p w:rsidRDefault="003D382B" w:rsidP="003D382B" w:rsidR="003D382B" w:rsidRPr="003C6340">
      <w:pPr>
        <w:jc w:val="center"/>
        <w:rPr>
          <w:rFonts w:hAnsi="Times New Roman" w:ascii="Times New Roman"/>
          <w:szCs w:val="24"/>
          <w:lang w:val="hr-HR"/>
        </w:rPr>
      </w:pPr>
      <w:r w:rsidRPr="003C6340">
        <w:rPr>
          <w:rFonts w:hAnsi="Times New Roman" w:ascii="Times New Roman"/>
          <w:szCs w:val="24"/>
          <w:lang w:val="hr-HR"/>
        </w:rPr>
        <w:t>R E P U B L I K A  H R V A T S K A</w:t>
      </w:r>
    </w:p>
    <w:p w:rsidRDefault="003D382B" w:rsidP="003D382B" w:rsidR="003D382B" w:rsidRPr="003C6340">
      <w:pPr>
        <w:jc w:val="center"/>
        <w:rPr>
          <w:rFonts w:hAnsi="Times New Roman" w:ascii="Times New Roman"/>
          <w:szCs w:val="24"/>
          <w:lang w:val="hr-HR"/>
        </w:rPr>
      </w:pPr>
      <w:r w:rsidRPr="003C6340">
        <w:rPr>
          <w:rFonts w:hAnsi="Times New Roman" w:ascii="Times New Roman"/>
          <w:szCs w:val="24"/>
          <w:lang w:val="hr-HR"/>
        </w:rPr>
        <w:t>R J E Š E N J E</w:t>
      </w:r>
    </w:p>
    <w:p w:rsidRDefault="003D382B" w:rsidP="003D382B" w:rsidR="003D382B" w:rsidRPr="003C6340">
      <w:pPr>
        <w:jc w:val="center"/>
        <w:rPr>
          <w:rFonts w:hAnsi="Times New Roman" w:ascii="Times New Roman"/>
          <w:szCs w:val="24"/>
          <w:lang w:val="hr-HR"/>
        </w:rPr>
      </w:pPr>
    </w:p>
    <w:p w:rsidRDefault="003D382B" w:rsidP="00D7354B" w:rsidR="00D7354B">
      <w:pPr>
        <w:jc w:val="both"/>
        <w:rPr>
          <w:rFonts w:hAnsi="Times New Roman" w:ascii="Times New Roman"/>
        </w:rPr>
      </w:pPr>
      <w:r w:rsidRPr="003C6340">
        <w:rPr>
          <w:rFonts w:hAnsi="Times New Roman" w:ascii="Times New Roman"/>
          <w:szCs w:val="24"/>
          <w:lang w:val="hr-HR"/>
        </w:rPr>
        <w:tab/>
      </w:r>
      <w:r w:rsidR="00D7354B" w:rsidRPr="003C4FEF">
        <w:rPr>
          <w:rFonts w:hAnsi="Times New Roman" w:ascii="Times New Roman"/>
        </w:rPr>
        <w:t xml:space="preserve">Trgovački sud u Zagrebu po sucu pojedincu Vesni Malenica kao stečajnom sucu po </w:t>
      </w:r>
      <w:r w:rsidR="00D7354B">
        <w:rPr>
          <w:rFonts w:hAnsi="Times New Roman" w:ascii="Times New Roman"/>
        </w:rPr>
        <w:t xml:space="preserve">prijedlogu predlagatelja Financijska agencija, Regionalni centar Zagreb, Zagreb, Trg svibanjskih žrtava 1995. 1, OIB 85821130368, za otvaranje stečajnog postupka nad dužnikom RUKLIĆ j. d. o. o., Zagreb, Ante Topića Mimare 18, OIB </w:t>
      </w:r>
      <w:r w:rsidR="00D7354B" w:rsidRPr="00B77882">
        <w:rPr>
          <w:rFonts w:hAnsi="Times New Roman" w:ascii="Times New Roman"/>
        </w:rPr>
        <w:t>87512433989</w:t>
      </w:r>
      <w:r w:rsidR="00D7354B">
        <w:rPr>
          <w:rFonts w:hAnsi="Times New Roman" w:ascii="Times New Roman"/>
        </w:rPr>
        <w:t>, 15. rujna 2016.</w:t>
      </w:r>
    </w:p>
    <w:p w:rsidRDefault="00466F75" w:rsidP="00466F75" w:rsidR="00466F75" w:rsidRPr="003C6340">
      <w:pPr>
        <w:jc w:val="both"/>
        <w:rPr>
          <w:rFonts w:hAnsi="Times New Roman" w:ascii="Times New Roman"/>
          <w:szCs w:val="24"/>
          <w:lang w:val="hr-HR"/>
        </w:rPr>
      </w:pPr>
    </w:p>
    <w:p w:rsidRDefault="003D382B" w:rsidP="00466F75" w:rsidR="003D382B" w:rsidRPr="003C6340">
      <w:pPr>
        <w:jc w:val="center"/>
        <w:rPr>
          <w:rFonts w:hAnsi="Times New Roman" w:ascii="Times New Roman"/>
          <w:szCs w:val="24"/>
          <w:lang w:val="hr-HR"/>
        </w:rPr>
      </w:pPr>
      <w:r w:rsidRPr="003C6340">
        <w:rPr>
          <w:rFonts w:hAnsi="Times New Roman" w:ascii="Times New Roman"/>
          <w:szCs w:val="24"/>
          <w:lang w:val="hr-HR"/>
        </w:rPr>
        <w:t>r i j e š i o  j e</w:t>
      </w:r>
    </w:p>
    <w:p w:rsidRDefault="003D382B" w:rsidP="003D382B" w:rsidR="003D382B" w:rsidRPr="003C6340">
      <w:pPr>
        <w:jc w:val="both"/>
        <w:rPr>
          <w:rFonts w:hAnsi="Times New Roman" w:ascii="Times New Roman"/>
          <w:szCs w:val="24"/>
          <w:lang w:val="hr-HR"/>
        </w:rPr>
      </w:pP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t>1. Pokreće se prethodni postupak radi utvrđivanja pretpostavki za otvaranje stečajnog postupka nad dužnikom</w:t>
      </w:r>
      <w:r w:rsidR="003704FB" w:rsidRPr="003C6340">
        <w:rPr>
          <w:rFonts w:hAnsi="Times New Roman" w:ascii="Times New Roman"/>
          <w:szCs w:val="24"/>
          <w:lang w:val="hr-HR"/>
        </w:rPr>
        <w:t xml:space="preserve"> </w:t>
      </w:r>
      <w:r w:rsidR="00D7354B">
        <w:rPr>
          <w:rFonts w:hAnsi="Times New Roman" w:ascii="Times New Roman"/>
        </w:rPr>
        <w:t xml:space="preserve">RUKLIĆ j. d. o. o., Zagreb, Ante Topića Mimare 18, OIB </w:t>
      </w:r>
      <w:r w:rsidR="00D7354B" w:rsidRPr="00B77882">
        <w:rPr>
          <w:rFonts w:hAnsi="Times New Roman" w:ascii="Times New Roman"/>
        </w:rPr>
        <w:t>87512433989</w:t>
      </w:r>
      <w:r w:rsidRPr="003C6340">
        <w:rPr>
          <w:rFonts w:hAnsi="Times New Roman" w:ascii="Times New Roman"/>
          <w:szCs w:val="24"/>
          <w:lang w:val="hr-HR"/>
        </w:rPr>
        <w:t>.</w:t>
      </w:r>
    </w:p>
    <w:p w:rsidRDefault="003D382B" w:rsidP="003D382B" w:rsidR="003D382B" w:rsidRPr="003C6340">
      <w:pPr>
        <w:autoSpaceDE w:val="false"/>
        <w:autoSpaceDN w:val="false"/>
        <w:adjustRightInd w:val="false"/>
        <w:jc w:val="both"/>
        <w:rPr>
          <w:rFonts w:hAnsi="Times New Roman" w:ascii="Times New Roman"/>
          <w:szCs w:val="24"/>
          <w:lang w:val="hr-HR"/>
        </w:rPr>
      </w:pPr>
      <w:r w:rsidRPr="003C6340">
        <w:rPr>
          <w:rFonts w:hAnsi="Times New Roman" w:ascii="Times New Roman"/>
          <w:szCs w:val="24"/>
          <w:lang w:val="hr-HR"/>
        </w:rPr>
        <w:tab/>
        <w:t xml:space="preserve">2. Određuje se ročište radi rasprave o pretpostavkama za otvaranje stečajnog postupka nad dužnikom, za dan </w:t>
      </w:r>
      <w:r w:rsidR="00132CDE">
        <w:rPr>
          <w:rFonts w:hAnsi="Times New Roman" w:ascii="Times New Roman"/>
          <w:szCs w:val="24"/>
          <w:lang w:val="hr-HR"/>
        </w:rPr>
        <w:t>24</w:t>
      </w:r>
      <w:r w:rsidR="003C6340" w:rsidRPr="003C6340">
        <w:rPr>
          <w:rFonts w:hAnsi="Times New Roman" w:ascii="Times New Roman"/>
          <w:szCs w:val="24"/>
          <w:lang w:val="hr-HR"/>
        </w:rPr>
        <w:t>. siječanj 2017</w:t>
      </w:r>
      <w:r w:rsidRPr="003C6340">
        <w:rPr>
          <w:rFonts w:hAnsi="Times New Roman" w:ascii="Times New Roman"/>
          <w:szCs w:val="24"/>
          <w:lang w:val="hr-HR"/>
        </w:rPr>
        <w:t xml:space="preserve">. u </w:t>
      </w:r>
      <w:r w:rsidR="003C6340" w:rsidRPr="003C6340">
        <w:rPr>
          <w:rFonts w:hAnsi="Times New Roman" w:ascii="Times New Roman"/>
          <w:szCs w:val="24"/>
          <w:lang w:val="hr-HR"/>
        </w:rPr>
        <w:t>10</w:t>
      </w:r>
      <w:r w:rsidR="00D7354B">
        <w:rPr>
          <w:rFonts w:hAnsi="Times New Roman" w:ascii="Times New Roman"/>
          <w:szCs w:val="24"/>
          <w:lang w:val="hr-HR"/>
        </w:rPr>
        <w:t>,4</w:t>
      </w:r>
      <w:r w:rsidR="00862A9B" w:rsidRPr="003C6340">
        <w:rPr>
          <w:rFonts w:hAnsi="Times New Roman" w:ascii="Times New Roman"/>
          <w:szCs w:val="24"/>
          <w:lang w:val="hr-HR"/>
        </w:rPr>
        <w:t>0</w:t>
      </w:r>
      <w:r w:rsidRPr="003C6340">
        <w:rPr>
          <w:rFonts w:hAnsi="Times New Roman" w:ascii="Times New Roman"/>
          <w:szCs w:val="24"/>
          <w:lang w:val="hr-HR"/>
        </w:rPr>
        <w:t xml:space="preserve"> sati, u zgradi ovog suda Zagreb, Petrinjska 8, II. kat soba 93 na koje se pozivaju dostavom ovog rješenja:</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t xml:space="preserve">- predlagatelj </w:t>
      </w:r>
      <w:r w:rsidRPr="003C6340">
        <w:rPr>
          <w:rFonts w:hAnsi="Times New Roman" w:ascii="Times New Roman"/>
          <w:lang w:val="hr-HR"/>
        </w:rPr>
        <w:t>Financijska agencija, Regionalni centar Zagreb</w:t>
      </w:r>
      <w:r w:rsidRPr="003C6340">
        <w:rPr>
          <w:rFonts w:hAnsi="Times New Roman" w:ascii="Times New Roman"/>
          <w:szCs w:val="24"/>
          <w:lang w:val="hr-HR"/>
        </w:rPr>
        <w:t xml:space="preserve"> </w:t>
      </w:r>
    </w:p>
    <w:p w:rsidRDefault="003D382B" w:rsidP="003D382B" w:rsidR="00D7354B">
      <w:pPr>
        <w:jc w:val="both"/>
        <w:rPr>
          <w:rFonts w:hAnsi="Times New Roman" w:ascii="Times New Roman"/>
        </w:rPr>
      </w:pPr>
      <w:r w:rsidRPr="003C6340">
        <w:rPr>
          <w:rFonts w:hAnsi="Times New Roman" w:ascii="Times New Roman"/>
          <w:szCs w:val="24"/>
          <w:lang w:val="hr-HR"/>
        </w:rPr>
        <w:tab/>
        <w:t xml:space="preserve">- dužnik </w:t>
      </w:r>
      <w:r w:rsidR="00D7354B">
        <w:rPr>
          <w:rFonts w:hAnsi="Times New Roman" w:ascii="Times New Roman"/>
        </w:rPr>
        <w:t>RUKLIĆ j. d. o. o., Zagreb</w:t>
      </w:r>
    </w:p>
    <w:p w:rsidRDefault="003D382B" w:rsidP="003D382B" w:rsidR="003D382B">
      <w:pPr>
        <w:jc w:val="both"/>
        <w:rPr>
          <w:rFonts w:hAnsi="Times New Roman" w:ascii="Times New Roman"/>
          <w:szCs w:val="24"/>
          <w:lang w:val="hr-HR"/>
        </w:rPr>
      </w:pPr>
      <w:r w:rsidRPr="003C6340">
        <w:rPr>
          <w:rFonts w:hAnsi="Times New Roman" w:ascii="Times New Roman"/>
          <w:szCs w:val="24"/>
          <w:lang w:val="hr-HR"/>
        </w:rPr>
        <w:tab/>
        <w:t xml:space="preserve">- zakonski zastupnik dužnika </w:t>
      </w:r>
      <w:r w:rsidR="00D7354B">
        <w:rPr>
          <w:rFonts w:hAnsi="Times New Roman" w:ascii="Times New Roman"/>
          <w:szCs w:val="24"/>
          <w:lang w:val="hr-HR"/>
        </w:rPr>
        <w:t>Josip Ruklić</w:t>
      </w:r>
    </w:p>
    <w:p w:rsidRDefault="00132CDE" w:rsidP="00D7354B" w:rsidR="003D382B" w:rsidRPr="00D7354B">
      <w:pPr>
        <w:jc w:val="both"/>
        <w:rPr>
          <w:rFonts w:hAnsi="Times New Roman" w:ascii="Times New Roman"/>
          <w:szCs w:val="24"/>
        </w:rPr>
      </w:pPr>
      <w:r>
        <w:rPr>
          <w:rFonts w:hAnsi="Times New Roman" w:ascii="Times New Roman"/>
          <w:szCs w:val="24"/>
          <w:lang w:val="hr-HR"/>
        </w:rPr>
        <w:tab/>
      </w:r>
      <w:r w:rsidR="00D7354B">
        <w:rPr>
          <w:rFonts w:hAnsi="Times New Roman" w:ascii="Times New Roman"/>
          <w:szCs w:val="24"/>
          <w:lang w:val="hr-HR"/>
        </w:rPr>
        <w:t xml:space="preserve"> </w:t>
      </w:r>
    </w:p>
    <w:p w:rsidRDefault="003D382B" w:rsidP="003D382B" w:rsidR="003D382B" w:rsidRPr="003C6340">
      <w:pPr>
        <w:jc w:val="center"/>
        <w:rPr>
          <w:rFonts w:hAnsi="Times New Roman" w:ascii="Times New Roman"/>
          <w:szCs w:val="24"/>
          <w:lang w:val="hr-HR"/>
        </w:rPr>
      </w:pPr>
      <w:r w:rsidRPr="003C6340">
        <w:rPr>
          <w:rFonts w:hAnsi="Times New Roman" w:ascii="Times New Roman"/>
          <w:szCs w:val="24"/>
          <w:lang w:val="hr-HR"/>
        </w:rPr>
        <w:t>Obrazloženje</w:t>
      </w:r>
    </w:p>
    <w:p w:rsidRDefault="003D382B" w:rsidP="003D382B" w:rsidR="003D382B" w:rsidRPr="003C6340">
      <w:pPr>
        <w:jc w:val="center"/>
        <w:rPr>
          <w:rFonts w:hAnsi="Times New Roman" w:ascii="Times New Roman"/>
          <w:szCs w:val="24"/>
          <w:lang w:val="hr-HR"/>
        </w:rPr>
      </w:pPr>
    </w:p>
    <w:p w:rsidRDefault="003D382B" w:rsidP="003D382B" w:rsidR="003D382B" w:rsidRPr="003C6340">
      <w:pPr>
        <w:jc w:val="both"/>
        <w:rPr>
          <w:rFonts w:hAnsi="Times New Roman" w:ascii="Times New Roman"/>
          <w:szCs w:val="24"/>
        </w:rPr>
      </w:pPr>
      <w:r w:rsidRPr="003C6340">
        <w:rPr>
          <w:rFonts w:hAnsi="Times New Roman" w:ascii="Times New Roman"/>
          <w:szCs w:val="24"/>
          <w:lang w:val="hr-HR"/>
        </w:rPr>
        <w:tab/>
      </w:r>
      <w:r w:rsidRPr="003C6340">
        <w:rPr>
          <w:rFonts w:hAnsi="Times New Roman" w:ascii="Times New Roman"/>
          <w:szCs w:val="24"/>
        </w:rPr>
        <w:t xml:space="preserve">Predlagatelj Financijska agencija </w:t>
      </w:r>
      <w:r w:rsidR="00C439C9" w:rsidRPr="003C6340">
        <w:rPr>
          <w:rFonts w:hAnsi="Times New Roman" w:ascii="Times New Roman"/>
          <w:szCs w:val="24"/>
        </w:rPr>
        <w:t xml:space="preserve">podnio je ovom sudu </w:t>
      </w:r>
      <w:r w:rsidR="00132CDE">
        <w:rPr>
          <w:rFonts w:hAnsi="Times New Roman" w:ascii="Times New Roman"/>
          <w:szCs w:val="24"/>
        </w:rPr>
        <w:t>23</w:t>
      </w:r>
      <w:r w:rsidR="00F479BE">
        <w:rPr>
          <w:rFonts w:hAnsi="Times New Roman" w:ascii="Times New Roman"/>
          <w:szCs w:val="24"/>
        </w:rPr>
        <w:t>. ožujka 2016.</w:t>
      </w:r>
      <w:r w:rsidRPr="003C6340">
        <w:rPr>
          <w:rFonts w:hAnsi="Times New Roman" w:ascii="Times New Roman"/>
          <w:szCs w:val="24"/>
        </w:rPr>
        <w:t xml:space="preserve"> prijedlog za otvaranje stečajnog postupka nad gore navedenom pravnom osobom.</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t xml:space="preserve">U svom prijedlogu predlagatelj navodi da dužnik ima evidentirane neizvršene osnove za  plaćanje u neprekinutom razdoblju od </w:t>
      </w:r>
      <w:r w:rsidR="00D7354B">
        <w:rPr>
          <w:rFonts w:hAnsi="Times New Roman" w:ascii="Times New Roman"/>
          <w:szCs w:val="24"/>
          <w:lang w:val="hr-HR"/>
        </w:rPr>
        <w:t>120</w:t>
      </w:r>
      <w:r w:rsidRPr="003C6340">
        <w:rPr>
          <w:rFonts w:hAnsi="Times New Roman" w:ascii="Times New Roman"/>
          <w:szCs w:val="24"/>
          <w:lang w:val="hr-HR"/>
        </w:rPr>
        <w:t xml:space="preserve"> dana u ukupnom iznosu od </w:t>
      </w:r>
      <w:r w:rsidR="00D7354B">
        <w:rPr>
          <w:rFonts w:hAnsi="Times New Roman" w:ascii="Times New Roman"/>
          <w:szCs w:val="24"/>
          <w:lang w:val="hr-HR"/>
        </w:rPr>
        <w:t>14.788,65</w:t>
      </w:r>
      <w:r w:rsidR="00AC5FF9" w:rsidRPr="003C6340">
        <w:rPr>
          <w:rFonts w:hAnsi="Times New Roman" w:ascii="Times New Roman"/>
          <w:szCs w:val="24"/>
          <w:lang w:val="hr-HR"/>
        </w:rPr>
        <w:t xml:space="preserve"> </w:t>
      </w:r>
      <w:r w:rsidRPr="003C6340">
        <w:rPr>
          <w:rFonts w:hAnsi="Times New Roman" w:ascii="Times New Roman"/>
          <w:szCs w:val="24"/>
          <w:lang w:val="hr-HR"/>
        </w:rPr>
        <w:t>kn.</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t xml:space="preserve">Dužnik ima </w:t>
      </w:r>
      <w:r w:rsidR="00F479BE">
        <w:rPr>
          <w:rFonts w:hAnsi="Times New Roman" w:ascii="Times New Roman"/>
          <w:szCs w:val="24"/>
          <w:lang w:val="hr-HR"/>
        </w:rPr>
        <w:t>jednog</w:t>
      </w:r>
      <w:r w:rsidR="0082374B">
        <w:rPr>
          <w:rFonts w:hAnsi="Times New Roman" w:ascii="Times New Roman"/>
          <w:szCs w:val="24"/>
          <w:lang w:val="hr-HR"/>
        </w:rPr>
        <w:t xml:space="preserve"> </w:t>
      </w:r>
      <w:r w:rsidRPr="003C6340">
        <w:rPr>
          <w:rFonts w:hAnsi="Times New Roman" w:ascii="Times New Roman"/>
          <w:szCs w:val="24"/>
          <w:lang w:val="hr-HR"/>
        </w:rPr>
        <w:t>zaposlenika.</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t>Stoga je temeljem odredbe čl. 115 Stečajnog zakona valjalo donijeti rješenje o pokretanju prethodnog postupka radi utvrđivanja pretpostavki za otvaranje stečajnog postupka nad dužnikom.</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t>Sudac je odmah odredio ročište temeljem odredbe čl. 123 st. 1 Stečajnog zakona na kojem će se pozvane osobe izjasniti o prijedlogu, a što mogu učiniti i pisanim podneskom.</w:t>
      </w:r>
    </w:p>
    <w:p w:rsidRDefault="003D382B" w:rsidP="003D382B" w:rsidR="003D382B" w:rsidRPr="003C6340">
      <w:pPr>
        <w:jc w:val="center"/>
        <w:rPr>
          <w:rFonts w:hAnsi="Times New Roman" w:ascii="Times New Roman"/>
          <w:szCs w:val="24"/>
          <w:lang w:val="hr-HR"/>
        </w:rPr>
      </w:pPr>
      <w:r w:rsidRPr="003C6340">
        <w:rPr>
          <w:rFonts w:hAnsi="Times New Roman" w:ascii="Times New Roman"/>
          <w:szCs w:val="24"/>
          <w:lang w:val="hr-HR"/>
        </w:rPr>
        <w:t xml:space="preserve">Zagreb, </w:t>
      </w:r>
      <w:r w:rsidR="003448F1">
        <w:rPr>
          <w:rFonts w:hAnsi="Times New Roman" w:ascii="Times New Roman"/>
          <w:szCs w:val="24"/>
          <w:lang w:val="hr-HR"/>
        </w:rPr>
        <w:t>15</w:t>
      </w:r>
      <w:r w:rsidRPr="003C6340">
        <w:rPr>
          <w:rFonts w:hAnsi="Times New Roman" w:ascii="Times New Roman"/>
          <w:szCs w:val="24"/>
          <w:lang w:val="hr-HR"/>
        </w:rPr>
        <w:t>. rujan 2016.</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t>SUDAC:</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t>Vesna Malenica</w:t>
      </w:r>
      <w:r w:rsidR="0021552F">
        <w:rPr>
          <w:rFonts w:hAnsi="Times New Roman" w:ascii="Times New Roman"/>
          <w:szCs w:val="24"/>
          <w:lang w:val="hr-HR"/>
        </w:rPr>
        <w:t xml:space="preserve"> v. r.</w:t>
      </w:r>
    </w:p>
    <w:p w:rsidRDefault="003D382B" w:rsidP="003D382B" w:rsidR="003D382B" w:rsidRPr="003C6340">
      <w:pPr>
        <w:rPr>
          <w:rFonts w:hAnsi="Times New Roman" w:ascii="Times New Roman"/>
          <w:szCs w:val="24"/>
          <w:lang w:val="hr-HR"/>
        </w:rPr>
      </w:pPr>
      <w:r w:rsidRPr="003C6340">
        <w:rPr>
          <w:rFonts w:hAnsi="Times New Roman" w:ascii="Times New Roman"/>
          <w:szCs w:val="24"/>
          <w:lang w:val="hr-HR"/>
        </w:rPr>
        <w:t xml:space="preserve">POUKA O PRAVNOM LIJEKU:  </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t xml:space="preserve">Protiv ovog rješenja nije dopuštena posebna žalba. </w:t>
      </w:r>
    </w:p>
    <w:p w:rsidRDefault="0021552F" w:rsidP="003D382B" w:rsidR="0021552F">
      <w:pPr>
        <w:jc w:val="both"/>
        <w:rPr>
          <w:rFonts w:hAnsi="Times New Roman" w:ascii="Times New Roman"/>
          <w:szCs w:val="24"/>
          <w:lang w:val="hr-HR"/>
        </w:rPr>
      </w:pPr>
    </w:p>
    <w:p w:rsidRDefault="0021552F" w:rsidP="00AB7A2F" w:rsidR="0021552F">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21552F" w:rsidP="00995CE9" w:rsidR="0021552F"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3D382B" w:rsidP="003D382B" w:rsidR="003D382B" w:rsidRPr="003C6340">
      <w:pPr>
        <w:jc w:val="both"/>
        <w:rPr>
          <w:rFonts w:hAnsi="Times New Roman" w:ascii="Times New Roman"/>
          <w:szCs w:val="24"/>
          <w:lang w:val="hr-HR"/>
        </w:rPr>
      </w:pP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r w:rsidRPr="003C6340">
        <w:rPr>
          <w:rFonts w:hAnsi="Times New Roman" w:ascii="Times New Roman"/>
          <w:szCs w:val="24"/>
          <w:lang w:val="hr-HR"/>
        </w:rPr>
        <w:tab/>
      </w:r>
    </w:p>
    <w:p w:rsidRDefault="003D382B" w:rsidP="003D382B" w:rsidR="003D382B" w:rsidRPr="003C6340">
      <w:pPr>
        <w:rPr>
          <w:rFonts w:hAnsi="Times New Roman" w:ascii="Times New Roman"/>
          <w:szCs w:val="24"/>
          <w:lang w:val="hr-HR"/>
        </w:rPr>
      </w:pPr>
    </w:p>
    <w:p w:rsidRDefault="0021552F" w:rsidR="00E0602B" w:rsidRPr="003C6340">
      <w:pPr>
        <w:rPr>
          <w:rFonts w:hAnsi="Times New Roman" w:ascii="Times New Roman"/>
        </w:rPr>
      </w:pPr>
    </w:p>
    <w:sectPr w:rsidSect="00FE3EAA" w:rsidR="00E0602B" w:rsidRPr="003C6340">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3C3C" w:rsidP="00B73C3C" w:rsidR="00B73C3C">
      <w:r>
        <w:separator/>
      </w:r>
    </w:p>
  </w:endnote>
  <w:endnote w:id="0" w:type="continuationSeparator">
    <w:p w:rsidRDefault="00B73C3C" w:rsidP="00B73C3C" w:rsidR="00B73C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3C3C" w:rsidP="00B73C3C" w:rsidR="00B73C3C">
      <w:r>
        <w:separator/>
      </w:r>
    </w:p>
  </w:footnote>
  <w:footnote w:id="0" w:type="continuationSeparator">
    <w:p w:rsidRDefault="00B73C3C" w:rsidP="00B73C3C" w:rsidR="00B73C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57DC"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1552F"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57DC"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1552F">
      <w:rPr>
        <w:rStyle w:val="Brojstranice"/>
        <w:noProof/>
      </w:rPr>
      <w:t>2</w:t>
    </w:r>
    <w:r>
      <w:rPr>
        <w:rStyle w:val="Brojstranice"/>
      </w:rPr>
      <w:fldChar w:fldCharType="end"/>
    </w:r>
  </w:p>
  <w:p w:rsidRDefault="003A57DC" w:rsidP="00F71552" w:rsidR="00E85DFE">
    <w:pPr>
      <w:pStyle w:val="Zaglavlje"/>
      <w:tabs>
        <w:tab w:pos="4320" w:val="clear"/>
        <w:tab w:pos="8640" w:val="clear"/>
      </w:tabs>
      <w:ind w:right="-1"/>
    </w:pPr>
    <w:r>
      <w:rPr>
        <w:rFonts w:hAnsi="Verdana" w:ascii="Verdana"/>
        <w:sz w:val="20"/>
        <w:lang w:val="pl-PL"/>
      </w:rPr>
      <w:tab/>
      <w:t xml:space="preserve">                                                                           </w:t>
    </w:r>
    <w:r>
      <w:rPr>
        <w:rFonts w:hAnsi="Verdana" w:ascii="Verdana"/>
        <w:sz w:val="20"/>
        <w:lang w:val="pl-PL"/>
      </w:rPr>
      <w:tab/>
    </w:r>
    <w:r>
      <w:rPr>
        <w:rFonts w:hAnsi="Verdana" w:ascii="Verdana"/>
        <w:sz w:val="20"/>
        <w:lang w:val="pl-PL"/>
      </w:rPr>
      <w:tab/>
      <w:t>7</w:t>
    </w:r>
    <w:r w:rsidRPr="004222B3">
      <w:rPr>
        <w:rFonts w:hAnsi="Verdana" w:ascii="Verdana"/>
        <w:sz w:val="20"/>
        <w:lang w:val="pl-PL"/>
      </w:rPr>
      <w:t xml:space="preserve"> St-</w:t>
    </w:r>
    <w:r w:rsidR="0074773A">
      <w:rPr>
        <w:rFonts w:hAnsi="Verdana" w:ascii="Verdana"/>
        <w:sz w:val="20"/>
        <w:lang w:val="pl-PL"/>
      </w:rPr>
      <w:t>28</w:t>
    </w:r>
    <w:r w:rsidR="004672DC">
      <w:rPr>
        <w:rFonts w:hAnsi="Verdana" w:ascii="Verdana"/>
        <w:sz w:val="20"/>
        <w:lang w:val="pl-PL"/>
      </w:rPr>
      <w:t>90</w:t>
    </w:r>
    <w:r w:rsidR="003C6340">
      <w:rPr>
        <w:rFonts w:hAnsi="Verdana" w:ascii="Verdana"/>
        <w:sz w:val="20"/>
        <w:lang w:val="pl-PL"/>
      </w:rPr>
      <w:t>/16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382B"/>
    <w:rsid w:val="0000459D"/>
    <w:rsid w:val="000724F0"/>
    <w:rsid w:val="000779C3"/>
    <w:rsid w:val="00130D68"/>
    <w:rsid w:val="00132CDE"/>
    <w:rsid w:val="001F112F"/>
    <w:rsid w:val="0021552F"/>
    <w:rsid w:val="00225D9C"/>
    <w:rsid w:val="00237FCF"/>
    <w:rsid w:val="002F2BD1"/>
    <w:rsid w:val="003448F1"/>
    <w:rsid w:val="00361423"/>
    <w:rsid w:val="003704FB"/>
    <w:rsid w:val="003A57DC"/>
    <w:rsid w:val="003C6340"/>
    <w:rsid w:val="003D382B"/>
    <w:rsid w:val="003F47DE"/>
    <w:rsid w:val="00466F75"/>
    <w:rsid w:val="004672DC"/>
    <w:rsid w:val="004D0A54"/>
    <w:rsid w:val="004F2557"/>
    <w:rsid w:val="00646D66"/>
    <w:rsid w:val="0072617A"/>
    <w:rsid w:val="0074773A"/>
    <w:rsid w:val="007C1B9C"/>
    <w:rsid w:val="0082374B"/>
    <w:rsid w:val="00862A9B"/>
    <w:rsid w:val="00920EDA"/>
    <w:rsid w:val="009F1A32"/>
    <w:rsid w:val="00A22213"/>
    <w:rsid w:val="00AB0C36"/>
    <w:rsid w:val="00AB410D"/>
    <w:rsid w:val="00AC5FF9"/>
    <w:rsid w:val="00B73C3C"/>
    <w:rsid w:val="00BA366E"/>
    <w:rsid w:val="00BB4A20"/>
    <w:rsid w:val="00C439C9"/>
    <w:rsid w:val="00C643A4"/>
    <w:rsid w:val="00C757C2"/>
    <w:rsid w:val="00CC1AFA"/>
    <w:rsid w:val="00D7354B"/>
    <w:rsid w:val="00D80048"/>
    <w:rsid w:val="00E133F8"/>
    <w:rsid w:val="00F26225"/>
    <w:rsid w:val="00F479B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D382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3D382B"/>
    <w:pPr>
      <w:tabs>
        <w:tab w:pos="4320" w:val="center"/>
        <w:tab w:pos="8640" w:val="right"/>
      </w:tabs>
    </w:pPr>
  </w:style>
  <w:style w:customStyle="true" w:styleId="ZaglavljeChar" w:type="character">
    <w:name w:val="Zaglavlje Char"/>
    <w:basedOn w:val="Zadanifontodlomka"/>
    <w:link w:val="Zaglavlje"/>
    <w:rsid w:val="003D382B"/>
    <w:rPr>
      <w:rFonts w:cs="Times New Roman" w:eastAsia="Times New Roman" w:hAnsi="Arial" w:ascii="Arial"/>
      <w:szCs w:val="20"/>
      <w:lang w:eastAsia="hr-HR" w:val="en-GB"/>
    </w:rPr>
  </w:style>
  <w:style w:styleId="Brojstranice" w:type="character">
    <w:name w:val="page number"/>
    <w:basedOn w:val="Zadanifontodlomka"/>
    <w:rsid w:val="003D382B"/>
  </w:style>
  <w:style w:styleId="Tekstbalonia" w:type="paragraph">
    <w:name w:val="Balloon Text"/>
    <w:basedOn w:val="Normal"/>
    <w:link w:val="TekstbaloniaChar"/>
    <w:uiPriority w:val="99"/>
    <w:semiHidden/>
    <w:unhideWhenUsed/>
    <w:rsid w:val="003D38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D382B"/>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B73C3C"/>
    <w:pPr>
      <w:tabs>
        <w:tab w:pos="4536" w:val="center"/>
        <w:tab w:pos="9072" w:val="right"/>
      </w:tabs>
    </w:pPr>
  </w:style>
  <w:style w:customStyle="true" w:styleId="PodnojeChar" w:type="character">
    <w:name w:val="Podnožje Char"/>
    <w:basedOn w:val="Zadanifontodlomka"/>
    <w:link w:val="Podnoje"/>
    <w:uiPriority w:val="99"/>
    <w:rsid w:val="00B73C3C"/>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21552F"/>
    <w:rPr>
      <w:color w:val="808080"/>
      <w:bdr w:space="0" w:sz="0" w:color="auto" w:val="none"/>
      <w:shd w:fill="auto" w:color="auto" w:val="clear"/>
    </w:rPr>
  </w:style>
  <w:style w:customStyle="true" w:styleId="eSPISCCParagraphDefaultFont" w:type="character">
    <w:name w:val="eSPIS_CC_Paragraph Default Font"/>
    <w:basedOn w:val="Zadanifontodlomka"/>
    <w:rsid w:val="002155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552F"/>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21552F"/>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21552F"/>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D382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757C2"/>
  </w:style>
  <w:style w:styleId="Zaglavlje" w:type="paragraph">
    <w:name w:val="header"/>
    <w:basedOn w:val="Normal"/>
    <w:link w:val="ZaglavljeChar"/>
    <w:rsid w:val="003D382B"/>
    <w:pPr>
      <w:tabs>
        <w:tab w:pos="4320" w:val="center"/>
        <w:tab w:pos="8640" w:val="right"/>
      </w:tabs>
    </w:pPr>
  </w:style>
  <w:style w:customStyle="1" w:styleId="ZaglavljeChar" w:type="character">
    <w:name w:val="Zaglavlje Char"/>
    <w:basedOn w:val="Zadanifontodlomka"/>
    <w:link w:val="Zaglavlje"/>
    <w:rsid w:val="003D382B"/>
    <w:rPr>
      <w:rFonts w:ascii="Arial" w:cs="Times New Roman" w:eastAsia="Times New Roman" w:hAnsi="Arial"/>
      <w:szCs w:val="20"/>
      <w:lang w:eastAsia="hr-HR" w:val="en-GB"/>
    </w:rPr>
  </w:style>
  <w:style w:styleId="Brojstranice" w:type="character">
    <w:name w:val="page number"/>
    <w:basedOn w:val="Zadanifontodlomka"/>
    <w:rsid w:val="003D382B"/>
  </w:style>
  <w:style w:styleId="Tekstbalonia" w:type="paragraph">
    <w:name w:val="Balloon Text"/>
    <w:basedOn w:val="Normal"/>
    <w:link w:val="TekstbaloniaChar"/>
    <w:uiPriority w:val="99"/>
    <w:semiHidden/>
    <w:unhideWhenUsed/>
    <w:rsid w:val="003D382B"/>
    <w:rPr>
      <w:rFonts w:ascii="Tahoma" w:cs="Tahoma" w:hAnsi="Tahoma"/>
      <w:sz w:val="16"/>
      <w:szCs w:val="16"/>
    </w:rPr>
  </w:style>
  <w:style w:customStyle="1" w:styleId="TekstbaloniaChar" w:type="character">
    <w:name w:val="Tekst balončića Char"/>
    <w:basedOn w:val="Zadanifontodlomka"/>
    <w:link w:val="Tekstbalonia"/>
    <w:uiPriority w:val="99"/>
    <w:semiHidden/>
    <w:rsid w:val="003D382B"/>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B73C3C"/>
    <w:pPr>
      <w:tabs>
        <w:tab w:pos="4536" w:val="center"/>
        <w:tab w:pos="9072" w:val="right"/>
      </w:tabs>
    </w:pPr>
  </w:style>
  <w:style w:customStyle="1" w:styleId="PodnojeChar" w:type="character">
    <w:name w:val="Podnožje Char"/>
    <w:basedOn w:val="Zadanifontodlomka"/>
    <w:link w:val="Podnoje"/>
    <w:uiPriority w:val="99"/>
    <w:rsid w:val="00B73C3C"/>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21552F"/>
    <w:rPr>
      <w:color w:val="808080"/>
      <w:bdr w:color="auto" w:space="0" w:sz="0" w:val="none"/>
      <w:shd w:color="auto" w:fill="auto" w:val="clear"/>
    </w:rPr>
  </w:style>
  <w:style w:customStyle="1" w:styleId="eSPISCCParagraphDefaultFont" w:type="character">
    <w:name w:val="eSPIS_CC_Paragraph Default Font"/>
    <w:basedOn w:val="Zadanifontodlomka"/>
    <w:rsid w:val="002155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552F"/>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21552F"/>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21552F"/>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rujna 2016.</izvorni_sadrzaj>
    <derivirana_varijabla naziv="DomainObject.DatumDonosenjaOdluke_1">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2890</izvorni_sadrzaj>
    <derivirana_varijabla naziv="DomainObject.Predmet.Broj_1">2890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St-2890/2016</izvorni_sadrzaj>
    <derivirana_varijabla naziv="DomainObject.Predmet.OznakaBroj_1">St-2890/2016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RUKLIĆ jednostavno društvo s ograničenom odgovornošću za trgovinu i usluge</izvorni_sadrzaj>
    <derivirana_varijabla naziv="DomainObject.Predmet.ProtustrankaFormated_1">  RUKLIĆ jednostavno društvo s ograničenom odgovornošću za trgovinu i usluge</derivirana_varijabla>
  </DomainObject.Predmet.ProtustrankaFormated>
  <DomainObject.Predmet.ProtustrankaFormatedOIB>
    <izvorni_sadrzaj>  RUKLIĆ jednostavno društvo s ograničenom odgovornošću za trgovinu i usluge, OIB 87512433989</izvorni_sadrzaj>
    <derivirana_varijabla naziv="DomainObject.Predmet.ProtustrankaFormatedOIB_1">  RUKLIĆ jednostavno društvo s ograničenom odgovornošću za trgovinu i usluge, OIB 87512433989</derivirana_varijabla>
  </DomainObject.Predmet.ProtustrankaFormatedOIB>
  <DomainObject.Predmet.ProtustrankaFormatedWithAdress>
    <izvorni_sadrzaj> RUKLIĆ jednostavno društvo s ograničenom odgovornošću za trgovinu i usluge, Ante Topića Mimare 18, 10000 Zagreb</izvorni_sadrzaj>
    <derivirana_varijabla naziv="DomainObject.Predmet.ProtustrankaFormatedWithAdress_1"> RUKLIĆ jednostavno društvo s ograničenom odgovornošću za trgovinu i usluge, Ante Topića Mimare 18, 10000 Zagreb</derivirana_varijabla>
  </DomainObject.Predmet.ProtustrankaFormatedWithAdress>
  <DomainObject.Predmet.ProtustrankaFormatedWithAdressOIB>
    <izvorni_sadrzaj> RUKLIĆ jednostavno društvo s ograničenom odgovornošću za trgovinu i usluge, OIB 87512433989, Ante Topića Mimare 18, 10000 Zagreb</izvorni_sadrzaj>
    <derivirana_varijabla naziv="DomainObject.Predmet.ProtustrankaFormatedWithAdressOIB_1"> RUKLIĆ jednostavno društvo s ograničenom odgovornošću za trgovinu i usluge, OIB 87512433989, Ante Topića Mimare 18, 10000 Zagreb</derivirana_varijabla>
  </DomainObject.Predmet.ProtustrankaFormatedWithAdressOIB>
  <DomainObject.Predmet.ProtustrankaWithAdress>
    <izvorni_sadrzaj>RUKLIĆ jednostavno društvo s ograničenom odgovornošću za trgovinu i usluge Ante Topića Mimare 18, 10000 Zagreb</izvorni_sadrzaj>
    <derivirana_varijabla naziv="DomainObject.Predmet.ProtustrankaWithAdress_1">RUKLIĆ jednostavno društvo s ograničenom odgovornošću za trgovinu i usluge Ante Topića Mimare 18, 10000 Zagreb</derivirana_varijabla>
  </DomainObject.Predmet.ProtustrankaWithAdress>
  <DomainObject.Predmet.ProtustrankaWithAdressOIB>
    <izvorni_sadrzaj>RUKLIĆ jednostavno društvo s ograničenom odgovornošću za trgovinu i usluge, OIB 87512433989, Ante Topića Mimare 18, 10000 Zagreb</izvorni_sadrzaj>
    <derivirana_varijabla naziv="DomainObject.Predmet.ProtustrankaWithAdressOIB_1">RUKLIĆ jednostavno društvo s ograničenom odgovornošću za trgovinu i usluge, OIB 87512433989, Ante Topića Mimare 18, 10000 Zagreb</derivirana_varijabla>
  </DomainObject.Predmet.ProtustrankaWithAdressOIB>
  <DomainObject.Predmet.ProtustrankaNazivFormated>
    <izvorni_sadrzaj>RUKLIĆ jednostavno društvo s ograničenom odgovornošću za trgovinu i usluge</izvorni_sadrzaj>
    <derivirana_varijabla naziv="DomainObject.Predmet.ProtustrankaNazivFormated_1">RUKLIĆ jednostavno društvo s ograničenom odgovornošću za trgovinu i usluge</derivirana_varijabla>
  </DomainObject.Predmet.ProtustrankaNazivFormated>
  <DomainObject.Predmet.ProtustrankaNazivFormatedOIB>
    <izvorni_sadrzaj>RUKLIĆ jednostavno društvo s ograničenom odgovornošću za trgovinu i usluge, OIB 87512433989</izvorni_sadrzaj>
    <derivirana_varijabla naziv="DomainObject.Predmet.ProtustrankaNazivFormatedOIB_1">RUKLIĆ jednostavno društvo s ograničenom odgovornošću za trgovinu i usluge, OIB 87512433989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Josip Ruklić</izvorni_sadrzaj>
    <derivirana_varijabla naziv="DomainObject.Predmet.StrankaFormated_1">  FINA Regionalni centar Zagreb; Josip Ruklić</derivirana_varijabla>
  </DomainObject.Predmet.StrankaFormated>
  <DomainObject.Predmet.StrankaFormatedOIB>
    <izvorni_sadrzaj>  FINA Regionalni centar Zagreb, OIB 85821130368; Josip Ruklić, OIB 39178008772</izvorni_sadrzaj>
    <derivirana_varijabla naziv="DomainObject.Predmet.StrankaFormatedOIB_1">  FINA Regionalni centar Zagreb, OIB 85821130368; Josip Ruklić, OIB 39178008772</derivirana_varijabla>
  </DomainObject.Predmet.StrankaFormatedOIB>
  <DomainObject.Predmet.StrankaFormatedWithAdress>
    <izvorni_sadrzaj> FINA Regionalni centar Zagreb, Trg svibanjskih žrtava 1995. br. 1, 10000 Zagreb; Josip Ruklić, Dubrava Samoborska 8, 10430 Dubrava Samoborska</izvorni_sadrzaj>
    <derivirana_varijabla naziv="DomainObject.Predmet.StrankaFormatedWithAdress_1"> FINA Regionalni centar Zagreb, Trg svibanjskih žrtava 1995. br. 1, 10000 Zagreb; Josip Ruklić, Dubrava Samoborska 8, 10430 Dubrava Samoborska</derivirana_varijabla>
  </DomainObject.Predmet.StrankaFormatedWithAdress>
  <DomainObject.Predmet.StrankaFormatedWithAdressOIB>
    <izvorni_sadrzaj> FINA Regionalni centar Zagreb, OIB 85821130368, Trg svibanjskih žrtava 1995. br. 1, 10000 Zagreb; Josip Ruklić, OIB 39178008772, Dubrava Samoborska 8, 10430 Dubrava Samoborska</izvorni_sadrzaj>
    <derivirana_varijabla naziv="DomainObject.Predmet.StrankaFormatedWithAdressOIB_1"> FINA Regionalni centar Zagreb, OIB 85821130368, Trg svibanjskih žrtava 1995. br. 1, 10000 Zagreb; Josip Ruklić, OIB 39178008772, Dubrava Samoborska 8, 10430 Dubrava Samoborska</derivirana_varijabla>
  </DomainObject.Predmet.StrankaFormatedWithAdressOIB>
  <DomainObject.Predmet.StrankaWithAdress>
    <izvorni_sadrzaj>FINA Regionalni centar Zagreb Trg svibanjskih žrtava 1995. br. 1,10000 Zagreb,Josip Ruklić Dubrava Samoborska 8,10430 Dubrava Samoborska</izvorni_sadrzaj>
    <derivirana_varijabla naziv="DomainObject.Predmet.StrankaWithAdress_1">FINA Regionalni centar Zagreb Trg svibanjskih žrtava 1995. br. 1,10000 Zagreb,Josip Ruklić Dubrava Samoborska 8,10430 Dubrava Samoborska</derivirana_varijabla>
  </DomainObject.Predmet.StrankaWithAdress>
  <DomainObject.Predmet.StrankaWithAdressOIB>
    <izvorni_sadrzaj>FINA Regionalni centar Zagreb, OIB 85821130368, Trg svibanjskih žrtava 1995. br. 1,10000 Zagreb,Josip Ruklić, OIB 39178008772, Dubrava Samoborska 8,10430 Dubrava Samoborska</izvorni_sadrzaj>
    <derivirana_varijabla naziv="DomainObject.Predmet.StrankaWithAdressOIB_1">FINA Regionalni centar Zagreb, OIB 85821130368, Trg svibanjskih žrtava 1995. br. 1,10000 Zagreb,Josip Ruklić, OIB 39178008772, Dubrava Samoborska 8,10430 Dubrava Samoborska</derivirana_varijabla>
  </DomainObject.Predmet.StrankaWithAdressOIB>
  <DomainObject.Predmet.StrankaNazivFormated>
    <izvorni_sadrzaj>FINA Regionalni centar Zagreb,Josip Ruklić</izvorni_sadrzaj>
    <derivirana_varijabla naziv="DomainObject.Predmet.StrankaNazivFormated_1">FINA Regionalni centar Zagreb,Josip Ruklić</derivirana_varijabla>
  </DomainObject.Predmet.StrankaNazivFormated>
  <DomainObject.Predmet.StrankaNazivFormatedOIB>
    <izvorni_sadrzaj>FINA Regionalni centar Zagreb, OIB 85821130368,Josip Ruklić, OIB 39178008772</izvorni_sadrzaj>
    <derivirana_varijabla naziv="DomainObject.Predmet.StrankaNazivFormatedOIB_1">FINA Regionalni centar Zagreb, OIB 85821130368,Josip Ruklić, OIB 39178008772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Josip Ruklić</item>
    </izvorni_sadrzaj>
    <derivirana_varijabla naziv="DomainObject.Predmet.StrankaListFormated_1">
      <item>FINA Regionalni centar Zagreb</item>
      <item>Josip Ruklić</item>
    </derivirana_varijabla>
  </DomainObject.Predmet.StrankaListFormated>
  <DomainObject.Predmet.StrankaListFormatedOIB>
    <izvorni_sadrzaj>
      <item>FINA Regionalni centar Zagreb, OIB 85821130368</item>
      <item>Josip Ruklić, OIB 39178008772</item>
    </izvorni_sadrzaj>
    <derivirana_varijabla naziv="DomainObject.Predmet.StrankaListFormatedOIB_1">
      <item>FINA Regionalni centar Zagreb, OIB 85821130368</item>
      <item>Josip Ruklić, OIB 39178008772</item>
    </derivirana_varijabla>
  </DomainObject.Predmet.StrankaListFormatedOIB>
  <DomainObject.Predmet.StrankaListFormatedWithAdress>
    <izvorni_sadrzaj>
      <item>FINA Regionalni centar Zagreb, Trg svibanjskih žrtava 1995. br. 1, 10000 Zagreb</item>
      <item>Josip Ruklić, Dubrava Samoborska 8, 10430 Dubrava Samoborska</item>
    </izvorni_sadrzaj>
    <derivirana_varijabla naziv="DomainObject.Predmet.StrankaListFormatedWithAdress_1">
      <item>FINA Regionalni centar Zagreb, Trg svibanjskih žrtava 1995. br. 1, 10000 Zagreb</item>
      <item>Josip Ruklić, Dubrava Samoborska 8, 10430 Dubrava Samoborska</item>
    </derivirana_varijabla>
  </DomainObject.Predmet.StrankaListFormatedWithAdress>
  <DomainObject.Predmet.StrankaListFormatedWithAdressOIB>
    <izvorni_sadrzaj>
      <item>FINA Regionalni centar Zagreb, OIB 85821130368, Trg svibanjskih žrtava 1995. br. 1, 10000 Zagreb</item>
      <item>Josip Ruklić, OIB 39178008772, Dubrava Samoborska 8, 10430 Dubrava Samoborska</item>
    </izvorni_sadrzaj>
    <derivirana_varijabla naziv="DomainObject.Predmet.StrankaListFormatedWithAdressOIB_1">
      <item>FINA Regionalni centar Zagreb, OIB 85821130368, Trg svibanjskih žrtava 1995. br. 1, 10000 Zagreb</item>
      <item>Josip Ruklić, OIB 39178008772, Dubrava Samoborska 8, 10430 Dubrava Samoborska</item>
    </derivirana_varijabla>
  </DomainObject.Predmet.StrankaListFormatedWithAdressOIB>
  <DomainObject.Predmet.StrankaListNazivFormated>
    <izvorni_sadrzaj>
      <item>FINA Regionalni centar Zagreb</item>
      <item>Josip Ruklić</item>
    </izvorni_sadrzaj>
    <derivirana_varijabla naziv="DomainObject.Predmet.StrankaListNazivFormated_1">
      <item>FINA Regionalni centar Zagreb</item>
      <item>Josip Ruklić</item>
    </derivirana_varijabla>
  </DomainObject.Predmet.StrankaListNazivFormated>
  <DomainObject.Predmet.StrankaListNazivFormatedOIB>
    <izvorni_sadrzaj>
      <item>FINA Regionalni centar Zagreb, OIB 85821130368</item>
      <item>Josip Ruklić, OIB 39178008772</item>
    </izvorni_sadrzaj>
    <derivirana_varijabla naziv="DomainObject.Predmet.StrankaListNazivFormatedOIB_1">
      <item>FINA Regionalni centar Zagreb, OIB 85821130368</item>
      <item>Josip Ruklić, OIB 39178008772</item>
    </derivirana_varijabla>
  </DomainObject.Predmet.StrankaListNazivFormatedOIB>
  <DomainObject.Predmet.ProtuStrankaListFormated>
    <izvorni_sadrzaj>
      <item>RUKLIĆ jednostavno društvo s ograničenom odgovornošću za trgovinu i usluge</item>
    </izvorni_sadrzaj>
    <derivirana_varijabla naziv="DomainObject.Predmet.ProtuStrankaListFormated_1">
      <item>RUKLIĆ jednostavno društvo s ograničenom odgovornošću za trgovinu i usluge</item>
    </derivirana_varijabla>
  </DomainObject.Predmet.ProtuStrankaListFormated>
  <DomainObject.Predmet.ProtuStrankaListFormatedOIB>
    <izvorni_sadrzaj>
      <item>RUKLIĆ jednostavno društvo s ograničenom odgovornošću za trgovinu i usluge, OIB 87512433989</item>
    </izvorni_sadrzaj>
    <derivirana_varijabla naziv="DomainObject.Predmet.ProtuStrankaListFormatedOIB_1">
      <item>RUKLIĆ jednostavno društvo s ograničenom odgovornošću za trgovinu i usluge, OIB 87512433989</item>
    </derivirana_varijabla>
  </DomainObject.Predmet.ProtuStrankaListFormatedOIB>
  <DomainObject.Predmet.ProtuStrankaListFormatedWithAdress>
    <izvorni_sadrzaj>
      <item>RUKLIĆ jednostavno društvo s ograničenom odgovornošću za trgovinu i usluge, Ante Topića Mimare 18, 10000 Zagreb</item>
    </izvorni_sadrzaj>
    <derivirana_varijabla naziv="DomainObject.Predmet.ProtuStrankaListFormatedWithAdress_1">
      <item>RUKLIĆ jednostavno društvo s ograničenom odgovornošću za trgovinu i usluge, Ante Topića Mimare 18, 10000 Zagreb</item>
    </derivirana_varijabla>
  </DomainObject.Predmet.ProtuStrankaListFormatedWithAdress>
  <DomainObject.Predmet.ProtuStrankaListFormatedWithAdressOIB>
    <izvorni_sadrzaj>
      <item>RUKLIĆ jednostavno društvo s ograničenom odgovornošću za trgovinu i usluge, OIB 87512433989, Ante Topića Mimare 18, 10000 Zagreb</item>
    </izvorni_sadrzaj>
    <derivirana_varijabla naziv="DomainObject.Predmet.ProtuStrankaListFormatedWithAdressOIB_1">
      <item>RUKLIĆ jednostavno društvo s ograničenom odgovornošću za trgovinu i usluge, OIB 87512433989, Ante Topića Mimare 18, 10000 Zagreb</item>
    </derivirana_varijabla>
  </DomainObject.Predmet.ProtuStrankaListFormatedWithAdressOIB>
  <DomainObject.Predmet.ProtuStrankaListNazivFormated>
    <izvorni_sadrzaj>
      <item>RUKLIĆ jednostavno društvo s ograničenom odgovornošću za trgovinu i usluge</item>
    </izvorni_sadrzaj>
    <derivirana_varijabla naziv="DomainObject.Predmet.ProtuStrankaListNazivFormated_1">
      <item>RUKLIĆ jednostavno društvo s ograničenom odgovornošću za trgovinu i usluge</item>
    </derivirana_varijabla>
  </DomainObject.Predmet.ProtuStrankaListNazivFormated>
  <DomainObject.Predmet.ProtuStrankaListNazivFormatedOIB>
    <izvorni_sadrzaj>
      <item>RUKLIĆ jednostavno društvo s ograničenom odgovornošću za trgovinu i usluge, OIB 87512433989</item>
    </izvorni_sadrzaj>
    <derivirana_varijabla naziv="DomainObject.Predmet.ProtuStrankaListNazivFormatedOIB_1">
      <item>RUKLIĆ jednostavno društvo s ograničenom odgovornošću za trgovinu i usluge, OIB 87512433989</item>
    </derivirana_varijabla>
  </DomainObject.Predmet.ProtuStrankaListNazivFormatedOIB>
  <DomainObject.Predmet.OstaliListFormated>
    <izvorni_sadrzaj>
      <item>Josip Ruklić</item>
    </izvorni_sadrzaj>
    <derivirana_varijabla naziv="DomainObject.Predmet.OstaliListFormated_1">
      <item>Josip Ruklić</item>
    </derivirana_varijabla>
  </DomainObject.Predmet.OstaliListFormated>
  <DomainObject.Predmet.OstaliListFormatedOIB>
    <izvorni_sadrzaj>
      <item>Josip Ruklić, OIB 39178008772</item>
    </izvorni_sadrzaj>
    <derivirana_varijabla naziv="DomainObject.Predmet.OstaliListFormatedOIB_1">
      <item>Josip Ruklić, OIB 39178008772</item>
    </derivirana_varijabla>
  </DomainObject.Predmet.OstaliListFormatedOIB>
  <DomainObject.Predmet.OstaliListFormatedWithAdress>
    <izvorni_sadrzaj>
      <item>Josip Ruklić, Dubrava Samoborska 8, 10430 Dubrava Samoborska</item>
    </izvorni_sadrzaj>
    <derivirana_varijabla naziv="DomainObject.Predmet.OstaliListFormatedWithAdress_1">
      <item>Josip Ruklić, Dubrava Samoborska 8, 10430 Dubrava Samoborska</item>
    </derivirana_varijabla>
  </DomainObject.Predmet.OstaliListFormatedWithAdress>
  <DomainObject.Predmet.OstaliListFormatedWithAdressOIB>
    <izvorni_sadrzaj>
      <item>Josip Ruklić, OIB 39178008772, Dubrava Samoborska 8, 10430 Dubrava Samoborska</item>
    </izvorni_sadrzaj>
    <derivirana_varijabla naziv="DomainObject.Predmet.OstaliListFormatedWithAdressOIB_1">
      <item>Josip Ruklić, OIB 39178008772, Dubrava Samoborska 8, 10430 Dubrava Samoborska</item>
    </derivirana_varijabla>
  </DomainObject.Predmet.OstaliListFormatedWithAdressOIB>
  <DomainObject.Predmet.OstaliListNazivFormated>
    <izvorni_sadrzaj>
      <item>Josip Ruklić</item>
    </izvorni_sadrzaj>
    <derivirana_varijabla naziv="DomainObject.Predmet.OstaliListNazivFormated_1">
      <item>Josip Ruklić</item>
    </derivirana_varijabla>
  </DomainObject.Predmet.OstaliListNazivFormated>
  <DomainObject.Predmet.OstaliListNazivFormatedOIB>
    <izvorni_sadrzaj>
      <item>Josip Ruklić, OIB 39178008772</item>
    </izvorni_sadrzaj>
    <derivirana_varijabla naziv="DomainObject.Predmet.OstaliListNazivFormatedOIB_1">
      <item>Josip Ruklić, OIB 39178008772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2016.</izvorni_sadrzaj>
    <derivirana_varijabla naziv="DomainObject.Datum_1">15.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RUKLIĆ jednostavno društvo s ograničenom odgovornošću za trgovinu i usluge</izvorni_sadrzaj>
    <derivirana_varijabla naziv="DomainObject.Predmet.ProtustrankaIDrugi_1">RUKLIĆ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RUKLIĆ jednostavno društvo s ograničenom odgovornošću za trgovinu i usluge, OIB 87512433989, Ante Topića Mimare 18, 10000 Zagreb</izvorni_sadrzaj>
    <derivirana_varijabla naziv="DomainObject.Predmet.ProtustrankaIDrugiAdressOIB_1">RUKLIĆ jednostavno društvo s ograničenom odgovornošću za trgovinu i usluge, OIB 87512433989, Ante Topića Mimare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RUKLIĆ jednostavno društvo s ograničenom odgovornošću za trgovinu i usluge</item>
      <item>Josip Ruklić</item>
      <item>Josip Ruklić</item>
    </izvorni_sadrzaj>
    <derivirana_varijabla naziv="DomainObject.Predmet.SudioniciListNaziv_1">
      <item>FINA Regionalni centar Zagreb</item>
      <item>RUKLIĆ jednostavno društvo s ograničenom odgovornošću za trgovinu i usluge</item>
      <item>Josip Ruklić</item>
      <item>Josip Ruklić</item>
    </derivirana_varijabla>
  </DomainObject.Predmet.SudioniciListNaziv>
  <DomainObject.Predmet.SudioniciListAdressOIB>
    <izvorni_sadrzaj>
      <item>FINA Regionalni centar Zagreb, OIB 85821130368, Trg svibanjskih žrtava 1995. br. 1,10000 Zagreb</item>
      <item>RUKLIĆ jednostavno društvo s ograničenom odgovornošću za trgovinu i usluge, OIB 87512433989, Ante Topića Mimare 18,10000 Zagreb</item>
      <item>Josip Ruklić, OIB 39178008772, Dubrava Samoborska 8,10430 Dubrava Samoborska</item>
      <item>Josip Ruklić, OIB 39178008772, Dubrava Samoborska 8,10430 Dubrava Samoborska</item>
    </izvorni_sadrzaj>
    <derivirana_varijabla naziv="DomainObject.Predmet.SudioniciListAdressOIB_1">
      <item>FINA Regionalni centar Zagreb, OIB 85821130368, Trg svibanjskih žrtava 1995. br. 1,10000 Zagreb</item>
      <item>RUKLIĆ jednostavno društvo s ograničenom odgovornošću za trgovinu i usluge, OIB 87512433989, Ante Topića Mimare 18,10000 Zagreb</item>
      <item>Josip Ruklić, OIB 39178008772, Dubrava Samoborska 8,10430 Dubrava Samoborska</item>
      <item>Josip Ruklić, OIB 39178008772, Dubrava Samoborska 8,10430 Dubrava Samoborska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87512433989</item>
      <item>, OIB 39178008772</item>
      <item>, OIB 39178008772</item>
    </izvorni_sadrzaj>
    <derivirana_varijabla naziv="DomainObject.Predmet.SudioniciListNazivOIB_1">
      <item>, OIB 85821130368</item>
      <item>, OIB 87512433989</item>
      <item>, OIB 39178008772</item>
      <item>, OIB 39178008772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311</properties:Words>
  <properties:Characters>1626</properties:Characters>
  <properties:Lines>47</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2016-09-14T13:35:00Z</dcterms:created>
  <dc:creator>Kristina Švajger</dc:creator>
  <cp:lastModifiedBy>Kristina Švajger</cp:lastModifiedBy>
  <cp:lastPrinted>2016-09-15T11:02:00Z</cp:lastPrinted>
  <dcterms:modified xmlns:xsi="http://www.w3.org/2001/XMLSchema-instance" xsi:type="dcterms:W3CDTF">2016-09-15T11:02:00Z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