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1495" w14:paraId="9221495" w:rsidRDefault="00AE649C" w:rsidP="004F27AE" w:rsidR="00AE649C" w:rsidRPr="00B76F3C">
      <w:pPr>
        <w:pStyle w:val="NormaleSPIS"/>
        <w15:collapsed w:val="false"/>
      </w:pPr>
    </w:p>
    <w:p w:rsidRDefault="00AA42FC" w:rsidP="00AA42FC" w:rsidR="00AA42FC">
      <w:pPr>
        <w:jc w:val="both"/>
      </w:pPr>
      <w:r>
        <w:t xml:space="preserve">               </w:t>
      </w: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cid:image002.png@01D1FA25.09CA9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42FC" w:rsidP="00AA42FC" w:rsidR="00AA42FC">
      <w:pPr>
        <w:jc w:val="both"/>
        <w:rPr>
          <w:b/>
          <w:bCs/>
        </w:rPr>
      </w:pPr>
      <w:r>
        <w:rPr>
          <w:b/>
          <w:bCs/>
        </w:rPr>
        <w:t>                             </w:t>
      </w:r>
    </w:p>
    <w:p w:rsidRDefault="00AA42FC" w:rsidP="00AA42FC" w:rsidR="00AA42FC">
      <w:pPr>
        <w:jc w:val="both"/>
      </w:pPr>
      <w:r>
        <w:t>REPUBLIKA HRVATSKA</w:t>
      </w:r>
    </w:p>
    <w:p w:rsidRDefault="00AA42FC" w:rsidP="00AA42FC" w:rsidR="00AA42FC">
      <w:pPr>
        <w:jc w:val="both"/>
      </w:pPr>
      <w:r>
        <w:t xml:space="preserve">TRGOVAČKI SUD U </w:t>
      </w:r>
      <w:proofErr w:type="spellStart"/>
      <w:r>
        <w:t>OSIJEKU</w:t>
      </w:r>
      <w:proofErr w:type="spellEnd"/>
    </w:p>
    <w:p w:rsidRDefault="00AA42FC" w:rsidP="00AA42FC" w:rsidR="00AA42FC">
      <w:pPr>
        <w:jc w:val="both"/>
      </w:pPr>
      <w:r>
        <w:t>STALNA SLUŽBA U SLAVONSKOM BRODU</w:t>
      </w:r>
      <w:r>
        <w:tab/>
      </w:r>
      <w:r>
        <w:tab/>
      </w:r>
      <w:r>
        <w:tab/>
      </w:r>
      <w:r>
        <w:tab/>
        <w:t>3 St-</w:t>
      </w:r>
      <w:proofErr w:type="spellStart"/>
      <w:r>
        <w:t>125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10</w:t>
      </w:r>
      <w:r w:rsidR="004B282A">
        <w:t>4</w:t>
      </w:r>
      <w:proofErr w:type="spellEnd"/>
    </w:p>
    <w:p w:rsidRDefault="00AA42FC" w:rsidP="00AA42FC" w:rsidR="00AA42FC">
      <w:pPr>
        <w:jc w:val="both"/>
      </w:pPr>
      <w:r>
        <w:t xml:space="preserve">Trg pobjede </w:t>
      </w:r>
      <w:proofErr w:type="spellStart"/>
      <w:r>
        <w:t>13</w:t>
      </w:r>
      <w:proofErr w:type="spellEnd"/>
    </w:p>
    <w:p w:rsidRDefault="00AA42FC" w:rsidP="00AA42FC" w:rsidR="00AA42FC">
      <w:pPr>
        <w:jc w:val="both"/>
      </w:pPr>
      <w:proofErr w:type="spellStart"/>
      <w:r>
        <w:t>35</w:t>
      </w:r>
      <w:proofErr w:type="spellEnd"/>
      <w:r>
        <w:t xml:space="preserve"> </w:t>
      </w:r>
      <w:proofErr w:type="spellStart"/>
      <w:r>
        <w:t>000Slavonski</w:t>
      </w:r>
      <w:proofErr w:type="spellEnd"/>
      <w:r>
        <w:t xml:space="preserve"> Brod</w:t>
      </w:r>
    </w:p>
    <w:p w:rsidRDefault="00AA42FC" w:rsidP="00AA42FC" w:rsidR="00AA42FC">
      <w:pPr>
        <w:jc w:val="both"/>
        <w:rPr>
          <w:b/>
        </w:rPr>
      </w:pPr>
    </w:p>
    <w:p w:rsidRDefault="00AA42FC" w:rsidP="00AA42FC" w:rsidR="00AA42FC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Z A K </w:t>
      </w:r>
      <w:proofErr w:type="spellStart"/>
      <w:r>
        <w:rPr>
          <w:b/>
          <w:color w:val="222222"/>
        </w:rPr>
        <w:t>LJ</w:t>
      </w:r>
      <w:proofErr w:type="spellEnd"/>
      <w:r>
        <w:rPr>
          <w:b/>
          <w:color w:val="222222"/>
        </w:rPr>
        <w:t xml:space="preserve"> U Č A K  </w:t>
      </w:r>
    </w:p>
    <w:p w:rsidRDefault="00AA42FC" w:rsidP="00AA42FC" w:rsidR="00AA42FC">
      <w:pPr>
        <w:rPr>
          <w:color w:val="222222"/>
        </w:rPr>
      </w:pPr>
    </w:p>
    <w:p w:rsidRDefault="00AA42FC" w:rsidP="00AA42FC" w:rsidR="00AA42FC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sucu Danijeli Martini Maoduš,  u stečajnom postupku nad dužnikom  </w:t>
      </w:r>
      <w:proofErr w:type="spellStart"/>
      <w:r>
        <w:rPr>
          <w:b/>
          <w:color w:val="222222"/>
        </w:rPr>
        <w:t>LUX</w:t>
      </w:r>
      <w:proofErr w:type="spellEnd"/>
      <w:r>
        <w:rPr>
          <w:b/>
          <w:color w:val="222222"/>
        </w:rPr>
        <w:t>-</w:t>
      </w:r>
      <w:proofErr w:type="spellStart"/>
      <w:r>
        <w:rPr>
          <w:b/>
          <w:color w:val="222222"/>
        </w:rPr>
        <w:t>ART</w:t>
      </w:r>
      <w:proofErr w:type="spellEnd"/>
      <w:r>
        <w:rPr>
          <w:b/>
          <w:color w:val="222222"/>
        </w:rPr>
        <w:t xml:space="preserve"> d.o.o. u stečaju, Slavonski Brod, N. Zrinskoga </w:t>
      </w:r>
      <w:proofErr w:type="spellStart"/>
      <w:r>
        <w:rPr>
          <w:b/>
          <w:color w:val="222222"/>
        </w:rPr>
        <w:t>67</w:t>
      </w:r>
      <w:proofErr w:type="spellEnd"/>
      <w:r>
        <w:rPr>
          <w:b/>
          <w:color w:val="222222"/>
        </w:rPr>
        <w:t xml:space="preserve">, OIB: </w:t>
      </w:r>
      <w:proofErr w:type="spellStart"/>
      <w:r>
        <w:rPr>
          <w:b/>
          <w:color w:val="222222"/>
        </w:rPr>
        <w:t>88506593146</w:t>
      </w:r>
      <w:proofErr w:type="spellEnd"/>
      <w:r>
        <w:rPr>
          <w:color w:val="222222"/>
        </w:rPr>
        <w:t xml:space="preserve">, zastupano po  stečajnom upravitelju Željku Ferenčiću, </w:t>
      </w:r>
      <w:proofErr w:type="spellStart"/>
      <w:r w:rsidR="006437B9">
        <w:rPr>
          <w:color w:val="222222"/>
        </w:rPr>
        <w:t>0</w:t>
      </w:r>
      <w:r>
        <w:rPr>
          <w:color w:val="222222"/>
        </w:rPr>
        <w:t>2</w:t>
      </w:r>
      <w:proofErr w:type="spellEnd"/>
      <w:r>
        <w:rPr>
          <w:color w:val="222222"/>
        </w:rPr>
        <w:t xml:space="preserve">. </w:t>
      </w:r>
      <w:r w:rsidR="006437B9">
        <w:rPr>
          <w:color w:val="222222"/>
        </w:rPr>
        <w:t>studenog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>.</w:t>
      </w:r>
    </w:p>
    <w:p w:rsidRDefault="00AA42FC" w:rsidP="00AA42FC" w:rsidR="00AA42FC">
      <w:pPr>
        <w:jc w:val="both"/>
        <w:rPr>
          <w:color w:val="222222"/>
        </w:rPr>
      </w:pPr>
    </w:p>
    <w:p w:rsidRDefault="00AA42FC" w:rsidP="00AA42FC" w:rsidR="00AA42FC">
      <w:pPr>
        <w:jc w:val="center"/>
      </w:pPr>
      <w:r>
        <w:t>z a k l j u č i o  j e</w:t>
      </w:r>
    </w:p>
    <w:p w:rsidRDefault="00AA42FC" w:rsidP="00AA42FC" w:rsidR="00AA42FC">
      <w:pPr>
        <w:jc w:val="center"/>
      </w:pPr>
    </w:p>
    <w:p w:rsidRDefault="0016426B" w:rsidP="00AA42FC" w:rsidR="0016426B">
      <w:pPr>
        <w:ind w:firstLine="708"/>
        <w:jc w:val="both"/>
      </w:pPr>
      <w:r>
        <w:t xml:space="preserve">Vraća se stečajnom upravitelju Željku Ferenčiću završni račun dostavljen ovom sudu dana </w:t>
      </w:r>
      <w:proofErr w:type="spellStart"/>
      <w:r>
        <w:t>30</w:t>
      </w:r>
      <w:proofErr w:type="spellEnd"/>
      <w:r>
        <w:t xml:space="preserve">. </w:t>
      </w:r>
      <w:proofErr w:type="spellStart"/>
      <w:r>
        <w:t>10</w:t>
      </w:r>
      <w:proofErr w:type="spellEnd"/>
      <w:r>
        <w:t xml:space="preserve">. </w:t>
      </w:r>
      <w:proofErr w:type="spellStart"/>
      <w:r>
        <w:t>2018</w:t>
      </w:r>
      <w:proofErr w:type="spellEnd"/>
      <w:r>
        <w:t xml:space="preserve">. </w:t>
      </w:r>
    </w:p>
    <w:p w:rsidRDefault="00AA42FC" w:rsidP="00AA42FC" w:rsidR="005A6197">
      <w:pPr>
        <w:ind w:firstLine="708"/>
        <w:jc w:val="both"/>
      </w:pPr>
      <w:r>
        <w:t xml:space="preserve"> Nalaže se </w:t>
      </w:r>
      <w:r w:rsidR="0016426B">
        <w:t>stečajnom upravitelju Željku Ferenčiću u roku od 3 dana obrazložiti, dopuniti i ispraviti  završni račun, te isplate s računa stečajne mase</w:t>
      </w:r>
      <w:r w:rsidR="00E91B6C">
        <w:t>,</w:t>
      </w:r>
      <w:r w:rsidR="0016426B">
        <w:t xml:space="preserve"> na način da se izjasni zašto je iznos od </w:t>
      </w:r>
      <w:proofErr w:type="spellStart"/>
      <w:r w:rsidR="0016426B">
        <w:t>20.387</w:t>
      </w:r>
      <w:proofErr w:type="spellEnd"/>
      <w:r w:rsidR="0016426B">
        <w:t>,</w:t>
      </w:r>
      <w:proofErr w:type="spellStart"/>
      <w:r w:rsidR="0016426B">
        <w:t>00</w:t>
      </w:r>
      <w:proofErr w:type="spellEnd"/>
      <w:r w:rsidR="0016426B">
        <w:t xml:space="preserve"> kn s osnova troškova unovčenja stečajne mase  uplatio s računa stečajne mase na račun stečajnog upravitelja </w:t>
      </w:r>
      <w:r w:rsidR="00E91B6C">
        <w:t>, jer se radi o prihodu stečajne mase iz kojega se nakon što se namire troškovi i ostale obveze stečajne mase može financirati barem djelomično namirenje stečajnih vjerovnika, pa ako je iznos omaškom uplaćen stečajnom upravitelju, isti se poziva izvrši</w:t>
      </w:r>
      <w:r w:rsidR="00C651A1">
        <w:t>ti</w:t>
      </w:r>
      <w:r w:rsidR="00E91B6C">
        <w:t xml:space="preserve"> povrat istog iznosa na račun stečajne mase</w:t>
      </w:r>
      <w:r w:rsidR="00C651A1">
        <w:t xml:space="preserve">, o tome dostaviti dokaz sudu </w:t>
      </w:r>
      <w:r w:rsidR="00E91B6C">
        <w:t xml:space="preserve"> i sačiniti</w:t>
      </w:r>
      <w:r w:rsidR="00C651A1">
        <w:t xml:space="preserve"> prijedlog </w:t>
      </w:r>
      <w:r w:rsidR="00E91B6C">
        <w:t xml:space="preserve"> konačn</w:t>
      </w:r>
      <w:r w:rsidR="00C651A1">
        <w:t>e</w:t>
      </w:r>
      <w:r w:rsidR="00E91B6C">
        <w:t xml:space="preserve"> diob</w:t>
      </w:r>
      <w:r w:rsidR="00C651A1">
        <w:t>e</w:t>
      </w:r>
      <w:r w:rsidR="00E91B6C">
        <w:t xml:space="preserve"> istog</w:t>
      </w:r>
      <w:r w:rsidR="00C651A1">
        <w:t xml:space="preserve"> iznosa </w:t>
      </w:r>
      <w:r w:rsidR="00E91B6C">
        <w:t xml:space="preserve"> steča</w:t>
      </w:r>
      <w:r w:rsidR="00C651A1">
        <w:t>j</w:t>
      </w:r>
      <w:r w:rsidR="00E91B6C">
        <w:t xml:space="preserve">nim vjerovnicima. </w:t>
      </w:r>
    </w:p>
    <w:p w:rsidRDefault="005A6197" w:rsidP="00AA42FC" w:rsidR="000B0931">
      <w:pPr>
        <w:ind w:firstLine="708"/>
        <w:jc w:val="both"/>
      </w:pPr>
      <w:r>
        <w:t xml:space="preserve">U istom roku se nalaže stečajnom upravitelju obrazložiti zašto je u opisu rashoda upisao slijedeće troškove: naknadu Fini za elektroničku javnu dražbu, kad je taj trošak predujmio </w:t>
      </w:r>
      <w:proofErr w:type="spellStart"/>
      <w:r>
        <w:t>razlučni</w:t>
      </w:r>
      <w:proofErr w:type="spellEnd"/>
      <w:r>
        <w:t xml:space="preserve"> vjerovnik i iznos predujma mu je vraćen u rješenju o namirenju, te zašto je u  </w:t>
      </w:r>
      <w:r>
        <w:t>opisu rashoda</w:t>
      </w:r>
      <w:r>
        <w:t xml:space="preserve"> naznačio materijalni trošak stečajnog upravitelja u iznosu od </w:t>
      </w:r>
      <w:proofErr w:type="spellStart"/>
      <w:r>
        <w:t>1.500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, kad je doneseno pravomoćno rješenje o odobravanju troška stečajnog upravitelja samo na iznos od </w:t>
      </w:r>
      <w:proofErr w:type="spellStart"/>
      <w:r>
        <w:t>6.664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  <w:r w:rsidR="000B0931">
        <w:t>.</w:t>
      </w:r>
    </w:p>
    <w:p w:rsidRDefault="005A6197" w:rsidP="00AA42FC" w:rsidR="00AA42FC">
      <w:pPr>
        <w:ind w:firstLine="708"/>
        <w:jc w:val="both"/>
      </w:pPr>
      <w:r>
        <w:t xml:space="preserve">  </w:t>
      </w:r>
      <w:r w:rsidR="000B0931">
        <w:t>A</w:t>
      </w:r>
      <w:r>
        <w:t xml:space="preserve">ko  stečajni upravitelj ima kakav drugi trošak koji nije obuhvaćen pravomoćnim rješenjem, to je dužan predočiti sudu uz dokaze i zatražiti odobrenje, pa tek po donošenju pravomoćnog rješenja može iskazati kao rashod i taj trošak.  </w:t>
      </w:r>
      <w:r w:rsidR="00E91B6C">
        <w:t xml:space="preserve"> </w:t>
      </w:r>
      <w:r w:rsidR="0016426B">
        <w:t xml:space="preserve"> </w:t>
      </w:r>
    </w:p>
    <w:p w:rsidRDefault="005A6197" w:rsidP="00AA42FC" w:rsidR="005A6197">
      <w:pPr>
        <w:ind w:firstLine="708"/>
        <w:jc w:val="both"/>
      </w:pPr>
      <w:r>
        <w:t xml:space="preserve">Poziva se </w:t>
      </w:r>
      <w:r w:rsidR="003C3960">
        <w:t xml:space="preserve"> stečajni upravitelj </w:t>
      </w:r>
      <w:r>
        <w:t xml:space="preserve">u istom roku dopuniti </w:t>
      </w:r>
      <w:r w:rsidR="000B0931">
        <w:t xml:space="preserve">završni račun tako da dostavi sve račune knjigovodstvenog servisa za usluge i sve isplate liste iz kojih je moguće slijediti u potpunosti tijek isplata s računa stečajne mase. </w:t>
      </w:r>
    </w:p>
    <w:p w:rsidRDefault="003A184A" w:rsidP="00AA42FC" w:rsidR="003A184A">
      <w:pPr>
        <w:ind w:firstLine="708"/>
        <w:jc w:val="both"/>
      </w:pPr>
      <w:r>
        <w:t>Ukoliko stečajni upravitelj u ostavljenom roku ne izvrši radnj</w:t>
      </w:r>
      <w:r w:rsidR="005A6197">
        <w:t>e</w:t>
      </w:r>
      <w:r>
        <w:t xml:space="preserve"> sukladno ovom zaključku, smatrat će se da je povučen završni račun</w:t>
      </w:r>
      <w:r w:rsidR="000B0931">
        <w:t xml:space="preserve"> predan dana </w:t>
      </w:r>
      <w:proofErr w:type="spellStart"/>
      <w:r w:rsidR="000B0931">
        <w:t>30</w:t>
      </w:r>
      <w:proofErr w:type="spellEnd"/>
      <w:r w:rsidR="000B0931">
        <w:t xml:space="preserve">. listopada </w:t>
      </w:r>
      <w:proofErr w:type="spellStart"/>
      <w:r w:rsidR="000B0931">
        <w:t>2018</w:t>
      </w:r>
      <w:proofErr w:type="spellEnd"/>
      <w:r w:rsidR="000B0931">
        <w:t xml:space="preserve"> </w:t>
      </w:r>
      <w:r>
        <w:t>, te će se stečajni upravitelj razriješiti i kazniti zbog neurednog obavljanj</w:t>
      </w:r>
      <w:r w:rsidR="000B0931">
        <w:t>a</w:t>
      </w:r>
      <w:r>
        <w:t xml:space="preserve"> dužnosti, a stečajni vjerovnici imaju pravo na naknadu štete od istog.  </w:t>
      </w:r>
    </w:p>
    <w:p w:rsidRDefault="0003048B" w:rsidP="0003048B" w:rsidR="0003048B">
      <w:pPr>
        <w:jc w:val="both"/>
      </w:pPr>
      <w:r>
        <w:lastRenderedPageBreak/>
        <w:tab/>
      </w:r>
      <w:r>
        <w:tab/>
      </w:r>
      <w:r>
        <w:tab/>
      </w:r>
      <w:r>
        <w:tab/>
      </w:r>
      <w:r w:rsidR="00086CA1">
        <w:tab/>
      </w:r>
      <w:r>
        <w:t>2</w:t>
      </w:r>
      <w:r>
        <w:tab/>
      </w:r>
      <w:r>
        <w:tab/>
      </w:r>
      <w:r>
        <w:tab/>
      </w:r>
      <w:r>
        <w:t>3 St-</w:t>
      </w:r>
      <w:proofErr w:type="spellStart"/>
      <w:r>
        <w:t>125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104</w:t>
      </w:r>
      <w:proofErr w:type="spellEnd"/>
    </w:p>
    <w:p w:rsidRDefault="0003048B" w:rsidP="00AA42FC" w:rsidR="0003048B">
      <w:pPr>
        <w:ind w:firstLine="708"/>
        <w:jc w:val="both"/>
      </w:pPr>
    </w:p>
    <w:p w:rsidRDefault="0003048B" w:rsidP="00AA42FC" w:rsidR="0003048B">
      <w:pPr>
        <w:ind w:firstLine="708"/>
        <w:jc w:val="both"/>
      </w:pPr>
    </w:p>
    <w:p w:rsidRDefault="0003048B" w:rsidP="00AA42FC" w:rsidR="0003048B">
      <w:pPr>
        <w:ind w:firstLine="708"/>
        <w:jc w:val="both"/>
      </w:pPr>
    </w:p>
    <w:p w:rsidRDefault="003A184A" w:rsidP="00AA42FC" w:rsidR="003A184A">
      <w:pPr>
        <w:ind w:firstLine="708"/>
        <w:jc w:val="both"/>
      </w:pPr>
      <w:r>
        <w:t xml:space="preserve">Ukoliko se završni račun ispravi, odnosno dopuni u skladu s uputom  u roku, smatrat će se da je podnesen onog dana, kada je prvi puta podnesen.  </w:t>
      </w:r>
    </w:p>
    <w:p w:rsidRDefault="003A184A" w:rsidP="00AA42FC" w:rsidR="003A184A">
      <w:pPr>
        <w:ind w:firstLine="708"/>
        <w:jc w:val="both"/>
      </w:pPr>
    </w:p>
    <w:p w:rsidRDefault="003A184A" w:rsidP="00AA42FC" w:rsidR="003A184A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o b r a z l o ž e nj e </w:t>
      </w:r>
    </w:p>
    <w:p w:rsidRDefault="003A184A" w:rsidP="00AA42FC" w:rsidR="003A184A">
      <w:pPr>
        <w:ind w:firstLine="708"/>
        <w:jc w:val="both"/>
      </w:pPr>
    </w:p>
    <w:p w:rsidRDefault="003A184A" w:rsidP="00AA42FC" w:rsidR="003A184A">
      <w:pPr>
        <w:ind w:firstLine="708"/>
        <w:jc w:val="both"/>
      </w:pPr>
      <w:r>
        <w:t xml:space="preserve">Stečajni sudac je dana </w:t>
      </w:r>
      <w:proofErr w:type="spellStart"/>
      <w:r>
        <w:t>30</w:t>
      </w:r>
      <w:proofErr w:type="spellEnd"/>
      <w:r>
        <w:t xml:space="preserve">. </w:t>
      </w:r>
      <w:proofErr w:type="spellStart"/>
      <w:r>
        <w:t>10</w:t>
      </w:r>
      <w:proofErr w:type="spellEnd"/>
      <w:r>
        <w:t xml:space="preserve">. </w:t>
      </w:r>
      <w:proofErr w:type="spellStart"/>
      <w:r>
        <w:t>2018</w:t>
      </w:r>
      <w:proofErr w:type="spellEnd"/>
      <w:r>
        <w:t xml:space="preserve"> zaprimila na spis završni račun stečajnog upravitelja Željka Ferenčić uz isplatne liste, te je utvrđeno da se isti za sada ne može potvrditi dok se ne izvrše izmjene i dopune istog, te obrazloženje</w:t>
      </w:r>
      <w:r w:rsidR="00A8497C">
        <w:t xml:space="preserve">  </w:t>
      </w:r>
      <w:r>
        <w:t xml:space="preserve"> izvršene uplate</w:t>
      </w:r>
      <w:r w:rsidR="00A8497C">
        <w:t xml:space="preserve"> s osnova troškova utvrđivanja tražbine</w:t>
      </w:r>
      <w:r>
        <w:t xml:space="preserve"> na račun stečajnog upravitelja. </w:t>
      </w:r>
    </w:p>
    <w:p w:rsidRDefault="003A184A" w:rsidP="00AA42FC" w:rsidR="003A184A">
      <w:pPr>
        <w:ind w:firstLine="708"/>
        <w:jc w:val="both"/>
      </w:pPr>
      <w:r>
        <w:t xml:space="preserve">Stoga je odlučeno kao u izreci odgovarajućom primjenom  čl. </w:t>
      </w:r>
      <w:proofErr w:type="spellStart"/>
      <w:r>
        <w:t>109</w:t>
      </w:r>
      <w:proofErr w:type="spellEnd"/>
      <w:r>
        <w:t xml:space="preserve">. Zakona o parničnom postupku. </w:t>
      </w:r>
    </w:p>
    <w:p w:rsidRDefault="007B4670" w:rsidP="00AA42FC" w:rsidR="007B4670">
      <w:pPr>
        <w:ind w:firstLine="708"/>
        <w:jc w:val="both"/>
      </w:pPr>
    </w:p>
    <w:p w:rsidRDefault="00AA42FC" w:rsidP="00AA42FC" w:rsidR="00AA42FC">
      <w:pPr>
        <w:jc w:val="center"/>
        <w:rPr>
          <w:b/>
          <w:sz w:val="28"/>
          <w:szCs w:val="28"/>
        </w:rPr>
      </w:pPr>
      <w:bookmarkStart w:name="_GoBack" w:id="0"/>
      <w:bookmarkEnd w:id="0"/>
    </w:p>
    <w:p w:rsidRDefault="00AA42FC" w:rsidP="00AA42FC" w:rsidR="00AA42FC">
      <w:pPr>
        <w:ind w:firstLine="708"/>
        <w:jc w:val="both"/>
      </w:pPr>
      <w:r>
        <w:t xml:space="preserve">U Slavonskom Brodu, </w:t>
      </w:r>
      <w:proofErr w:type="spellStart"/>
      <w:r w:rsidR="007427AF">
        <w:rPr>
          <w:color w:val="222222"/>
        </w:rPr>
        <w:t>02</w:t>
      </w:r>
      <w:proofErr w:type="spellEnd"/>
      <w:r w:rsidR="007427AF">
        <w:rPr>
          <w:color w:val="222222"/>
        </w:rPr>
        <w:t xml:space="preserve">. studenog </w:t>
      </w:r>
      <w:proofErr w:type="spellStart"/>
      <w:r w:rsidR="007427AF">
        <w:rPr>
          <w:color w:val="222222"/>
        </w:rPr>
        <w:t>2018</w:t>
      </w:r>
      <w:proofErr w:type="spellEnd"/>
      <w:r w:rsidR="007427AF">
        <w:rPr>
          <w:color w:val="222222"/>
        </w:rPr>
        <w:t>.</w:t>
      </w:r>
    </w:p>
    <w:p w:rsidRDefault="00AA42FC" w:rsidP="00AA42FC" w:rsidR="00AA42FC">
      <w:pPr>
        <w:jc w:val="both"/>
      </w:pPr>
      <w:r>
        <w:t xml:space="preserve">                                                                                                    Stečajna sutkinja:</w:t>
      </w:r>
    </w:p>
    <w:p w:rsidRDefault="00AA42FC" w:rsidP="00AA42FC" w:rsidR="00AA42F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A42FC" w:rsidP="00AA42FC" w:rsidR="00AA42FC">
      <w:pPr>
        <w:ind w:firstLine="708" w:left="5664"/>
        <w:jc w:val="both"/>
      </w:pPr>
      <w:r>
        <w:t>Daniela Martini Maoduš</w:t>
      </w:r>
    </w:p>
    <w:p w:rsidRDefault="00AA42FC" w:rsidP="00AA42FC" w:rsidR="00AA42FC">
      <w:pPr>
        <w:jc w:val="both"/>
      </w:pPr>
    </w:p>
    <w:p w:rsidRDefault="00AA42FC" w:rsidP="00AA42FC" w:rsidR="00AA42FC">
      <w:pPr>
        <w:jc w:val="both"/>
      </w:pPr>
    </w:p>
    <w:p w:rsidRDefault="00AA42FC" w:rsidP="00AA42FC" w:rsidR="00AA42FC">
      <w:pPr>
        <w:jc w:val="both"/>
      </w:pPr>
    </w:p>
    <w:p w:rsidRDefault="007B4670" w:rsidP="00AA42FC" w:rsidR="00AA42FC">
      <w:pPr>
        <w:jc w:val="both"/>
      </w:pPr>
      <w:proofErr w:type="spellStart"/>
      <w:r>
        <w:t>Rj</w:t>
      </w:r>
      <w:proofErr w:type="spellEnd"/>
      <w:r>
        <w:t xml:space="preserve">: objaviti radi dostave na E oglasnoj ploči </w:t>
      </w:r>
      <w:r w:rsidR="003C3960">
        <w:t xml:space="preserve"> uz završni račun od </w:t>
      </w:r>
      <w:proofErr w:type="spellStart"/>
      <w:r w:rsidR="003C3960">
        <w:t>30</w:t>
      </w:r>
      <w:proofErr w:type="spellEnd"/>
      <w:r w:rsidR="003C3960">
        <w:t xml:space="preserve">. </w:t>
      </w:r>
      <w:proofErr w:type="spellStart"/>
      <w:r w:rsidR="003C3960">
        <w:t>10</w:t>
      </w:r>
      <w:proofErr w:type="spellEnd"/>
      <w:r w:rsidR="003C3960">
        <w:t xml:space="preserve">. </w:t>
      </w:r>
      <w:proofErr w:type="spellStart"/>
      <w:r w:rsidR="003C3960">
        <w:t>2018</w:t>
      </w:r>
      <w:proofErr w:type="spellEnd"/>
      <w:r w:rsidR="003C3960">
        <w:t>. koji treba ispraviti i dopuniti.</w:t>
      </w:r>
    </w:p>
    <w:p w:rsidRDefault="00AA42FC" w:rsidP="00AA42FC" w:rsidR="00AA42FC"/>
    <w:p w:rsidRDefault="00AA42FC" w:rsidP="00AA42FC" w:rsidR="00AA42FC"/>
    <w:p w:rsidRDefault="00AA42FC" w:rsidP="00AA42FC" w:rsidR="00AA42FC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7EB" w:rsidP="00537B78" w:rsidR="00D117EB">
      <w:r>
        <w:separator/>
      </w:r>
    </w:p>
  </w:endnote>
  <w:endnote w:id="0" w:type="continuationSeparator">
    <w:p w:rsidRDefault="00D117EB" w:rsidP="00537B78" w:rsidR="00D11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7EB" w:rsidP="00537B78" w:rsidR="00D117EB">
      <w:r>
        <w:separator/>
      </w:r>
    </w:p>
  </w:footnote>
  <w:footnote w:id="0" w:type="continuationSeparator">
    <w:p w:rsidRDefault="00D117EB" w:rsidP="00537B78" w:rsidR="00D117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48B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6CA1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931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26B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046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1FA5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184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960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82A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197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7B9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7AF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4670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5D13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97C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2FC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838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1A1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5B9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EB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169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1B6C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A42F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A42F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561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1FA25.09CA93A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St-125/2016-104</izvorni_sadrzaj>
    <derivirana_varijabla naziv="DomainObject.Oznaka_1">St-125/2016-104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Formated_1">
      <item>Željko Ferenčić</item>
      <item>Vlatka Forgić</item>
      <item>Vesna Lazarić, z.z. ŽDO</item>
      <item>Željko Žugaj</item>
      <item>Marijan Betlach</item>
    </derivirana_varijabla>
  </DomainObject.Predmet.OstaliListFormated>
  <DomainObject.Predmet.OstaliList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  <item>Željko Žugaj, Frane Bulića 2, 35000 Slavonski Brod</item>
      <item>Marijan Betlach, TRG POBJEDE 26, 35000 Slavonski Brod</item>
    </izvorni_sadrzaj>
    <derivirana_varijabla naziv="DomainObject.Predmet.OstaliListFormatedWithAdress_1">
      <item>Željko Ferenčić</item>
      <item>Vlatka Forgić</item>
      <item>Vesna Lazarić, z.z. ŽDO</item>
      <item>Željko Žugaj, Frane Bulića 2, 35000 Slavonski Brod</item>
      <item>Marijan Betlach, TRG POBJEDE 26, 35000 Slavonski Brod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izvorni_sadrzaj>
    <derivirana_varijabla naziv="DomainObject.Predmet.OstaliListFormatedWithAdressOIB_1"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NazivFormated_1">
      <item>Željko Ferenčić</item>
      <item>Vlatka Forgić</item>
      <item>Vesna Lazarić, z.z. ŽDO</item>
      <item>Željko Žugaj</item>
      <item>Marijan Betlach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Naziv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St-125/2016-104</izvorni_sadrzaj>
    <derivirana_varijabla naziv="DomainObject.PoslovniBrojDokumenta_1">St-125/2016-104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86401-3D28-4FB2-86EC-6ACADC6AC6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529</properties:Words>
  <properties:Characters>2754</properties:Characters>
  <properties:Lines>74</properties:Lines>
  <properties:Paragraphs>23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2018-11-02T10:04:00Z</cp:lastPrinted>
  <dcterms:modified xmlns:xsi="http://www.w3.org/2001/XMLSchema-instance" xsi:type="dcterms:W3CDTF">2018-11-02T10:04:00Z</dcterms:modified>
  <cp:revision>46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St-125/2016-104 / Odluka - Zaključak (odluka_St-125_2016-104.docx)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