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d4b5" w14:paraId="840d4b5" w:rsidRDefault="00AF1F6A" w:rsidP="00AF1F6A" w:rsidR="00AF1F6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F1F6A" w:rsidP="00AF1F6A" w:rsidR="00DE15F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670BA4">
        <w:rPr>
          <w:color w:val="222222"/>
        </w:rPr>
        <w:tab/>
      </w:r>
      <w:r w:rsidR="00670BA4">
        <w:rPr>
          <w:color w:val="222222"/>
        </w:rPr>
        <w:tab/>
      </w:r>
      <w:r w:rsidR="00670BA4">
        <w:rPr>
          <w:color w:val="222222"/>
        </w:rPr>
        <w:tab/>
      </w:r>
      <w:r w:rsidR="004F6DB3">
        <w:rPr>
          <w:color w:val="222222"/>
        </w:rPr>
        <w:t xml:space="preserve">         </w:t>
      </w:r>
      <w:r w:rsidR="00670BA4">
        <w:rPr>
          <w:color w:val="222222"/>
        </w:rPr>
        <w:t>3/St-327/2016-</w:t>
      </w:r>
      <w:r w:rsidR="00E2757F">
        <w:rPr>
          <w:color w:val="222222"/>
        </w:rPr>
        <w:t>66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8081D">
        <w:rPr>
          <w:color w:val="222222"/>
        </w:rPr>
        <w:t xml:space="preserve">  </w:t>
      </w:r>
    </w:p>
    <w:p w:rsidRDefault="0047070A" w:rsidP="00AF1F6A" w:rsidR="0047070A">
      <w:pPr>
        <w:spacing w:beforeAutospacing="true" w:before="100"/>
        <w:jc w:val="center"/>
        <w:rPr>
          <w:color w:val="222222"/>
        </w:rPr>
      </w:pPr>
    </w:p>
    <w:p w:rsidRDefault="00074A76" w:rsidP="00AF1F6A" w:rsidR="00AF1F6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074A76" w:rsidP="00AF1F6A" w:rsidR="00074A7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  <w:r w:rsidR="00AD5922">
        <w:rPr>
          <w:b/>
          <w:color w:val="222222"/>
        </w:rPr>
        <w:t xml:space="preserve">  O  N A M I R E N J U </w:t>
      </w:r>
    </w:p>
    <w:p w:rsidRDefault="0047070A" w:rsidP="00AF1F6A" w:rsidR="0047070A">
      <w:pPr>
        <w:spacing w:beforeAutospacing="true" w:before="100"/>
        <w:jc w:val="center"/>
        <w:rPr>
          <w:b/>
          <w:color w:val="222222"/>
        </w:rPr>
      </w:pPr>
    </w:p>
    <w:p w:rsidRDefault="0047070A" w:rsidP="0047070A" w:rsidR="0047070A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37, OIB: 01333304388</w:t>
      </w:r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 xml:space="preserve">., </w:t>
      </w:r>
      <w:r w:rsidR="00670BA4">
        <w:t>1</w:t>
      </w:r>
      <w:r w:rsidR="004F6DB3">
        <w:t>2</w:t>
      </w:r>
      <w:r w:rsidR="00670BA4">
        <w:t>. lipnja 2018.</w:t>
      </w:r>
    </w:p>
    <w:p w:rsidRDefault="00074A76" w:rsidP="00AF1F6A" w:rsidR="00AF1F6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</w:t>
      </w:r>
      <w:r w:rsidR="00AF1F6A">
        <w:rPr>
          <w:color w:val="222222"/>
        </w:rPr>
        <w:t xml:space="preserve">   j e</w:t>
      </w:r>
    </w:p>
    <w:p w:rsidRDefault="00074A76" w:rsidP="00AF1F6A" w:rsidR="00074A76">
      <w:pPr>
        <w:spacing w:beforeAutospacing="true" w:before="100"/>
        <w:jc w:val="center"/>
        <w:rPr>
          <w:color w:val="222222"/>
        </w:rPr>
      </w:pPr>
    </w:p>
    <w:p w:rsidRDefault="00074A76" w:rsidP="00C34735" w:rsidR="00C34735">
      <w:pPr>
        <w:rPr>
          <w:b/>
          <w:color w:val="222222"/>
        </w:rPr>
      </w:pPr>
      <w:r>
        <w:t>I  -   Iz iznosa utržaka dobiven</w:t>
      </w:r>
      <w:r w:rsidR="0071700F">
        <w:t>ih prodajom nekretnina upisanih</w:t>
      </w:r>
      <w:r w:rsidR="00C34735">
        <w:rPr>
          <w:b/>
          <w:color w:val="222222"/>
        </w:rPr>
        <w:t>:</w:t>
      </w:r>
    </w:p>
    <w:p w:rsidRDefault="00C34735" w:rsidP="00C34735" w:rsidR="00C34735">
      <w:pPr>
        <w:rPr>
          <w:b/>
          <w:color w:val="222222"/>
        </w:rPr>
      </w:pPr>
    </w:p>
    <w:p w:rsidRDefault="00C34735" w:rsidP="00C34735" w:rsidR="00C34735">
      <w:pPr>
        <w:rPr>
          <w:b/>
          <w:color w:val="000000"/>
        </w:rPr>
      </w:pPr>
      <w:r>
        <w:rPr>
          <w:b/>
        </w:rPr>
        <w:t xml:space="preserve">-   </w:t>
      </w:r>
      <w:proofErr w:type="spellStart"/>
      <w:r>
        <w:rPr>
          <w:b/>
          <w:color w:val="000000"/>
        </w:rPr>
        <w:t>k.č</w:t>
      </w:r>
      <w:proofErr w:type="spellEnd"/>
      <w:r>
        <w:rPr>
          <w:b/>
          <w:color w:val="000000"/>
        </w:rPr>
        <w:t>. br.  5805/17 Kuća i dvorište u Branimirovoj ulici od 560 m2, koje nekretnine su upisane u z. k. ul. 10590 k.o. Slavonski Brod.</w:t>
      </w:r>
    </w:p>
    <w:p w:rsidRDefault="00C34735" w:rsidP="00C34735" w:rsidR="00C34735">
      <w:pPr>
        <w:rPr>
          <w:b/>
        </w:rPr>
      </w:pPr>
    </w:p>
    <w:p w:rsidRDefault="00C34735" w:rsidP="00C34735" w:rsidR="00C34735">
      <w:pPr>
        <w:tabs>
          <w:tab w:pos="426" w:val="left"/>
        </w:tabs>
        <w:rPr>
          <w:rStyle w:val="Naglaeno"/>
          <w:rFonts w:eastAsiaTheme="majorEastAsia"/>
          <w:bCs w:val="false"/>
        </w:rPr>
      </w:pPr>
      <w:r>
        <w:rPr>
          <w:color w:val="000000"/>
        </w:rPr>
        <w:t xml:space="preserve">Cijena za koju su nekretnine prodane  </w:t>
      </w:r>
      <w:r>
        <w:rPr>
          <w:rStyle w:val="Naglaeno"/>
          <w:rFonts w:eastAsiaTheme="majorEastAsia"/>
        </w:rPr>
        <w:t xml:space="preserve">iznosi </w:t>
      </w:r>
      <w:r>
        <w:rPr>
          <w:b/>
        </w:rPr>
        <w:t xml:space="preserve"> 540.734,20 kn</w:t>
      </w:r>
      <w:r>
        <w:rPr>
          <w:rStyle w:val="Naglaeno"/>
          <w:rFonts w:eastAsiaTheme="majorEastAsia"/>
        </w:rPr>
        <w:t xml:space="preserve"> </w:t>
      </w:r>
    </w:p>
    <w:p w:rsidRDefault="0071700F" w:rsidP="0071700F" w:rsidR="0071700F">
      <w:pPr>
        <w:ind w:firstLine="708"/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</w:pPr>
      <w:r>
        <w:t xml:space="preserve">n a m i r u j e   s e: </w:t>
      </w:r>
    </w:p>
    <w:p w:rsidRDefault="0071700F" w:rsidP="00074A76" w:rsidR="0071700F">
      <w:pPr>
        <w:ind w:firstLine="708"/>
        <w:jc w:val="both"/>
      </w:pPr>
    </w:p>
    <w:p w:rsidRDefault="00074A76" w:rsidP="00074A76" w:rsidR="00074A76">
      <w:pPr>
        <w:pStyle w:val="Odlomakpopisa"/>
        <w:numPr>
          <w:ilvl w:val="0"/>
          <w:numId w:val="1"/>
        </w:numPr>
      </w:pPr>
      <w:r>
        <w:t>Prvenstvo</w:t>
      </w:r>
    </w:p>
    <w:p w:rsidRDefault="00074A76" w:rsidP="00074A76" w:rsidR="0071700F">
      <w:pPr>
        <w:ind w:firstLine="708"/>
        <w:jc w:val="both"/>
      </w:pPr>
      <w:r>
        <w:t xml:space="preserve">-  Stečajna masa stečajnog dužnika temeljem troškova </w:t>
      </w:r>
      <w:r w:rsidR="00C34735">
        <w:t xml:space="preserve">utvrđivanja i </w:t>
      </w:r>
      <w:r>
        <w:t>unovčenja tražbine po čl. 170</w:t>
      </w:r>
      <w:r w:rsidR="0071700F">
        <w:t>.</w:t>
      </w:r>
      <w:r>
        <w:t xml:space="preserve"> Stečajnog zakona NN 44/96 i dr.   u iznosu od </w:t>
      </w:r>
      <w:r w:rsidR="004F6DB3">
        <w:rPr>
          <w:b/>
        </w:rPr>
        <w:t>116.58,07</w:t>
      </w:r>
      <w:r w:rsidR="0071700F">
        <w:rPr>
          <w:b/>
        </w:rPr>
        <w:t xml:space="preserve"> kn,</w:t>
      </w:r>
      <w:r>
        <w:t>         </w:t>
      </w:r>
    </w:p>
    <w:p w:rsidRDefault="00074A76" w:rsidP="00074A76" w:rsidR="00074A76">
      <w:pPr>
        <w:ind w:firstLine="708"/>
        <w:jc w:val="both"/>
      </w:pPr>
      <w:r>
        <w:t>        </w:t>
      </w:r>
    </w:p>
    <w:p w:rsidRDefault="00074A76" w:rsidP="00074A76" w:rsidR="00C34735">
      <w:pPr>
        <w:jc w:val="both"/>
        <w:rPr>
          <w:b/>
        </w:rPr>
      </w:pPr>
      <w:r>
        <w:t xml:space="preserve">i to na račun stečajnog dužnika </w:t>
      </w:r>
      <w:r w:rsidR="00C34735">
        <w:t xml:space="preserve">kod Podravske banke d.d., </w:t>
      </w:r>
      <w:r>
        <w:t xml:space="preserve">broj  </w:t>
      </w:r>
      <w:r w:rsidRPr="003B49A7">
        <w:rPr>
          <w:b/>
        </w:rPr>
        <w:t>IBAN: HR</w:t>
      </w:r>
      <w:r w:rsidR="00C34735">
        <w:rPr>
          <w:b/>
        </w:rPr>
        <w:t>2023860021119011310.</w:t>
      </w:r>
    </w:p>
    <w:p w:rsidRDefault="00C34735" w:rsidP="00074A76" w:rsidR="00C34735">
      <w:pPr>
        <w:jc w:val="both"/>
        <w:rPr>
          <w:b/>
        </w:rPr>
      </w:pPr>
    </w:p>
    <w:p w:rsidRDefault="00C34735" w:rsidP="00074A76" w:rsidR="00C34735">
      <w:pPr>
        <w:jc w:val="both"/>
        <w:rPr>
          <w:b/>
        </w:rPr>
      </w:pPr>
    </w:p>
    <w:p w:rsidRDefault="0048081D" w:rsidP="00074A76" w:rsidR="0071700F" w:rsidRPr="003B49A7">
      <w:pPr>
        <w:jc w:val="both"/>
        <w:rPr>
          <w:b/>
        </w:rPr>
      </w:pPr>
      <w:r w:rsidRPr="003B49A7">
        <w:rPr>
          <w:b/>
        </w:rPr>
        <w:t xml:space="preserve"> </w:t>
      </w:r>
    </w:p>
    <w:p w:rsidRDefault="0048081D" w:rsidP="00074A76" w:rsidR="0048081D">
      <w:pPr>
        <w:jc w:val="both"/>
      </w:pPr>
    </w:p>
    <w:p w:rsidRDefault="00074A76" w:rsidP="00074A76" w:rsidR="00DE15F5" w:rsidRPr="009E5F52">
      <w:pPr>
        <w:pStyle w:val="Odlomakpopisa"/>
        <w:numPr>
          <w:ilvl w:val="0"/>
          <w:numId w:val="1"/>
        </w:numPr>
        <w:jc w:val="both"/>
        <w:rPr>
          <w:b/>
          <w:bCs/>
        </w:rPr>
      </w:pPr>
      <w:r>
        <w:t>Ostale tražbine</w:t>
      </w:r>
    </w:p>
    <w:p w:rsidRDefault="009E5F52" w:rsidP="0053100F" w:rsidR="009E5F52">
      <w:pPr>
        <w:ind w:left="709"/>
        <w:jc w:val="both"/>
      </w:pPr>
      <w:r>
        <w:t xml:space="preserve">B1) Tražbina  H </w:t>
      </w:r>
      <w:proofErr w:type="spellStart"/>
      <w:r>
        <w:t>Abduco</w:t>
      </w:r>
      <w:proofErr w:type="spellEnd"/>
      <w:r>
        <w:t xml:space="preserve"> d. d. Zagreb-povrat predujma za trošak prodaje putem Fine- 5.000,00 kn</w:t>
      </w:r>
    </w:p>
    <w:p w:rsidRDefault="0053100F" w:rsidP="0053100F" w:rsidR="0053100F">
      <w:pPr>
        <w:ind w:left="709"/>
        <w:jc w:val="both"/>
      </w:pPr>
    </w:p>
    <w:p w:rsidRDefault="009E5F52" w:rsidP="0053100F" w:rsidR="009E5F52">
      <w:pPr>
        <w:ind w:left="709"/>
        <w:jc w:val="both"/>
      </w:pPr>
      <w:r>
        <w:t xml:space="preserve">Nalaže se Fini izvršiti isplatu na račun  H </w:t>
      </w:r>
      <w:proofErr w:type="spellStart"/>
      <w:r>
        <w:t>Abduco</w:t>
      </w:r>
      <w:proofErr w:type="spellEnd"/>
      <w:r>
        <w:t xml:space="preserve"> d. d. Zagreb,   </w:t>
      </w:r>
      <w:r w:rsidR="0053100F">
        <w:t>HR912402 0061 1008 3189 3, poziv na broj 992-361222-251904432</w:t>
      </w:r>
      <w:r>
        <w:t xml:space="preserve"> s računa Fine broj HR112390001130002878 iznosa od  5.000,00 kn.</w:t>
      </w:r>
    </w:p>
    <w:p w:rsidRDefault="009E5F52" w:rsidP="00074A76" w:rsidR="009E5F52" w:rsidRPr="00DE15F5">
      <w:pPr>
        <w:pStyle w:val="Odlomakpopisa"/>
        <w:numPr>
          <w:ilvl w:val="0"/>
          <w:numId w:val="1"/>
        </w:numPr>
        <w:jc w:val="both"/>
        <w:rPr>
          <w:b/>
          <w:bCs/>
        </w:rPr>
      </w:pPr>
    </w:p>
    <w:p w:rsidRDefault="00074A76" w:rsidP="00DE15F5" w:rsidR="00074A76" w:rsidRPr="00DE15F5">
      <w:pPr>
        <w:jc w:val="both"/>
        <w:rPr>
          <w:b/>
          <w:bCs/>
        </w:rPr>
      </w:pPr>
      <w:r>
        <w:t xml:space="preserve">-    </w:t>
      </w:r>
      <w:r w:rsidR="0053100F">
        <w:t xml:space="preserve"> B2 </w:t>
      </w:r>
      <w:r>
        <w:t xml:space="preserve">dio tražbine s osnova  </w:t>
      </w:r>
      <w:proofErr w:type="spellStart"/>
      <w:r>
        <w:t>razlučnog</w:t>
      </w:r>
      <w:proofErr w:type="spellEnd"/>
      <w:r>
        <w:t xml:space="preserve"> prava:  </w:t>
      </w:r>
      <w:r w:rsidR="00C34735">
        <w:t xml:space="preserve">H-ABDUCO d.o.o., Zagreb po Z-7873/05 od 30.11.2005. u iznosu od </w:t>
      </w:r>
      <w:r w:rsidR="004F6DB3">
        <w:t>8.976,13</w:t>
      </w:r>
      <w:r w:rsidR="00C34735">
        <w:t xml:space="preserve"> kn na račun H-ABDUCO d.o.o., HR912402 0061 1008 3189 3, poziv na broj 992-361222-251904432.</w:t>
      </w:r>
    </w:p>
    <w:p w:rsidRDefault="00074A76" w:rsidP="00074A76" w:rsidR="00074A76">
      <w:pPr>
        <w:ind w:firstLine="708"/>
        <w:jc w:val="both"/>
      </w:pPr>
    </w:p>
    <w:p w:rsidRDefault="00074A76" w:rsidP="00074A76" w:rsidR="00074A76">
      <w:pPr>
        <w:ind w:firstLine="708"/>
        <w:jc w:val="both"/>
      </w:pPr>
      <w:r>
        <w:t xml:space="preserve">II – Nalaže se </w:t>
      </w:r>
      <w:r w:rsidR="00C34735">
        <w:t>Fini</w:t>
      </w:r>
      <w:r>
        <w:t xml:space="preserve"> izvršiti isplate</w:t>
      </w:r>
      <w:r w:rsidR="009B007F">
        <w:t xml:space="preserve"> na način da iznos od </w:t>
      </w:r>
      <w:r w:rsidR="004F6DB3">
        <w:t>116.758,07</w:t>
      </w:r>
      <w:r w:rsidR="009B007F">
        <w:t xml:space="preserve"> kn isplati na gore navedeni račun </w:t>
      </w:r>
      <w:proofErr w:type="spellStart"/>
      <w:r w:rsidR="009B007F">
        <w:t>steč</w:t>
      </w:r>
      <w:proofErr w:type="spellEnd"/>
      <w:r w:rsidR="009B007F">
        <w:t xml:space="preserve">. mase s računa Fine HR 332390011300028779, a iznos od </w:t>
      </w:r>
      <w:r w:rsidR="004F6DB3">
        <w:t>82.535,62</w:t>
      </w:r>
      <w:r w:rsidR="009B007F">
        <w:t xml:space="preserve"> kn isplati s računa Fine HR 332390011300028779 na gore navedeni račun H-ABDUCO d.o.o., a iznos od 336.440,51 kn s računa Fine broj: IBAN HR 1123900011300028787, model HR11, poziv na b</w:t>
      </w:r>
      <w:r w:rsidR="00670BA4">
        <w:t>roj: 70904 (P1), a P2 je 28444, na gore navedeni račun H-ABDUCO d.o.o.</w:t>
      </w:r>
    </w:p>
    <w:p w:rsidRDefault="00A74ED9" w:rsidP="00074A76" w:rsidR="00A74ED9">
      <w:pPr>
        <w:ind w:firstLine="708"/>
        <w:jc w:val="both"/>
      </w:pPr>
    </w:p>
    <w:p w:rsidRDefault="00A74ED9" w:rsidP="00074A76" w:rsidR="00A74ED9">
      <w:pPr>
        <w:ind w:firstLine="708"/>
        <w:jc w:val="both"/>
      </w:pPr>
      <w:r>
        <w:t xml:space="preserve">III – Nalaže se </w:t>
      </w:r>
      <w:proofErr w:type="spellStart"/>
      <w:r>
        <w:t>steč</w:t>
      </w:r>
      <w:proofErr w:type="spellEnd"/>
      <w:r>
        <w:t xml:space="preserve">. upravitelju da nepotrošeni iznos iznosa koji se uplaćuje temeljem ovog rješenja s osnova troškova postupka, prije zaključenja </w:t>
      </w:r>
      <w:proofErr w:type="spellStart"/>
      <w:r>
        <w:t>steč</w:t>
      </w:r>
      <w:proofErr w:type="spellEnd"/>
      <w:r>
        <w:t>. postupka uplati na račun H-ABUDUC-a d.o.o., naznačen u ovom rješenju.</w:t>
      </w:r>
    </w:p>
    <w:p w:rsidRDefault="003B49A7" w:rsidP="00074A76" w:rsidR="003B49A7">
      <w:pPr>
        <w:spacing w:lineRule="atLeast" w:line="202"/>
        <w:ind w:left="6828"/>
        <w:jc w:val="both"/>
        <w:rPr>
          <w:color w:val="222222"/>
        </w:rPr>
      </w:pPr>
    </w:p>
    <w:p w:rsidRDefault="00074A76" w:rsidP="00074A76" w:rsidR="00074A76">
      <w:pPr>
        <w:spacing w:lineRule="atLeast" w:line="202"/>
        <w:ind w:left="6828"/>
        <w:jc w:val="both"/>
        <w:rPr>
          <w:color w:val="222222"/>
        </w:rPr>
      </w:pPr>
      <w:r>
        <w:rPr>
          <w:color w:val="222222"/>
        </w:rPr>
        <w:t> </w:t>
      </w:r>
    </w:p>
    <w:p w:rsidRDefault="00074A76" w:rsidP="00074A76" w:rsidR="00074A76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 ovoj pravnoj stvari je zaključkom ovog suda </w:t>
      </w:r>
      <w:r w:rsidR="000474E7">
        <w:rPr>
          <w:color w:val="222222"/>
        </w:rPr>
        <w:t xml:space="preserve">zakazano </w:t>
      </w:r>
      <w:r>
        <w:rPr>
          <w:color w:val="222222"/>
        </w:rPr>
        <w:t xml:space="preserve">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nekretnine označene u </w:t>
      </w:r>
      <w:proofErr w:type="spellStart"/>
      <w:r>
        <w:rPr>
          <w:color w:val="222222"/>
        </w:rPr>
        <w:t>toč</w:t>
      </w:r>
      <w:proofErr w:type="spellEnd"/>
      <w:r w:rsidR="00E864F4">
        <w:rPr>
          <w:color w:val="222222"/>
        </w:rPr>
        <w:t>.</w:t>
      </w:r>
      <w:r>
        <w:rPr>
          <w:color w:val="222222"/>
        </w:rPr>
        <w:t xml:space="preserve"> I</w:t>
      </w:r>
      <w:r w:rsidR="00E864F4">
        <w:rPr>
          <w:color w:val="222222"/>
        </w:rPr>
        <w:t>.</w:t>
      </w:r>
      <w:r>
        <w:rPr>
          <w:color w:val="222222"/>
        </w:rPr>
        <w:t xml:space="preserve"> ovog rješenja, a za  koje ročište je </w:t>
      </w:r>
      <w:proofErr w:type="spellStart"/>
      <w:r w:rsidR="000474E7">
        <w:rPr>
          <w:color w:val="222222"/>
        </w:rPr>
        <w:t>steč.upravitelj</w:t>
      </w:r>
      <w:proofErr w:type="spellEnd"/>
      <w:r w:rsidR="000474E7">
        <w:rPr>
          <w:color w:val="222222"/>
        </w:rPr>
        <w:t xml:space="preserve"> dostavilo</w:t>
      </w:r>
      <w:r>
        <w:rPr>
          <w:color w:val="222222"/>
        </w:rPr>
        <w:t xml:space="preserve"> prijedlog raspodjele utrška koji je objavljen na e oglasnoj ploči.</w:t>
      </w:r>
    </w:p>
    <w:p w:rsidRDefault="000474E7" w:rsidP="00074A76" w:rsidR="000474E7">
      <w:pPr>
        <w:ind w:firstLine="708"/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</w:t>
      </w:r>
      <w:r w:rsidR="000474E7">
        <w:rPr>
          <w:color w:val="222222"/>
        </w:rPr>
        <w:t>H-ABDUCO d.o.o., Zagreb je dostavio</w:t>
      </w:r>
      <w:r>
        <w:rPr>
          <w:color w:val="222222"/>
        </w:rPr>
        <w:t xml:space="preserve"> obračun tražbine, pa je činjenica postojanja tražbine i visine iste utvrđena uvidom u zemljišne knjige</w:t>
      </w:r>
      <w:r w:rsidR="00E864F4">
        <w:rPr>
          <w:color w:val="222222"/>
        </w:rPr>
        <w:t xml:space="preserve"> i isti obračun.</w:t>
      </w:r>
      <w:r>
        <w:rPr>
          <w:color w:val="222222"/>
        </w:rPr>
        <w:t xml:space="preserve"> </w:t>
      </w:r>
    </w:p>
    <w:p w:rsidRDefault="000474E7" w:rsidP="00074A76" w:rsidR="000474E7">
      <w:pPr>
        <w:ind w:firstLine="708"/>
        <w:jc w:val="both"/>
        <w:rPr>
          <w:color w:val="222222"/>
        </w:rPr>
      </w:pPr>
    </w:p>
    <w:p w:rsidRDefault="00074A76" w:rsidP="00074A76" w:rsidR="000474E7">
      <w:pPr>
        <w:ind w:firstLine="708"/>
        <w:jc w:val="both"/>
        <w:rPr>
          <w:color w:val="222222"/>
        </w:rPr>
      </w:pPr>
      <w:r w:rsidRPr="0061160A">
        <w:t xml:space="preserve">U tijeku dokaznog postupka Sud je izvršio uvid u spis i sve priložene isprave, te zemljišno knjižni izvadak za prodane nekretnine,  u rješenje o dosudi </w:t>
      </w:r>
      <w:r w:rsidR="000474E7">
        <w:rPr>
          <w:color w:val="222222"/>
        </w:rPr>
        <w:t xml:space="preserve">u obračun </w:t>
      </w:r>
      <w:proofErr w:type="spellStart"/>
      <w:r w:rsidR="000474E7">
        <w:rPr>
          <w:color w:val="222222"/>
        </w:rPr>
        <w:t>steč</w:t>
      </w:r>
      <w:proofErr w:type="spellEnd"/>
      <w:r w:rsidR="000474E7">
        <w:rPr>
          <w:color w:val="222222"/>
        </w:rPr>
        <w:t xml:space="preserve">. upravitelja, </w:t>
      </w:r>
      <w:r w:rsidR="00E864F4">
        <w:rPr>
          <w:color w:val="222222"/>
        </w:rPr>
        <w:t xml:space="preserve">u obračun prvog </w:t>
      </w:r>
      <w:proofErr w:type="spellStart"/>
      <w:r w:rsidR="00E864F4">
        <w:rPr>
          <w:color w:val="222222"/>
        </w:rPr>
        <w:t>razlučnog</w:t>
      </w:r>
      <w:proofErr w:type="spellEnd"/>
      <w:r w:rsidR="00E864F4">
        <w:rPr>
          <w:color w:val="222222"/>
        </w:rPr>
        <w:t xml:space="preserve"> vjerovnika</w:t>
      </w:r>
      <w:r w:rsidR="000474E7">
        <w:rPr>
          <w:color w:val="222222"/>
        </w:rPr>
        <w:t xml:space="preserve"> te izvršio kontrolu obračuna.</w:t>
      </w:r>
    </w:p>
    <w:p w:rsidRDefault="000474E7" w:rsidP="00074A76" w:rsidR="000474E7" w:rsidRPr="0061160A">
      <w:pPr>
        <w:ind w:firstLine="708"/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</w:t>
      </w:r>
      <w:r w:rsidR="00E864F4">
        <w:rPr>
          <w:color w:val="222222"/>
        </w:rPr>
        <w:t xml:space="preserve">za rad </w:t>
      </w:r>
      <w:proofErr w:type="spellStart"/>
      <w:r w:rsidR="000474E7">
        <w:rPr>
          <w:color w:val="222222"/>
        </w:rPr>
        <w:t>steč.upravitelja</w:t>
      </w:r>
      <w:proofErr w:type="spellEnd"/>
      <w:r>
        <w:rPr>
          <w:color w:val="222222"/>
        </w:rPr>
        <w:t xml:space="preserve">, ispravno obračunata sukladno Uredbi o kriterijima i načinu obračuna i plaćanja nagrada NN 105/15 koja se obračunava u bruto iznosu jer je nekretnina prodana nakon što je stupio na snagu novi Stečajni zakon. 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stečajne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mase</w:t>
      </w:r>
      <w:proofErr w:type="spellEnd"/>
      <w:r w:rsidR="00E864F4">
        <w:rPr>
          <w:lang w:val="en-US"/>
        </w:rPr>
        <w:t xml:space="preserve"> od 152.000,00 </w:t>
      </w:r>
      <w:proofErr w:type="spellStart"/>
      <w:r w:rsidR="00E864F4">
        <w:rPr>
          <w:lang w:val="en-US"/>
        </w:rPr>
        <w:t>kn</w:t>
      </w:r>
      <w:proofErr w:type="spellEnd"/>
      <w:r w:rsidR="00E864F4">
        <w:rPr>
          <w:lang w:val="en-US"/>
        </w:rPr>
        <w:t xml:space="preserve">, </w:t>
      </w:r>
      <w:proofErr w:type="spellStart"/>
      <w:r w:rsidR="00E864F4">
        <w:rPr>
          <w:lang w:val="en-US"/>
        </w:rPr>
        <w:t>za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iznos</w:t>
      </w:r>
      <w:proofErr w:type="spellEnd"/>
      <w:r w:rsidR="00E864F4">
        <w:rPr>
          <w:lang w:val="en-US"/>
        </w:rPr>
        <w:t xml:space="preserve"> </w:t>
      </w:r>
      <w:proofErr w:type="spellStart"/>
      <w:r w:rsidR="00E864F4"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E864F4" w:rsidP="00074A76" w:rsidR="00E864F4">
      <w:pPr>
        <w:ind w:firstLine="708"/>
        <w:jc w:val="both"/>
        <w:rPr>
          <w:lang w:val="en-US"/>
        </w:rPr>
      </w:pPr>
    </w:p>
    <w:p w:rsidRDefault="00074A76" w:rsidP="00074A76" w:rsidR="00074A76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   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074A76" w:rsidP="00074A76" w:rsidR="00074A76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     16%                             16.000,00 </w:t>
      </w:r>
      <w:proofErr w:type="spellStart"/>
      <w:r>
        <w:rPr>
          <w:lang w:val="en-US"/>
        </w:rPr>
        <w:t>kn</w:t>
      </w:r>
      <w:proofErr w:type="spellEnd"/>
    </w:p>
    <w:p w:rsidRDefault="000474E7" w:rsidP="00074A76" w:rsidR="00074A76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100.001</w:t>
      </w:r>
      <w:r w:rsidR="00386604">
        <w:rPr>
          <w:lang w:val="en-US"/>
        </w:rPr>
        <w:t>,0</w:t>
      </w:r>
      <w:r>
        <w:rPr>
          <w:lang w:val="en-US"/>
        </w:rPr>
        <w:t>0</w:t>
      </w:r>
      <w:r w:rsidR="00074A76">
        <w:rPr>
          <w:lang w:val="en-US"/>
        </w:rPr>
        <w:t xml:space="preserve"> </w:t>
      </w:r>
      <w:proofErr w:type="spellStart"/>
      <w:r w:rsidR="00074A76">
        <w:rPr>
          <w:lang w:val="en-US"/>
        </w:rPr>
        <w:t>kn</w:t>
      </w:r>
      <w:proofErr w:type="spellEnd"/>
      <w:r w:rsidR="00074A76">
        <w:rPr>
          <w:lang w:val="en-US"/>
        </w:rPr>
        <w:t>   </w:t>
      </w:r>
      <w:r w:rsidR="00386604">
        <w:rPr>
          <w:lang w:val="en-US"/>
        </w:rPr>
        <w:t xml:space="preserve">do </w:t>
      </w:r>
      <w:r>
        <w:rPr>
          <w:lang w:val="en-US"/>
        </w:rPr>
        <w:t>300</w:t>
      </w:r>
      <w:r w:rsidR="00386604">
        <w:rPr>
          <w:lang w:val="en-US"/>
        </w:rPr>
        <w:t xml:space="preserve">.000,00 </w:t>
      </w:r>
      <w:proofErr w:type="spellStart"/>
      <w:r w:rsidR="00386604">
        <w:rPr>
          <w:lang w:val="en-US"/>
        </w:rPr>
        <w:t>kn</w:t>
      </w:r>
      <w:proofErr w:type="spellEnd"/>
      <w:r w:rsidR="00386604">
        <w:rPr>
          <w:lang w:val="en-US"/>
        </w:rPr>
        <w:t xml:space="preserve">  </w:t>
      </w:r>
      <w:r w:rsidR="00074A76">
        <w:rPr>
          <w:lang w:val="en-US"/>
        </w:rPr>
        <w:t xml:space="preserve">12%                             </w:t>
      </w:r>
      <w:r>
        <w:rPr>
          <w:lang w:val="en-US"/>
        </w:rPr>
        <w:t xml:space="preserve">24.000,00 </w:t>
      </w:r>
      <w:proofErr w:type="spellStart"/>
      <w:r w:rsidR="00074A76">
        <w:rPr>
          <w:lang w:val="en-US"/>
        </w:rPr>
        <w:t>kn</w:t>
      </w:r>
      <w:proofErr w:type="spellEnd"/>
    </w:p>
    <w:p w:rsidRDefault="000474E7" w:rsidP="00074A76" w:rsidR="000474E7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lastRenderedPageBreak/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300.001,00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500.000,00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  10%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20.000,00 </w:t>
      </w:r>
      <w:proofErr w:type="spellStart"/>
      <w:r>
        <w:rPr>
          <w:lang w:val="en-US"/>
        </w:rPr>
        <w:t>kn</w:t>
      </w:r>
      <w:proofErr w:type="spellEnd"/>
    </w:p>
    <w:p w:rsidRDefault="000474E7" w:rsidP="00074A76" w:rsidR="000474E7" w:rsidRPr="000474E7">
      <w:pPr>
        <w:jc w:val="both"/>
        <w:rPr>
          <w:b/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500.001,00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do </w:t>
      </w:r>
      <w:r>
        <w:rPr>
          <w:b/>
        </w:rPr>
        <w:t>540.734,20 kn</w:t>
      </w:r>
      <w:r>
        <w:rPr>
          <w:b/>
        </w:rPr>
        <w:tab/>
        <w:t>8%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3.258,74 kn</w:t>
      </w:r>
    </w:p>
    <w:p w:rsidRDefault="00074A76" w:rsidP="00074A76" w:rsidR="00074A76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 </w:t>
      </w:r>
      <w:proofErr w:type="spellStart"/>
      <w:r w:rsidR="000474E7">
        <w:rPr>
          <w:u w:val="single"/>
          <w:lang w:val="en-US"/>
        </w:rPr>
        <w:t>br</w:t>
      </w:r>
      <w:r>
        <w:rPr>
          <w:u w:val="single"/>
          <w:lang w:val="en-US"/>
        </w:rPr>
        <w:t>uto</w:t>
      </w:r>
      <w:proofErr w:type="spellEnd"/>
      <w:r>
        <w:rPr>
          <w:u w:val="single"/>
          <w:lang w:val="en-US"/>
        </w:rPr>
        <w:t xml:space="preserve"> </w:t>
      </w:r>
      <w:r w:rsidR="000474E7">
        <w:rPr>
          <w:u w:val="single"/>
          <w:lang w:val="en-US"/>
        </w:rPr>
        <w:t xml:space="preserve">1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se </w:t>
      </w:r>
      <w:proofErr w:type="spellStart"/>
      <w:r>
        <w:rPr>
          <w:u w:val="single"/>
          <w:lang w:val="en-US"/>
        </w:rPr>
        <w:t>uvećava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7</w:t>
      </w:r>
      <w:proofErr w:type="gramStart"/>
      <w:r>
        <w:rPr>
          <w:u w:val="single"/>
          <w:lang w:val="en-US"/>
        </w:rPr>
        <w:t>,5</w:t>
      </w:r>
      <w:proofErr w:type="gramEnd"/>
      <w:r>
        <w:rPr>
          <w:u w:val="single"/>
          <w:lang w:val="en-US"/>
        </w:rPr>
        <w:t xml:space="preserve">% </w:t>
      </w:r>
      <w:proofErr w:type="spellStart"/>
      <w:r>
        <w:rPr>
          <w:u w:val="single"/>
          <w:lang w:val="en-US"/>
        </w:rPr>
        <w:t>doprinosa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zdravstvo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je u </w:t>
      </w:r>
      <w:proofErr w:type="spellStart"/>
      <w:r>
        <w:rPr>
          <w:u w:val="single"/>
          <w:lang w:val="en-US"/>
        </w:rPr>
        <w:t>obvezi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platiti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proofErr w:type="spellEnd"/>
      <w:r>
        <w:rPr>
          <w:u w:val="single"/>
          <w:lang w:val="en-US"/>
        </w:rPr>
        <w:t xml:space="preserve"> – </w:t>
      </w:r>
      <w:r w:rsidR="000474E7">
        <w:rPr>
          <w:u w:val="single"/>
          <w:lang w:val="en-US"/>
        </w:rPr>
        <w:t>4.744,41</w:t>
      </w:r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što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daje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od </w:t>
      </w:r>
      <w:r w:rsidR="000474E7">
        <w:rPr>
          <w:u w:val="single"/>
          <w:lang w:val="en-US"/>
        </w:rPr>
        <w:t>68.003,15</w:t>
      </w:r>
      <w:r>
        <w:rPr>
          <w:u w:val="single"/>
          <w:lang w:val="en-US"/>
        </w:rPr>
        <w:t xml:space="preserve"> kn.</w:t>
      </w:r>
    </w:p>
    <w:p w:rsidRDefault="00E864F4" w:rsidP="00074A76" w:rsidR="00E864F4">
      <w:pPr>
        <w:jc w:val="both"/>
        <w:rPr>
          <w:u w:val="single"/>
          <w:lang w:val="en-US"/>
        </w:rPr>
      </w:pPr>
    </w:p>
    <w:p w:rsidRDefault="00074A76" w:rsidP="00074A76" w:rsidR="00074A76">
      <w:pPr>
        <w:ind w:firstLine="708"/>
        <w:jc w:val="both"/>
        <w:rPr>
          <w:color w:val="222222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točan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isti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traži</w:t>
      </w:r>
      <w:proofErr w:type="spellEnd"/>
      <w:r>
        <w:rPr>
          <w:u w:val="single"/>
          <w:lang w:val="en-US"/>
        </w:rPr>
        <w:t xml:space="preserve"> da se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namirenja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steč.upravitelja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>od</w:t>
      </w:r>
      <w:proofErr w:type="gramEnd"/>
      <w:r>
        <w:rPr>
          <w:u w:val="single"/>
          <w:lang w:val="en-US"/>
        </w:rPr>
        <w:t xml:space="preserve"> </w:t>
      </w:r>
      <w:r w:rsidR="004B455C">
        <w:rPr>
          <w:b/>
          <w:bCs/>
          <w:u w:val="single"/>
          <w:lang w:val="en-US"/>
        </w:rPr>
        <w:t>68.003,15</w:t>
      </w:r>
      <w:r w:rsidR="00386604">
        <w:rPr>
          <w:b/>
          <w:bCs/>
          <w:u w:val="single"/>
          <w:lang w:val="en-US"/>
        </w:rPr>
        <w:t xml:space="preserve"> kn.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 xml:space="preserve">           U odnosu na odlučivanje o pravu na nagradu stečajnog upravitelja i ostale troškove, primjenjuje se Stečajni zakon NN </w:t>
      </w:r>
      <w:r w:rsidR="00766AD4">
        <w:rPr>
          <w:color w:val="222222"/>
        </w:rPr>
        <w:t>71/15</w:t>
      </w:r>
      <w:r>
        <w:rPr>
          <w:color w:val="222222"/>
        </w:rPr>
        <w:t xml:space="preserve"> i dr. je</w:t>
      </w:r>
      <w:r w:rsidR="00766AD4">
        <w:rPr>
          <w:color w:val="222222"/>
        </w:rPr>
        <w:t xml:space="preserve">r je stečajni postupak pokrenut, </w:t>
      </w:r>
      <w:r>
        <w:rPr>
          <w:color w:val="222222"/>
        </w:rPr>
        <w:t xml:space="preserve">u daljnjem tekstu: Stečajni zakon, a i radnje prodaje su započete zabilježbom rješenja o ovrsi prije stupanja na snagu novog Stečajnog zakona. </w:t>
      </w:r>
    </w:p>
    <w:p w:rsidRDefault="004B455C" w:rsidP="00074A76" w:rsidR="004B455C">
      <w:pPr>
        <w:jc w:val="both"/>
        <w:rPr>
          <w:color w:val="222222"/>
        </w:rPr>
      </w:pPr>
    </w:p>
    <w:p w:rsidRDefault="00074A76" w:rsidP="00074A76" w:rsidR="00386604">
      <w:pPr>
        <w:jc w:val="both"/>
        <w:rPr>
          <w:color w:val="222222"/>
        </w:rPr>
      </w:pPr>
      <w:r>
        <w:rPr>
          <w:color w:val="222222"/>
        </w:rPr>
        <w:t>           Trošak nagrade stečajnog upra</w:t>
      </w:r>
      <w:r w:rsidR="00386604">
        <w:rPr>
          <w:color w:val="222222"/>
        </w:rPr>
        <w:t xml:space="preserve">vitelja </w:t>
      </w:r>
      <w:r w:rsidR="00766AD4">
        <w:rPr>
          <w:color w:val="222222"/>
        </w:rPr>
        <w:t xml:space="preserve">nakon stupanja na snagu istog </w:t>
      </w:r>
      <w:r>
        <w:rPr>
          <w:color w:val="222222"/>
        </w:rPr>
        <w:t xml:space="preserve">zakona je  trošak stečajnog postupka,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odnosu na tražbine  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vjerovnika, koje se namiruju nakon troškova stečajnog postupka. U troškove stečajnog postupka osim troška nagrade ulazi i trošak doprinosa koje je dužan platiti stečajni upravitelj (bruto 2)</w:t>
      </w:r>
      <w:r w:rsidR="00386604">
        <w:rPr>
          <w:color w:val="222222"/>
        </w:rPr>
        <w:t>.</w:t>
      </w:r>
    </w:p>
    <w:p w:rsidRDefault="004B455C" w:rsidP="00074A76" w:rsidR="004B455C">
      <w:pPr>
        <w:jc w:val="both"/>
        <w:rPr>
          <w:color w:val="222222"/>
        </w:rPr>
      </w:pP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 xml:space="preserve">             U konkretnom slučaju se primjenjuje isti Stečajni zakon,  jer je radnja prodaje nekretnina u  ovršnom postupku započela </w:t>
      </w:r>
      <w:r w:rsidR="00766AD4">
        <w:rPr>
          <w:color w:val="222222"/>
        </w:rPr>
        <w:t xml:space="preserve">nakon </w:t>
      </w:r>
      <w:r>
        <w:rPr>
          <w:color w:val="222222"/>
        </w:rPr>
        <w:t xml:space="preserve">stupanja na snagu Stečajnog zakona NN 71/15 dna 1. rujna 2015. </w:t>
      </w: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>             </w:t>
      </w:r>
    </w:p>
    <w:p w:rsidRDefault="00074A76" w:rsidP="00074A76" w:rsidR="00074A76">
      <w:pPr>
        <w:jc w:val="both"/>
        <w:rPr>
          <w:color w:val="222222"/>
        </w:rPr>
      </w:pPr>
      <w:r>
        <w:rPr>
          <w:color w:val="222222"/>
        </w:rPr>
        <w:t>       O visini iznosa koji se treba izdvojiti u stečajnu masu s osnova troškova unovčenja tražbine,   odlučeno je nakon uvida u dokumentaciju kojom stečajni upravitelj dokazuje svoju tvrdnju da su stvarni troškovi unovčenja tražbine veći od paušalnog iznosa od 5% posto o</w:t>
      </w:r>
      <w:r w:rsidR="00E864F4">
        <w:rPr>
          <w:color w:val="222222"/>
        </w:rPr>
        <w:t>d ostvarene kupoprodajne cijene.</w:t>
      </w:r>
    </w:p>
    <w:p w:rsidRDefault="004B455C" w:rsidP="00074A76" w:rsidR="004B455C">
      <w:pPr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Iznos od  5% s osnova paušalnih troškova utvrđivanja  tražbine bi svakako trebalo priznati bez obzira na visinu stvarnih troškova.</w:t>
      </w:r>
    </w:p>
    <w:p w:rsidRDefault="004B455C" w:rsidP="00074A76" w:rsidR="004B455C">
      <w:pPr>
        <w:ind w:firstLine="708"/>
        <w:jc w:val="both"/>
        <w:rPr>
          <w:color w:val="222222"/>
        </w:rPr>
      </w:pPr>
    </w:p>
    <w:p w:rsidRDefault="00074A76" w:rsidP="00074A76" w:rsidR="004B455C">
      <w:pPr>
        <w:jc w:val="both"/>
        <w:rPr>
          <w:color w:val="222222"/>
        </w:rPr>
      </w:pPr>
      <w:r>
        <w:rPr>
          <w:color w:val="222222"/>
        </w:rPr>
        <w:t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</w:t>
      </w:r>
    </w:p>
    <w:p w:rsidRDefault="00074A76" w:rsidP="00074A76" w:rsidR="00386604">
      <w:pPr>
        <w:jc w:val="both"/>
        <w:rPr>
          <w:color w:val="222222"/>
        </w:rPr>
      </w:pPr>
      <w:r>
        <w:rPr>
          <w:color w:val="222222"/>
        </w:rPr>
        <w:t xml:space="preserve"> </w:t>
      </w:r>
    </w:p>
    <w:p w:rsidRDefault="00074A76" w:rsidP="00386604" w:rsidR="004B455C" w:rsidRPr="009D3349">
      <w:pPr>
        <w:ind w:firstLine="708"/>
        <w:jc w:val="both"/>
        <w:rPr>
          <w:bCs/>
        </w:rPr>
      </w:pPr>
      <w:r w:rsidRPr="009D3349">
        <w:t xml:space="preserve"> U konkretnom slučaju </w:t>
      </w:r>
      <w:proofErr w:type="spellStart"/>
      <w:r w:rsidRPr="009D3349">
        <w:rPr>
          <w:bCs/>
        </w:rPr>
        <w:t>steč.upravitelj</w:t>
      </w:r>
      <w:proofErr w:type="spellEnd"/>
      <w:r w:rsidRPr="009D3349">
        <w:rPr>
          <w:bCs/>
        </w:rPr>
        <w:t xml:space="preserve"> je kao troškove unovčenja tražbine iskazao i osim troška nagrade </w:t>
      </w:r>
      <w:proofErr w:type="spellStart"/>
      <w:r w:rsidRPr="009D3349">
        <w:rPr>
          <w:bCs/>
        </w:rPr>
        <w:t>steč.upravitelj</w:t>
      </w:r>
      <w:r w:rsidR="00386604" w:rsidRPr="009D3349">
        <w:rPr>
          <w:bCs/>
        </w:rPr>
        <w:t>a</w:t>
      </w:r>
      <w:proofErr w:type="spellEnd"/>
      <w:r w:rsidR="00386604" w:rsidRPr="009D3349">
        <w:rPr>
          <w:bCs/>
        </w:rPr>
        <w:t xml:space="preserve"> i trošak </w:t>
      </w:r>
      <w:proofErr w:type="spellStart"/>
      <w:r w:rsidR="00386604" w:rsidRPr="009D3349">
        <w:rPr>
          <w:bCs/>
        </w:rPr>
        <w:t>knjig.usluga</w:t>
      </w:r>
      <w:proofErr w:type="spellEnd"/>
      <w:r w:rsidR="00386604" w:rsidRPr="009D3349">
        <w:rPr>
          <w:bCs/>
        </w:rPr>
        <w:t xml:space="preserve"> u iznosu od </w:t>
      </w:r>
      <w:r w:rsidR="004B455C" w:rsidRPr="009D3349">
        <w:rPr>
          <w:bCs/>
        </w:rPr>
        <w:t>2.500,00</w:t>
      </w:r>
      <w:r w:rsidR="00386604" w:rsidRPr="009D3349">
        <w:rPr>
          <w:bCs/>
        </w:rPr>
        <w:t xml:space="preserve"> kn, te trošak vještačenja radi utvrđivanja vrijednosti nekretnine od </w:t>
      </w:r>
      <w:r w:rsidR="004B455C" w:rsidRPr="009D3349">
        <w:rPr>
          <w:bCs/>
        </w:rPr>
        <w:t>5</w:t>
      </w:r>
      <w:r w:rsidR="00386604" w:rsidRPr="009D3349">
        <w:rPr>
          <w:bCs/>
        </w:rPr>
        <w:t xml:space="preserve">.000,00 kn, </w:t>
      </w:r>
      <w:r w:rsidR="004B455C" w:rsidRPr="009D3349">
        <w:rPr>
          <w:bCs/>
        </w:rPr>
        <w:t xml:space="preserve">trošak putovanja </w:t>
      </w:r>
      <w:proofErr w:type="spellStart"/>
      <w:r w:rsidR="004B455C" w:rsidRPr="009D3349">
        <w:rPr>
          <w:bCs/>
        </w:rPr>
        <w:t>steč</w:t>
      </w:r>
      <w:proofErr w:type="spellEnd"/>
      <w:r w:rsidR="004B455C" w:rsidRPr="009D3349">
        <w:rPr>
          <w:bCs/>
        </w:rPr>
        <w:t xml:space="preserve">. upravitelja u iznosu ukupnog troška od 3.180,86 kn, trošak računa, poštanskih troškova i parkiranja </w:t>
      </w:r>
      <w:r w:rsidR="00B517C1" w:rsidRPr="009D3349">
        <w:rPr>
          <w:bCs/>
        </w:rPr>
        <w:t xml:space="preserve">u iznosu od 354,00 kn, </w:t>
      </w:r>
      <w:r w:rsidR="00670BA4" w:rsidRPr="009D3349">
        <w:rPr>
          <w:bCs/>
        </w:rPr>
        <w:t xml:space="preserve">trošak odvjetnika 2.500,00 kn, trošak </w:t>
      </w:r>
      <w:proofErr w:type="spellStart"/>
      <w:r w:rsidR="00670BA4" w:rsidRPr="009D3349">
        <w:rPr>
          <w:bCs/>
        </w:rPr>
        <w:t>knjig</w:t>
      </w:r>
      <w:proofErr w:type="spellEnd"/>
      <w:r w:rsidR="00670BA4" w:rsidRPr="009D3349">
        <w:rPr>
          <w:bCs/>
        </w:rPr>
        <w:t xml:space="preserve">. usluga od 12.500,00 kn, trošak usluga arhiviranja </w:t>
      </w:r>
      <w:proofErr w:type="spellStart"/>
      <w:r w:rsidR="00670BA4" w:rsidRPr="009D3349">
        <w:rPr>
          <w:bCs/>
        </w:rPr>
        <w:t>posl</w:t>
      </w:r>
      <w:proofErr w:type="spellEnd"/>
      <w:r w:rsidR="00670BA4" w:rsidRPr="009D3349">
        <w:rPr>
          <w:bCs/>
        </w:rPr>
        <w:t xml:space="preserve">. dokumentacije 2.500,00 kn, trošak usluge platnog prometa 2.000,00 kn, javna objava godišnjih GFI-a kod Fine za razdoblje od 2016. do 2018. u iznosu od 690,00 kn, izrada pečata 180,00 kn, trošak naknade za uređenje voda u iznosu od 5.296,41 kn, naknada za uređenje voda za stambeni prostor za 2016. u iznosu od 572,14 kn, naknada za uređenje vode za poslovne prostorije za 2017. u iznosu od 5.296,41 kn, naknada za uređenje voda za stambeni prostor za 2017. u iznosu od 572,14 kn, naknada za </w:t>
      </w:r>
      <w:r w:rsidR="00670BA4" w:rsidRPr="009D3349">
        <w:rPr>
          <w:bCs/>
        </w:rPr>
        <w:lastRenderedPageBreak/>
        <w:t>uređenje voda za poslovne prostorije za 2018. u iznosu od 5.296,41 kn, naknada za uređenje voda za stambeni prostor za 2017. u iznosu od 572,14 kn.</w:t>
      </w:r>
    </w:p>
    <w:p w:rsidRDefault="00670BA4" w:rsidP="00DD3ADD" w:rsidR="00670BA4" w:rsidRPr="009D3349">
      <w:pPr>
        <w:ind w:firstLine="708"/>
        <w:jc w:val="both"/>
      </w:pPr>
    </w:p>
    <w:p w:rsidRDefault="00670BA4" w:rsidP="00DD3ADD" w:rsidR="00670BA4">
      <w:pPr>
        <w:ind w:firstLine="708"/>
        <w:jc w:val="both"/>
        <w:rPr>
          <w:color w:val="222222"/>
        </w:rPr>
      </w:pPr>
      <w:r w:rsidRPr="009D3349">
        <w:t xml:space="preserve">Trošak oglasa za prodaju na Fini od 2.800,00 kn nije trošak stečajnog postupka jer je taj iznos financiran iz 5.000,00 kn koje je uplatio prvi </w:t>
      </w:r>
      <w:proofErr w:type="spellStart"/>
      <w:r w:rsidRPr="009D3349">
        <w:t>razlučni</w:t>
      </w:r>
      <w:proofErr w:type="spellEnd"/>
      <w:r w:rsidRPr="009D3349">
        <w:t xml:space="preserve"> vjerovnik za predujam objave oglasa pred Finom te se taj </w:t>
      </w:r>
      <w:r>
        <w:rPr>
          <w:color w:val="222222"/>
        </w:rPr>
        <w:t xml:space="preserve">iznos vraća prvom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vjerovniku iz ostvarene kupoprodajne cijene. </w:t>
      </w:r>
    </w:p>
    <w:p w:rsidRDefault="00A74ED9" w:rsidP="00DD3ADD" w:rsidR="00A74ED9">
      <w:pPr>
        <w:ind w:firstLine="708"/>
        <w:jc w:val="both"/>
        <w:rPr>
          <w:color w:val="222222"/>
        </w:rPr>
      </w:pPr>
    </w:p>
    <w:p w:rsidRDefault="00A74ED9" w:rsidP="00DD3ADD" w:rsidR="00A74ED9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Opravdanost troška odvjetnika za uslugu davanja savjeta nije dokazana od strane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>. upravitelja, pa se taj trošak ne priznaje po čl. 221a ZPP-a.</w:t>
      </w:r>
    </w:p>
    <w:p w:rsidRDefault="00A74ED9" w:rsidP="00DD3ADD" w:rsidR="00A74ED9">
      <w:pPr>
        <w:ind w:firstLine="708"/>
        <w:jc w:val="both"/>
        <w:rPr>
          <w:color w:val="222222"/>
        </w:rPr>
      </w:pPr>
    </w:p>
    <w:p w:rsidRDefault="00A74ED9" w:rsidP="00DD3ADD" w:rsidR="00A74ED9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Dio troškova koji se uplaćuje na iznos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mase je određen paušalno jer se ne može utvrditi koliko bi stvarno iznosili iz kojeg razloga je odlučeno kao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III. ovog rješenja.</w:t>
      </w:r>
    </w:p>
    <w:p w:rsidRDefault="00670BA4" w:rsidP="00DD3ADD" w:rsidR="00670BA4">
      <w:pPr>
        <w:ind w:firstLine="708"/>
        <w:jc w:val="both"/>
        <w:rPr>
          <w:color w:val="222222"/>
        </w:rPr>
      </w:pPr>
    </w:p>
    <w:p w:rsidRDefault="00074A76" w:rsidP="00916910" w:rsidR="00916910">
      <w:pPr>
        <w:ind w:firstLine="708"/>
        <w:jc w:val="both"/>
        <w:rPr>
          <w:color w:val="222222"/>
        </w:rPr>
      </w:pPr>
      <w:r>
        <w:rPr>
          <w:color w:val="222222"/>
        </w:rPr>
        <w:t>Proizlaz</w:t>
      </w:r>
      <w:r w:rsidR="00386604">
        <w:rPr>
          <w:color w:val="222222"/>
        </w:rPr>
        <w:t>i da prvenstveno treba namiriti</w:t>
      </w:r>
      <w:r>
        <w:rPr>
          <w:color w:val="222222"/>
        </w:rPr>
        <w:t xml:space="preserve">: troškove stečajnog postupka i to tražbinu po čl. </w:t>
      </w:r>
      <w:r w:rsidR="009D3349">
        <w:rPr>
          <w:color w:val="222222"/>
        </w:rPr>
        <w:t>254.</w:t>
      </w:r>
      <w:r>
        <w:rPr>
          <w:color w:val="222222"/>
        </w:rPr>
        <w:t xml:space="preserve"> Stečajnog zakona- trošak unovče</w:t>
      </w:r>
      <w:r w:rsidR="00386604">
        <w:rPr>
          <w:color w:val="222222"/>
        </w:rPr>
        <w:t>nja tražbine, u  stvarnom iznosu</w:t>
      </w:r>
      <w:r>
        <w:rPr>
          <w:color w:val="222222"/>
        </w:rPr>
        <w:t>  jer je dokazano da je  veći od paušalnog iznosa od 5% i jer se isti po Pravnom shvaćanju usvojenom na 5. sjednici sudaca i sudskih savjetnika svih sudskih odjela Visokog trgovačkog suda RH od 19. lipnja 2008., namiruju prij</w:t>
      </w:r>
      <w:r w:rsidR="00386604">
        <w:rPr>
          <w:color w:val="222222"/>
        </w:rPr>
        <w:t xml:space="preserve">e troškova utvrđivanja tražbine, pa trošak utvrđivanja tražbine ukupno u korist stečajne mase iznos od </w:t>
      </w:r>
      <w:r w:rsidR="00670BA4">
        <w:rPr>
          <w:color w:val="222222"/>
        </w:rPr>
        <w:t>14</w:t>
      </w:r>
      <w:r w:rsidR="009D3349">
        <w:rPr>
          <w:color w:val="222222"/>
        </w:rPr>
        <w:t>116.758,07</w:t>
      </w:r>
      <w:r w:rsidR="00386604">
        <w:rPr>
          <w:color w:val="222222"/>
        </w:rPr>
        <w:t xml:space="preserve">kn, nakon čega se namiruje djelomično prvi </w:t>
      </w:r>
      <w:proofErr w:type="spellStart"/>
      <w:r w:rsidR="00386604">
        <w:rPr>
          <w:color w:val="222222"/>
        </w:rPr>
        <w:t>razlučni</w:t>
      </w:r>
      <w:proofErr w:type="spellEnd"/>
      <w:r w:rsidR="00386604">
        <w:rPr>
          <w:color w:val="222222"/>
        </w:rPr>
        <w:t xml:space="preserve"> vjerovnik čije </w:t>
      </w:r>
      <w:proofErr w:type="spellStart"/>
      <w:r w:rsidR="00386604">
        <w:rPr>
          <w:color w:val="222222"/>
        </w:rPr>
        <w:t>razlučno</w:t>
      </w:r>
      <w:proofErr w:type="spellEnd"/>
      <w:r w:rsidR="00386604">
        <w:rPr>
          <w:color w:val="222222"/>
        </w:rPr>
        <w:t xml:space="preserve"> pravo temeljem podataka u </w:t>
      </w:r>
      <w:proofErr w:type="spellStart"/>
      <w:r w:rsidR="00386604">
        <w:rPr>
          <w:color w:val="222222"/>
        </w:rPr>
        <w:t>zk</w:t>
      </w:r>
      <w:proofErr w:type="spellEnd"/>
      <w:r w:rsidR="00386604">
        <w:rPr>
          <w:color w:val="222222"/>
        </w:rPr>
        <w:t xml:space="preserve"> i obračuna istog vjerovnika </w:t>
      </w:r>
      <w:r w:rsidR="007247EC">
        <w:rPr>
          <w:color w:val="222222"/>
        </w:rPr>
        <w:t xml:space="preserve">za založno pravo upisano u </w:t>
      </w:r>
      <w:proofErr w:type="spellStart"/>
      <w:r w:rsidR="007247EC">
        <w:rPr>
          <w:color w:val="222222"/>
        </w:rPr>
        <w:t>zk</w:t>
      </w:r>
      <w:proofErr w:type="spellEnd"/>
      <w:r w:rsidR="007247EC">
        <w:rPr>
          <w:color w:val="222222"/>
        </w:rPr>
        <w:t xml:space="preserve"> knjigama pod Z-</w:t>
      </w:r>
      <w:r w:rsidR="00670BA4">
        <w:rPr>
          <w:color w:val="222222"/>
        </w:rPr>
        <w:t>7873/05</w:t>
      </w:r>
      <w:r w:rsidR="007247EC">
        <w:rPr>
          <w:color w:val="222222"/>
        </w:rPr>
        <w:t xml:space="preserve"> od </w:t>
      </w:r>
      <w:r w:rsidR="00670BA4">
        <w:rPr>
          <w:color w:val="222222"/>
        </w:rPr>
        <w:t>31.11.2005</w:t>
      </w:r>
      <w:r w:rsidR="007247EC">
        <w:rPr>
          <w:color w:val="222222"/>
        </w:rPr>
        <w:t xml:space="preserve">. </w:t>
      </w:r>
      <w:r w:rsidR="00DD3ADD">
        <w:rPr>
          <w:color w:val="222222"/>
        </w:rPr>
        <w:t xml:space="preserve">se može namiriti samo djelomično za iznos od </w:t>
      </w:r>
      <w:r w:rsidR="009D3349">
        <w:rPr>
          <w:color w:val="222222"/>
        </w:rPr>
        <w:t>418.976,13</w:t>
      </w:r>
      <w:r w:rsidR="00DD3ADD">
        <w:rPr>
          <w:color w:val="222222"/>
        </w:rPr>
        <w:t xml:space="preserve"> kn. </w:t>
      </w:r>
    </w:p>
    <w:p w:rsidRDefault="00670BA4" w:rsidP="00916910" w:rsidR="00670BA4">
      <w:pPr>
        <w:tabs>
          <w:tab w:pos="5651" w:val="left"/>
        </w:tabs>
        <w:ind w:firstLine="708"/>
        <w:jc w:val="both"/>
        <w:rPr>
          <w:color w:val="222222"/>
        </w:rPr>
      </w:pPr>
    </w:p>
    <w:p w:rsidRDefault="00D34C85" w:rsidP="00DD3ADD" w:rsidR="0038660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Proizlazi da se neće moći namiriti niti djelomično drugi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pravni </w:t>
      </w:r>
      <w:r w:rsidR="00A74ED9">
        <w:rPr>
          <w:color w:val="222222"/>
        </w:rPr>
        <w:t>slijednik</w:t>
      </w:r>
      <w:r>
        <w:rPr>
          <w:color w:val="222222"/>
        </w:rPr>
        <w:t xml:space="preserve"> Banke Brod d.d., Slavonski Brod, </w:t>
      </w:r>
      <w:proofErr w:type="spellStart"/>
      <w:r>
        <w:rPr>
          <w:color w:val="222222"/>
        </w:rPr>
        <w:t>Kent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bank</w:t>
      </w:r>
      <w:proofErr w:type="spellEnd"/>
      <w:r>
        <w:rPr>
          <w:color w:val="222222"/>
        </w:rPr>
        <w:t xml:space="preserve"> d.d., Zagreb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po Z-5043/10 od 28.6.2010. niti RH za tražbinu Ministarstva financija po Z-3689/13 od 6.5.2013.</w:t>
      </w:r>
      <w:r w:rsidR="00386604">
        <w:rPr>
          <w:color w:val="222222"/>
        </w:rPr>
        <w:t>             </w:t>
      </w:r>
    </w:p>
    <w:p w:rsidRDefault="00074A76" w:rsidP="00386604" w:rsidR="00916910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pod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</w:t>
      </w:r>
      <w:r w:rsidR="00386604">
        <w:rPr>
          <w:color w:val="222222"/>
        </w:rPr>
        <w:t>.</w:t>
      </w:r>
      <w:r>
        <w:rPr>
          <w:color w:val="222222"/>
        </w:rPr>
        <w:t xml:space="preserve"> </w:t>
      </w:r>
      <w:r w:rsidR="00AD5922">
        <w:rPr>
          <w:color w:val="222222"/>
        </w:rPr>
        <w:t>rješenja</w:t>
      </w:r>
      <w:r>
        <w:rPr>
          <w:color w:val="222222"/>
        </w:rPr>
        <w:t>.       </w:t>
      </w:r>
    </w:p>
    <w:p w:rsidRDefault="00074A76" w:rsidP="00386604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       </w:t>
      </w:r>
    </w:p>
    <w:p w:rsidRDefault="00074A76" w:rsidP="00D34C85" w:rsidR="00074A76">
      <w:pPr>
        <w:jc w:val="both"/>
      </w:pPr>
      <w:r>
        <w:rPr>
          <w:color w:val="222222"/>
        </w:rPr>
        <w:t xml:space="preserve">            </w:t>
      </w:r>
      <w:r w:rsidRPr="0088484C">
        <w:t xml:space="preserve">Slijedom izloženog odlučeno je kao u izreci rješenja na temelju čl. </w:t>
      </w:r>
      <w:r w:rsidR="00570031">
        <w:t>248. Stečajnog zakona NN 71/15 i dr.</w:t>
      </w:r>
      <w:r w:rsidRPr="0088484C">
        <w:t>, a uz primjenu čl. 107. i 118. OZ-a</w:t>
      </w:r>
      <w:r w:rsidR="00386604">
        <w:t>.</w:t>
      </w:r>
    </w:p>
    <w:p w:rsidRDefault="00386604" w:rsidP="00386604" w:rsidR="00386604" w:rsidRPr="0088484C">
      <w:pPr>
        <w:ind w:firstLine="708"/>
        <w:jc w:val="both"/>
      </w:pPr>
    </w:p>
    <w:p w:rsidRDefault="00386604" w:rsidP="00074A76" w:rsidR="00074A76" w:rsidRPr="0088484C">
      <w:pPr>
        <w:ind w:firstLine="708"/>
      </w:pPr>
      <w:r>
        <w:t xml:space="preserve">U Slavonskom Brodu </w:t>
      </w:r>
      <w:r w:rsidR="000B2075">
        <w:t>12. lipnja</w:t>
      </w:r>
      <w:r w:rsidR="00074A76">
        <w:t xml:space="preserve"> 201</w:t>
      </w:r>
      <w:r>
        <w:t>8</w:t>
      </w:r>
      <w:r w:rsidR="00074A76" w:rsidRPr="0088484C">
        <w:t>.</w:t>
      </w:r>
    </w:p>
    <w:p w:rsidRDefault="00074A76" w:rsidP="00074A76" w:rsidR="00074A76" w:rsidRPr="0088484C">
      <w:r w:rsidRPr="0088484C">
        <w:t>                                                                                              </w:t>
      </w:r>
      <w:r w:rsidR="00386604">
        <w:tab/>
      </w:r>
      <w:r w:rsidR="00386604">
        <w:tab/>
      </w:r>
      <w:r w:rsidRPr="0088484C">
        <w:t xml:space="preserve">  </w:t>
      </w:r>
      <w:r w:rsidR="00386604">
        <w:t xml:space="preserve">       </w:t>
      </w:r>
      <w:r w:rsidRPr="0088484C">
        <w:t>STEČAJNI SUDAC:</w:t>
      </w:r>
    </w:p>
    <w:p w:rsidRDefault="00074A76" w:rsidP="00074A76" w:rsidR="00074A76">
      <w:r w:rsidRPr="0088484C">
        <w:t>                                                                                        </w:t>
      </w:r>
      <w:r w:rsidR="00386604">
        <w:t xml:space="preserve">    </w:t>
      </w:r>
      <w:r w:rsidRPr="0088484C">
        <w:t> </w:t>
      </w:r>
      <w:r w:rsidR="00386604">
        <w:tab/>
      </w:r>
      <w:r w:rsidR="00386604">
        <w:tab/>
        <w:t xml:space="preserve">     </w:t>
      </w:r>
      <w:r w:rsidRPr="0088484C">
        <w:t xml:space="preserve">Daniela Martini Maoduš </w:t>
      </w:r>
    </w:p>
    <w:p w:rsidRDefault="00D74B57" w:rsidP="00074A76" w:rsidR="00D74B57"/>
    <w:p w:rsidRDefault="00D74B57" w:rsidP="00074A76" w:rsidR="00D74B57"/>
    <w:p w:rsidRDefault="00D74B57" w:rsidP="00074A76" w:rsidR="00D74B57"/>
    <w:p w:rsidRDefault="00D74B57" w:rsidP="00074A76" w:rsidR="00D74B57" w:rsidRPr="0088484C"/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NAPUTAK O PRAVNOM LIJEKU: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 w:rsidRPr="00386604">
        <w:rPr>
          <w:sz w:val="16"/>
          <w:szCs w:val="16"/>
        </w:rPr>
        <w:t>kupovnine</w:t>
      </w:r>
      <w:proofErr w:type="spellEnd"/>
      <w:r w:rsidRPr="00386604">
        <w:rPr>
          <w:sz w:val="16"/>
          <w:szCs w:val="16"/>
        </w:rPr>
        <w:t xml:space="preserve">. 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Žalba se ulaže u roku od 8 dana od dana primitka ovog rješenja.  Smatra se da je rješenje primljeno 8. dana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 od objave ovog rješenja na e oglasnoj ploči O žalbi odlučuje Visoki trgovački sud.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</w:p>
    <w:p w:rsidRDefault="00074A76" w:rsidP="00074A76" w:rsidR="00074A76" w:rsidRPr="00A74ED9">
      <w:pPr>
        <w:rPr>
          <w:sz w:val="20"/>
          <w:szCs w:val="20"/>
        </w:rPr>
      </w:pPr>
      <w:proofErr w:type="spellStart"/>
      <w:r w:rsidRPr="00A74ED9">
        <w:rPr>
          <w:sz w:val="20"/>
          <w:szCs w:val="20"/>
        </w:rPr>
        <w:t>Rj</w:t>
      </w:r>
      <w:proofErr w:type="spellEnd"/>
    </w:p>
    <w:p w:rsidRDefault="00074A76" w:rsidP="00074A76" w:rsidR="00074A76" w:rsidRPr="00A74ED9">
      <w:pPr>
        <w:rPr>
          <w:sz w:val="20"/>
          <w:szCs w:val="20"/>
        </w:rPr>
      </w:pPr>
      <w:r w:rsidRPr="00A74ED9">
        <w:rPr>
          <w:sz w:val="20"/>
          <w:szCs w:val="20"/>
        </w:rPr>
        <w:t xml:space="preserve">objaviti na </w:t>
      </w:r>
      <w:proofErr w:type="spellStart"/>
      <w:r w:rsidRPr="00A74ED9">
        <w:rPr>
          <w:sz w:val="20"/>
          <w:szCs w:val="20"/>
        </w:rPr>
        <w:t>eOglasnoj</w:t>
      </w:r>
      <w:proofErr w:type="spellEnd"/>
      <w:r w:rsidRPr="00A74ED9">
        <w:rPr>
          <w:sz w:val="20"/>
          <w:szCs w:val="20"/>
        </w:rPr>
        <w:t xml:space="preserve"> ploči suda za </w:t>
      </w:r>
      <w:proofErr w:type="spellStart"/>
      <w:r w:rsidRPr="00A74ED9">
        <w:rPr>
          <w:sz w:val="20"/>
          <w:szCs w:val="20"/>
        </w:rPr>
        <w:t>steč.upravitelja</w:t>
      </w:r>
      <w:proofErr w:type="spellEnd"/>
      <w:r w:rsidRPr="00A74ED9">
        <w:rPr>
          <w:sz w:val="20"/>
          <w:szCs w:val="20"/>
        </w:rPr>
        <w:t xml:space="preserve"> i </w:t>
      </w:r>
      <w:proofErr w:type="spellStart"/>
      <w:r w:rsidRPr="00A74ED9">
        <w:rPr>
          <w:sz w:val="20"/>
          <w:szCs w:val="20"/>
        </w:rPr>
        <w:t>razlučne</w:t>
      </w:r>
      <w:proofErr w:type="spellEnd"/>
      <w:r w:rsidRPr="00A74ED9">
        <w:rPr>
          <w:sz w:val="20"/>
          <w:szCs w:val="20"/>
        </w:rPr>
        <w:t xml:space="preserve"> vjerovnike </w:t>
      </w:r>
    </w:p>
    <w:p w:rsidRDefault="00074A76" w:rsidP="00074A76" w:rsidR="00074A76" w:rsidRPr="00A74ED9">
      <w:pPr>
        <w:rPr>
          <w:sz w:val="20"/>
          <w:szCs w:val="20"/>
        </w:rPr>
      </w:pPr>
      <w:r w:rsidRPr="00A74ED9">
        <w:rPr>
          <w:sz w:val="20"/>
          <w:szCs w:val="20"/>
        </w:rPr>
        <w:t>Dostaviti: računovodstvu po pravomoćnosti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F6A"/>
    <w:rsid w:val="000474E7"/>
    <w:rsid w:val="00074A76"/>
    <w:rsid w:val="000B2075"/>
    <w:rsid w:val="00105B71"/>
    <w:rsid w:val="00156AC0"/>
    <w:rsid w:val="00200AF3"/>
    <w:rsid w:val="00386604"/>
    <w:rsid w:val="003B49A7"/>
    <w:rsid w:val="0047070A"/>
    <w:rsid w:val="0048081D"/>
    <w:rsid w:val="004B455C"/>
    <w:rsid w:val="004F6DB3"/>
    <w:rsid w:val="0053100F"/>
    <w:rsid w:val="00570031"/>
    <w:rsid w:val="005E15FD"/>
    <w:rsid w:val="00670BA4"/>
    <w:rsid w:val="006C4DC9"/>
    <w:rsid w:val="0071700F"/>
    <w:rsid w:val="007247EC"/>
    <w:rsid w:val="00766AD4"/>
    <w:rsid w:val="00916910"/>
    <w:rsid w:val="009B007F"/>
    <w:rsid w:val="009D3349"/>
    <w:rsid w:val="009E5F52"/>
    <w:rsid w:val="00A74ED9"/>
    <w:rsid w:val="00AD5922"/>
    <w:rsid w:val="00AF1F6A"/>
    <w:rsid w:val="00B06380"/>
    <w:rsid w:val="00B517C1"/>
    <w:rsid w:val="00BD6B1E"/>
    <w:rsid w:val="00C34735"/>
    <w:rsid w:val="00D34C85"/>
    <w:rsid w:val="00D74B57"/>
    <w:rsid w:val="00DA50DB"/>
    <w:rsid w:val="00DD3ADD"/>
    <w:rsid w:val="00DE1090"/>
    <w:rsid w:val="00DE15F5"/>
    <w:rsid w:val="00DF4A5D"/>
    <w:rsid w:val="00E2757F"/>
    <w:rsid w:val="00E8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F1F6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AF1F6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AF1F6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Naglaeno" w:type="character">
    <w:name w:val="Strong"/>
    <w:basedOn w:val="Zadanifontodlomka"/>
    <w:uiPriority w:val="22"/>
    <w:qFormat/>
    <w:rsid w:val="00C3473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6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F1F6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AF1F6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AF1F6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Naglaeno" w:type="character">
    <w:name w:val="Strong"/>
    <w:basedOn w:val="Zadanifontodlomka"/>
    <w:uiPriority w:val="22"/>
    <w:qFormat/>
    <w:rsid w:val="00C3473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6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00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22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8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St-327/2016-66</izvorni_sadrzaj>
    <derivirana_varijabla naziv="DomainObject.Oznaka_1">St-327/2016-66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St-327/2016-66</izvorni_sadrzaj>
    <derivirana_varijabla naziv="DomainObject.PoslovniBrojDokumenta_1">St-327/2016-66</derivirana_varijabla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72496-E61C-4E94-9FAA-9256F49F2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1483</properties:Words>
  <properties:Characters>7803</properties:Characters>
  <properties:Lines>181</properties:Lines>
  <properties:Paragraphs>60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2018-06-12T10:20:00Z</dcterms:created>
  <dc:creator>wsadmin</dc:creator>
  <cp:lastModifiedBy>wsadmin</cp:lastModifiedBy>
  <cp:lastPrinted>2018-06-12T10:26:00Z</cp:lastPrinted>
  <dcterms:modified xmlns:xsi="http://www.w3.org/2001/XMLSchema-instance" xsi:type="dcterms:W3CDTF">2018-06-12T10:27:00Z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St-327/2016-66 / Odluka - Rješenje - o namirenju (doca-namirenje-rješenje.docx)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