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fef1" w14:paraId="22dfef1" w:rsidRDefault="005D234F" w:rsidP="00A86814" w:rsidR="006858A1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</w:t>
      </w: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EA3A5A" w:rsidR="00BD57BB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</w:t>
      </w:r>
      <w:r w:rsidR="00BD57BB">
        <w:rPr>
          <w:rFonts w:hAnsi="Times New Roman" w:ascii="Times New Roman"/>
          <w:szCs w:val="24"/>
          <w:lang w:val="hr-HR"/>
        </w:rPr>
        <w:t xml:space="preserve">  </w:t>
      </w:r>
      <w:r w:rsidR="00C0216D">
        <w:rPr>
          <w:rFonts w:hAnsi="Times New Roman" w:ascii="Times New Roman"/>
          <w:szCs w:val="24"/>
          <w:lang w:val="hr-HR"/>
        </w:rPr>
        <w:t xml:space="preserve">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="00BF6B64">
        <w:rPr>
          <w:rFonts w:hAnsi="Times New Roman" w:ascii="Times New Roman"/>
          <w:szCs w:val="24"/>
          <w:lang w:val="hr-HR"/>
        </w:rPr>
        <w:t xml:space="preserve"> St-352/10-</w:t>
      </w:r>
      <w:r w:rsidR="005F69C6">
        <w:rPr>
          <w:rFonts w:hAnsi="Times New Roman" w:ascii="Times New Roman"/>
          <w:szCs w:val="24"/>
          <w:lang w:val="hr-HR"/>
        </w:rPr>
        <w:t>540</w:t>
      </w:r>
    </w:p>
    <w:p w:rsidRDefault="00A269CE" w:rsidP="00A86814" w:rsidR="00A269CE">
      <w:pPr>
        <w:jc w:val="center"/>
        <w:rPr>
          <w:rFonts w:hAnsi="Times New Roman" w:ascii="Times New Roman"/>
          <w:szCs w:val="24"/>
          <w:lang w:val="hr-HR"/>
        </w:rPr>
      </w:pP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BF6B64" w:rsidP="00A86814" w:rsidR="00BF6B64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>
      <w:pPr>
        <w:jc w:val="center"/>
        <w:rPr>
          <w:rFonts w:hAnsi="Times New Roman" w:ascii="Times New Roman"/>
          <w:szCs w:val="24"/>
          <w:lang w:val="hr-HR"/>
        </w:rPr>
      </w:pPr>
    </w:p>
    <w:p w:rsidRDefault="00A269CE" w:rsidP="00A86814" w:rsidR="00A269CE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BF6B64" w:rsidR="00BF6B64" w:rsidRPr="00BF6B64">
      <w:pPr>
        <w:ind w:firstLine="720"/>
        <w:jc w:val="both"/>
        <w:rPr>
          <w:rFonts w:hAnsi="Times New Roman" w:ascii="Times New Roman"/>
          <w:szCs w:val="24"/>
        </w:rPr>
      </w:pPr>
      <w:r w:rsidRPr="00C0541C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</w:t>
      </w:r>
      <w:r w:rsidRPr="00BF6B64">
        <w:rPr>
          <w:rFonts w:hAnsi="Times New Roman" w:ascii="Times New Roman"/>
          <w:szCs w:val="24"/>
          <w:lang w:val="hr-HR"/>
        </w:rPr>
        <w:t xml:space="preserve">dužnikom </w:t>
      </w:r>
      <w:r w:rsidR="00BF6B64" w:rsidRPr="00BF6B64">
        <w:rPr>
          <w:rFonts w:hAnsi="Times New Roman" w:ascii="Times New Roman"/>
          <w:szCs w:val="24"/>
          <w:lang w:val="pt-BR"/>
        </w:rPr>
        <w:t>MURING d.o.o. u stečaju, Zagreb, Brezovička cesta 62 E, OIB: 64225691300</w:t>
      </w:r>
      <w:r w:rsidR="00B03FA7">
        <w:rPr>
          <w:rFonts w:hAnsi="Times New Roman" w:ascii="Times New Roman"/>
          <w:szCs w:val="24"/>
        </w:rPr>
        <w:t>, 21</w:t>
      </w:r>
      <w:r w:rsidR="00BF6B64" w:rsidRPr="00BF6B6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4D5D96">
        <w:rPr>
          <w:rFonts w:hAnsi="Times New Roman" w:ascii="Times New Roman"/>
          <w:szCs w:val="24"/>
        </w:rPr>
        <w:t>ožujka</w:t>
      </w:r>
      <w:proofErr w:type="spellEnd"/>
      <w:proofErr w:type="gramEnd"/>
      <w:r w:rsidR="00BF6B64" w:rsidRPr="00BF6B64">
        <w:rPr>
          <w:rFonts w:hAnsi="Times New Roman" w:ascii="Times New Roman"/>
          <w:szCs w:val="24"/>
        </w:rPr>
        <w:t xml:space="preserve"> 201</w:t>
      </w:r>
      <w:r w:rsidR="00EA3A5A">
        <w:rPr>
          <w:rFonts w:hAnsi="Times New Roman" w:ascii="Times New Roman"/>
          <w:szCs w:val="24"/>
        </w:rPr>
        <w:t>9</w:t>
      </w:r>
      <w:r w:rsidR="00BF6B64" w:rsidRPr="00BF6B64">
        <w:rPr>
          <w:rFonts w:hAnsi="Times New Roman" w:ascii="Times New Roman"/>
          <w:szCs w:val="24"/>
        </w:rPr>
        <w:t xml:space="preserve">., </w:t>
      </w:r>
    </w:p>
    <w:p w:rsidRDefault="00A86814" w:rsidP="00A86814" w:rsidR="00A86814" w:rsidRPr="00BF6B64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E111D3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>ajnom upravitelju sklapanje</w:t>
      </w:r>
      <w:r w:rsidR="00BF6B64">
        <w:rPr>
          <w:rFonts w:hAnsi="Times New Roman" w:ascii="Times New Roman"/>
          <w:szCs w:val="24"/>
          <w:lang w:val="hr-HR"/>
        </w:rPr>
        <w:t xml:space="preserve"> jednog</w:t>
      </w:r>
      <w:r w:rsidR="00700ED2" w:rsidRPr="00C0541C">
        <w:rPr>
          <w:rFonts w:hAnsi="Times New Roman" w:ascii="Times New Roman"/>
          <w:szCs w:val="24"/>
          <w:lang w:val="hr-HR"/>
        </w:rPr>
        <w:t xml:space="preserve"> </w:t>
      </w:r>
      <w:r w:rsidRPr="00C0541C">
        <w:rPr>
          <w:rFonts w:hAnsi="Times New Roman" w:ascii="Times New Roman"/>
          <w:szCs w:val="24"/>
          <w:lang w:val="hr-HR"/>
        </w:rPr>
        <w:t xml:space="preserve">Ugovora o radu na određeno vrijeme tj. </w:t>
      </w:r>
      <w:r w:rsidR="00C17CA7" w:rsidRPr="00C0541C">
        <w:rPr>
          <w:rFonts w:hAnsi="Times New Roman" w:ascii="Times New Roman"/>
          <w:szCs w:val="24"/>
          <w:lang w:val="hr-HR"/>
        </w:rPr>
        <w:t xml:space="preserve">od </w:t>
      </w:r>
      <w:r w:rsidR="000C20F6">
        <w:rPr>
          <w:rFonts w:hAnsi="Times New Roman" w:ascii="Times New Roman"/>
          <w:szCs w:val="24"/>
          <w:lang w:val="hr-HR"/>
        </w:rPr>
        <w:t>5.</w:t>
      </w:r>
      <w:r w:rsidR="00EE56CE">
        <w:rPr>
          <w:rFonts w:hAnsi="Times New Roman" w:ascii="Times New Roman"/>
          <w:szCs w:val="24"/>
          <w:lang w:val="hr-HR"/>
        </w:rPr>
        <w:t xml:space="preserve"> </w:t>
      </w:r>
      <w:r w:rsidR="00B03FA7">
        <w:rPr>
          <w:rFonts w:hAnsi="Times New Roman" w:ascii="Times New Roman"/>
          <w:szCs w:val="24"/>
          <w:lang w:val="hr-HR"/>
        </w:rPr>
        <w:t>ožujka</w:t>
      </w:r>
      <w:r w:rsidR="00C20DE3">
        <w:rPr>
          <w:rFonts w:hAnsi="Times New Roman" w:ascii="Times New Roman"/>
          <w:szCs w:val="24"/>
          <w:lang w:val="hr-HR"/>
        </w:rPr>
        <w:t xml:space="preserve"> </w:t>
      </w:r>
      <w:r w:rsidR="00EE56CE">
        <w:rPr>
          <w:rFonts w:hAnsi="Times New Roman" w:ascii="Times New Roman"/>
          <w:szCs w:val="24"/>
          <w:lang w:val="hr-HR"/>
        </w:rPr>
        <w:t>201</w:t>
      </w:r>
      <w:r w:rsidR="000C20F6">
        <w:rPr>
          <w:rFonts w:hAnsi="Times New Roman" w:ascii="Times New Roman"/>
          <w:szCs w:val="24"/>
          <w:lang w:val="hr-HR"/>
        </w:rPr>
        <w:t>9</w:t>
      </w:r>
      <w:r w:rsidR="00566BB0">
        <w:rPr>
          <w:rFonts w:hAnsi="Times New Roman" w:ascii="Times New Roman"/>
          <w:szCs w:val="24"/>
          <w:lang w:val="hr-HR"/>
        </w:rPr>
        <w:t xml:space="preserve">. do </w:t>
      </w:r>
      <w:r w:rsidR="00BF6B64">
        <w:rPr>
          <w:rFonts w:hAnsi="Times New Roman" w:ascii="Times New Roman"/>
          <w:szCs w:val="24"/>
          <w:lang w:val="hr-HR"/>
        </w:rPr>
        <w:t>5</w:t>
      </w:r>
      <w:r w:rsidR="000C49D0">
        <w:rPr>
          <w:rFonts w:hAnsi="Times New Roman" w:ascii="Times New Roman"/>
          <w:szCs w:val="24"/>
          <w:lang w:val="hr-HR"/>
        </w:rPr>
        <w:t xml:space="preserve">. </w:t>
      </w:r>
      <w:r w:rsidR="00B03FA7">
        <w:rPr>
          <w:rFonts w:hAnsi="Times New Roman" w:ascii="Times New Roman"/>
          <w:szCs w:val="24"/>
          <w:lang w:val="hr-HR"/>
        </w:rPr>
        <w:t>travnja</w:t>
      </w:r>
      <w:r w:rsidR="0025235D">
        <w:rPr>
          <w:rFonts w:hAnsi="Times New Roman" w:ascii="Times New Roman"/>
          <w:szCs w:val="24"/>
          <w:lang w:val="hr-HR"/>
        </w:rPr>
        <w:t xml:space="preserve"> </w:t>
      </w:r>
      <w:r w:rsidR="0067104B">
        <w:rPr>
          <w:rFonts w:hAnsi="Times New Roman" w:ascii="Times New Roman"/>
          <w:szCs w:val="24"/>
          <w:lang w:val="hr-HR"/>
        </w:rPr>
        <w:t>2019</w:t>
      </w:r>
      <w:r w:rsidR="007163A1">
        <w:rPr>
          <w:rFonts w:hAnsi="Times New Roman" w:ascii="Times New Roman"/>
          <w:szCs w:val="24"/>
          <w:lang w:val="hr-HR"/>
        </w:rPr>
        <w:t>.</w:t>
      </w:r>
      <w:r w:rsidR="00A94898">
        <w:rPr>
          <w:rFonts w:hAnsi="Times New Roman" w:ascii="Times New Roman"/>
          <w:szCs w:val="24"/>
          <w:lang w:val="hr-HR"/>
        </w:rPr>
        <w:t>, sve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683950">
        <w:rPr>
          <w:rFonts w:hAnsi="Times New Roman" w:ascii="Times New Roman"/>
          <w:szCs w:val="24"/>
          <w:lang w:val="hr-HR"/>
        </w:rPr>
        <w:t xml:space="preserve">sukladno čl. 120. st. 5. Stečajnog zakona </w:t>
      </w:r>
      <w:r w:rsidR="00683950" w:rsidRPr="00683950">
        <w:rPr>
          <w:rFonts w:hAnsi="Times New Roman" w:ascii="Times New Roman"/>
          <w:szCs w:val="24"/>
          <w:lang w:val="hr-HR"/>
        </w:rPr>
        <w:t>(„Narodne novine“ broj: 44/96 do 133/12 dalje: SZ) koji Zakon se u ovom postupku primjenjuje temeljem odredbe čl. 441. st. 1. Stečajnog zakona („Narodne novine“ broj: 71/15</w:t>
      </w:r>
      <w:r w:rsidR="00683950">
        <w:rPr>
          <w:rFonts w:hAnsi="Times New Roman" w:ascii="Times New Roman"/>
          <w:szCs w:val="24"/>
          <w:lang w:val="hr-HR"/>
        </w:rPr>
        <w:t xml:space="preserve"> i 104/17</w:t>
      </w:r>
      <w:r w:rsidR="00683950" w:rsidRPr="00683950">
        <w:rPr>
          <w:rFonts w:hAnsi="Times New Roman" w:ascii="Times New Roman"/>
          <w:szCs w:val="24"/>
          <w:lang w:val="hr-HR"/>
        </w:rPr>
        <w:t>)</w:t>
      </w:r>
      <w:r w:rsidR="00CA4FBC" w:rsidRPr="00C0541C">
        <w:rPr>
          <w:rFonts w:hAnsi="Times New Roman" w:ascii="Times New Roman"/>
          <w:szCs w:val="24"/>
          <w:lang w:val="hr-HR"/>
        </w:rPr>
        <w:t>,</w:t>
      </w:r>
      <w:r w:rsidR="00A94898">
        <w:rPr>
          <w:rFonts w:hAnsi="Times New Roman" w:ascii="Times New Roman"/>
          <w:szCs w:val="24"/>
          <w:lang w:val="hr-HR"/>
        </w:rPr>
        <w:t xml:space="preserve"> a</w:t>
      </w:r>
      <w:r w:rsidR="00BF6B64">
        <w:rPr>
          <w:rFonts w:hAnsi="Times New Roman" w:ascii="Times New Roman"/>
          <w:szCs w:val="24"/>
          <w:lang w:val="hr-HR"/>
        </w:rPr>
        <w:t xml:space="preserve"> radi završetka započetih poslova i otklanjanja moguće štete.</w:t>
      </w:r>
    </w:p>
    <w:p w:rsidRDefault="00BF6B64" w:rsidP="00A12371" w:rsidR="00BF6B64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B03FA7">
        <w:rPr>
          <w:rFonts w:hAnsi="Times New Roman" w:ascii="Times New Roman"/>
          <w:szCs w:val="24"/>
          <w:lang w:val="hr-HR"/>
        </w:rPr>
        <w:t>21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B03FA7">
        <w:rPr>
          <w:rFonts w:hAnsi="Times New Roman" w:ascii="Times New Roman"/>
          <w:szCs w:val="24"/>
          <w:lang w:val="hr-HR"/>
        </w:rPr>
        <w:t xml:space="preserve">ožujka </w:t>
      </w:r>
      <w:r w:rsidR="000C20F6">
        <w:rPr>
          <w:rFonts w:hAnsi="Times New Roman" w:ascii="Times New Roman"/>
          <w:szCs w:val="24"/>
          <w:lang w:val="hr-HR"/>
        </w:rPr>
        <w:t>2019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A56D3E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A56D3E" w:rsidP="007B64C7" w:rsidR="00A56D3E" w:rsidRPr="00A56D3E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A56D3E">
        <w:rPr>
          <w:rFonts w:hAnsi="Times New Roman" w:ascii="Times New Roman"/>
        </w:rPr>
        <w:t>Za</w:t>
      </w:r>
      <w:proofErr w:type="spellEnd"/>
      <w:r w:rsidRPr="00A56D3E">
        <w:rPr>
          <w:rFonts w:hAnsi="Times New Roman" w:ascii="Times New Roman"/>
        </w:rPr>
        <w:t xml:space="preserve"> </w:t>
      </w:r>
      <w:proofErr w:type="spellStart"/>
      <w:r w:rsidRPr="00A56D3E">
        <w:rPr>
          <w:rFonts w:hAnsi="Times New Roman" w:ascii="Times New Roman"/>
        </w:rPr>
        <w:t>točnost</w:t>
      </w:r>
      <w:proofErr w:type="spellEnd"/>
      <w:r w:rsidRPr="00A56D3E">
        <w:rPr>
          <w:rFonts w:hAnsi="Times New Roman" w:ascii="Times New Roman"/>
        </w:rPr>
        <w:t xml:space="preserve"> </w:t>
      </w:r>
      <w:proofErr w:type="spellStart"/>
      <w:r w:rsidRPr="00A56D3E">
        <w:rPr>
          <w:rFonts w:hAnsi="Times New Roman" w:ascii="Times New Roman"/>
        </w:rPr>
        <w:t>otpravka-ovlašteni</w:t>
      </w:r>
      <w:proofErr w:type="spellEnd"/>
      <w:r w:rsidRPr="00A56D3E">
        <w:rPr>
          <w:rFonts w:hAnsi="Times New Roman" w:ascii="Times New Roman"/>
        </w:rPr>
        <w:t xml:space="preserve"> </w:t>
      </w:r>
      <w:proofErr w:type="spellStart"/>
      <w:r w:rsidRPr="00A56D3E">
        <w:rPr>
          <w:rFonts w:hAnsi="Times New Roman" w:ascii="Times New Roman"/>
        </w:rPr>
        <w:t>službenik</w:t>
      </w:r>
      <w:proofErr w:type="spellEnd"/>
      <w:r w:rsidRPr="00A56D3E">
        <w:rPr>
          <w:rFonts w:hAnsi="Times New Roman" w:ascii="Times New Roman"/>
        </w:rPr>
        <w:t>:</w:t>
      </w:r>
    </w:p>
    <w:p w:rsidRDefault="00A56D3E" w:rsidP="007B64C7" w:rsidR="00A56D3E" w:rsidRPr="00A56D3E">
      <w:pPr>
        <w:ind w:firstLine="708" w:left="3540"/>
        <w:jc w:val="right"/>
        <w:rPr>
          <w:rFonts w:hAnsi="Times New Roman" w:ascii="Times New Roman"/>
        </w:rPr>
      </w:pPr>
      <w:r w:rsidRPr="00A56D3E">
        <w:rPr>
          <w:rFonts w:hAnsi="Times New Roman" w:ascii="Times New Roman"/>
        </w:rPr>
        <w:t xml:space="preserve">                                       Valentina Gabud</w:t>
      </w:r>
    </w:p>
    <w:p w:rsidRDefault="00F85B1C" w:rsidR="00F85B1C" w:rsidRPr="00A56D3E">
      <w:pPr>
        <w:rPr>
          <w:rFonts w:hAnsi="Times New Roman" w:ascii="Times New Roman"/>
          <w:szCs w:val="24"/>
          <w:lang w:val="hr-HR"/>
        </w:rPr>
      </w:pPr>
    </w:p>
    <w:sectPr w:rsidSect="00BF6B64" w:rsidR="00F85B1C" w:rsidRPr="00A56D3E">
      <w:headerReference w:type="first" r:id="rId9"/>
      <w:pgSz w:code="9" w:h="16840" w:w="11907"/>
      <w:pgMar w:gutter="0" w:footer="720" w:header="720" w:left="1417" w:bottom="1417" w:right="1417" w:top="141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B64" w:rsidP="00BF6B64" w:rsidR="00BF6B64">
      <w:r>
        <w:separator/>
      </w:r>
    </w:p>
  </w:endnote>
  <w:endnote w:id="0" w:type="continuationSeparator">
    <w:p w:rsidRDefault="00BF6B64" w:rsidP="00BF6B64" w:rsidR="00BF6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B64" w:rsidP="00BF6B64" w:rsidR="00BF6B64">
      <w:r>
        <w:separator/>
      </w:r>
    </w:p>
  </w:footnote>
  <w:footnote w:id="0" w:type="continuationSeparator">
    <w:p w:rsidRDefault="00BF6B64" w:rsidP="00BF6B64" w:rsidR="00BF6B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B64" w:rsidR="00BF6B64">
    <w:pPr>
      <w:pStyle w:val="Zaglavlje"/>
    </w:pPr>
    <w:r>
      <w:t xml:space="preserve">                 </w:t>
    </w:r>
    <w:r w:rsidRPr="00C0541C">
      <w:rPr>
        <w:rFonts w:hAnsi="Times New Roman" w:ascii="Times New Roman"/>
        <w:noProof/>
        <w:szCs w:val="24"/>
        <w:lang w:val="hr-HR"/>
      </w:rPr>
      <w:drawing>
        <wp:inline distR="0" distL="0" distB="0" distT="0">
          <wp:extent cy="707390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07390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01199"/>
    <w:rsid w:val="00016520"/>
    <w:rsid w:val="00026F15"/>
    <w:rsid w:val="0004617A"/>
    <w:rsid w:val="00065D85"/>
    <w:rsid w:val="00074BB7"/>
    <w:rsid w:val="000C20F6"/>
    <w:rsid w:val="000C47CA"/>
    <w:rsid w:val="000C49D0"/>
    <w:rsid w:val="000F4649"/>
    <w:rsid w:val="00104380"/>
    <w:rsid w:val="0011242B"/>
    <w:rsid w:val="001534BD"/>
    <w:rsid w:val="00170F99"/>
    <w:rsid w:val="0017499E"/>
    <w:rsid w:val="0019779C"/>
    <w:rsid w:val="001A7F7D"/>
    <w:rsid w:val="00243190"/>
    <w:rsid w:val="0025235D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70A97"/>
    <w:rsid w:val="00486880"/>
    <w:rsid w:val="004D5D96"/>
    <w:rsid w:val="004F1742"/>
    <w:rsid w:val="005264DC"/>
    <w:rsid w:val="00566BB0"/>
    <w:rsid w:val="00571556"/>
    <w:rsid w:val="005869B4"/>
    <w:rsid w:val="005C293D"/>
    <w:rsid w:val="005D234F"/>
    <w:rsid w:val="005E3EB4"/>
    <w:rsid w:val="005F69C6"/>
    <w:rsid w:val="00606B62"/>
    <w:rsid w:val="00607841"/>
    <w:rsid w:val="00616724"/>
    <w:rsid w:val="0067104B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22C46"/>
    <w:rsid w:val="00860F5F"/>
    <w:rsid w:val="00884A0A"/>
    <w:rsid w:val="00900E0A"/>
    <w:rsid w:val="00975C8F"/>
    <w:rsid w:val="009B308C"/>
    <w:rsid w:val="009C4F1C"/>
    <w:rsid w:val="009E499E"/>
    <w:rsid w:val="00A0652F"/>
    <w:rsid w:val="00A12371"/>
    <w:rsid w:val="00A2649D"/>
    <w:rsid w:val="00A269CE"/>
    <w:rsid w:val="00A33310"/>
    <w:rsid w:val="00A442F3"/>
    <w:rsid w:val="00A56D3E"/>
    <w:rsid w:val="00A570B6"/>
    <w:rsid w:val="00A60112"/>
    <w:rsid w:val="00A72472"/>
    <w:rsid w:val="00A86814"/>
    <w:rsid w:val="00A947C4"/>
    <w:rsid w:val="00A94898"/>
    <w:rsid w:val="00A97EBD"/>
    <w:rsid w:val="00B03FA7"/>
    <w:rsid w:val="00B05C38"/>
    <w:rsid w:val="00B27950"/>
    <w:rsid w:val="00B47F58"/>
    <w:rsid w:val="00B66D21"/>
    <w:rsid w:val="00B85C4D"/>
    <w:rsid w:val="00B92728"/>
    <w:rsid w:val="00B94861"/>
    <w:rsid w:val="00BD57BB"/>
    <w:rsid w:val="00BE16F6"/>
    <w:rsid w:val="00BF6B64"/>
    <w:rsid w:val="00C0216D"/>
    <w:rsid w:val="00C0541C"/>
    <w:rsid w:val="00C17CA7"/>
    <w:rsid w:val="00C20DE3"/>
    <w:rsid w:val="00C24A4E"/>
    <w:rsid w:val="00C35138"/>
    <w:rsid w:val="00C431C9"/>
    <w:rsid w:val="00C6011D"/>
    <w:rsid w:val="00C643FB"/>
    <w:rsid w:val="00CA4FBC"/>
    <w:rsid w:val="00CC71B8"/>
    <w:rsid w:val="00D03A21"/>
    <w:rsid w:val="00D057D2"/>
    <w:rsid w:val="00D07642"/>
    <w:rsid w:val="00D15C9E"/>
    <w:rsid w:val="00D36A2B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A3A5A"/>
    <w:rsid w:val="00EC2319"/>
    <w:rsid w:val="00ED073F"/>
    <w:rsid w:val="00ED19BA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F6B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F6B6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BF6B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F6B64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F6B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F6B6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BF6B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F6B64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731</properties:Characters>
  <properties:Lines>33</properties:Lines>
  <properties:Paragraphs>14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2019-03-21T10:50:00Z</cp:lastPrinted>
  <dcterms:modified xmlns:xsi="http://www.w3.org/2001/XMLSchema-instance" xsi:type="dcterms:W3CDTF">2019-03-21T10:50:00Z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(30. zaključak-odobrenje ugovora o radu- -za 4 MJ 2019. –.docx)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